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991" w:rsidRDefault="00787991" w:rsidP="00787991">
      <w:pPr>
        <w:bidi w:val="0"/>
        <w:ind w:firstLine="0"/>
        <w:jc w:val="center"/>
        <w:rPr>
          <w:rFonts w:ascii="Book Antiqua" w:hAnsi="Book Antiqua"/>
          <w:i/>
          <w:iCs/>
          <w:sz w:val="20"/>
          <w:szCs w:val="20"/>
          <w:rtl/>
          <w:lang w:bidi="ar-SA"/>
        </w:rPr>
      </w:pPr>
    </w:p>
    <w:p w:rsidR="00B56FBC" w:rsidRPr="003867D4" w:rsidRDefault="001E0DD4" w:rsidP="003867D4">
      <w:pPr>
        <w:pStyle w:val="Heading1"/>
        <w:rPr>
          <w:sz w:val="22"/>
          <w:rtl/>
          <w:lang w:bidi="ar-SA"/>
        </w:rPr>
      </w:pPr>
      <w:r w:rsidRPr="003867D4">
        <w:rPr>
          <w:rFonts w:hint="cs"/>
          <w:sz w:val="30"/>
          <w:szCs w:val="30"/>
          <w:rtl/>
        </w:rPr>
        <w:t xml:space="preserve">عمل النّبيّ </w:t>
      </w:r>
      <w:r w:rsidR="00E26799" w:rsidRPr="003867D4">
        <w:rPr>
          <w:rFonts w:hint="cs"/>
          <w:sz w:val="30"/>
          <w:szCs w:val="30"/>
          <w:rtl/>
        </w:rPr>
        <w:t xml:space="preserve">ﷺ </w:t>
      </w:r>
      <w:r w:rsidRPr="003867D4">
        <w:rPr>
          <w:rFonts w:hint="cs"/>
          <w:sz w:val="30"/>
          <w:szCs w:val="30"/>
          <w:rtl/>
        </w:rPr>
        <w:t>تفسيراً للآية</w:t>
      </w:r>
      <w:r w:rsidR="003867D4" w:rsidRPr="003867D4">
        <w:rPr>
          <w:rFonts w:hint="cs"/>
          <w:sz w:val="30"/>
          <w:szCs w:val="30"/>
          <w:rtl/>
        </w:rPr>
        <w:t>:</w:t>
      </w:r>
      <w:r w:rsidR="00B56FBC" w:rsidRPr="003867D4">
        <w:rPr>
          <w:rFonts w:hint="cs"/>
          <w:sz w:val="22"/>
          <w:rtl/>
          <w:lang w:bidi="ar-SA"/>
        </w:rPr>
        <w:t xml:space="preserve"> </w:t>
      </w:r>
      <w:r w:rsidR="00B56FBC" w:rsidRPr="003867D4">
        <w:rPr>
          <w:rFonts w:hint="cs"/>
          <w:sz w:val="30"/>
          <w:szCs w:val="30"/>
          <w:rtl/>
          <w:lang w:bidi="ar-SA"/>
        </w:rPr>
        <w:t>دراسة تأصيليلة تطبيقية</w:t>
      </w:r>
    </w:p>
    <w:p w:rsidR="005B0456" w:rsidRPr="003867D4" w:rsidRDefault="00C5330B" w:rsidP="00213D38">
      <w:pPr>
        <w:pStyle w:val="Heading3"/>
        <w:jc w:val="center"/>
        <w:rPr>
          <w:rFonts w:eastAsia="Calibri"/>
          <w:b/>
          <w:bCs w:val="0"/>
        </w:rPr>
      </w:pPr>
      <w:r w:rsidRPr="00C5330B">
        <w:rPr>
          <w:rFonts w:eastAsia="Calibri"/>
          <w:b/>
          <w:bCs w:val="0"/>
        </w:rPr>
        <w:t>Interpretation of the Qur</w:t>
      </w:r>
      <w:r w:rsidR="00213D38">
        <w:rPr>
          <w:rFonts w:eastAsia="Calibri"/>
          <w:b/>
          <w:bCs w:val="0"/>
        </w:rPr>
        <w:t>’</w:t>
      </w:r>
      <w:r w:rsidR="00213D38" w:rsidRPr="00213D38">
        <w:rPr>
          <w:b/>
          <w:bCs w:val="0"/>
        </w:rPr>
        <w:t>ā</w:t>
      </w:r>
      <w:r w:rsidRPr="00C5330B">
        <w:rPr>
          <w:rFonts w:eastAsia="Calibri"/>
          <w:b/>
          <w:bCs w:val="0"/>
        </w:rPr>
        <w:t>nic Verses through Acts of the Holy Prophet: An Applied and Deductive Approach</w:t>
      </w:r>
    </w:p>
    <w:p w:rsidR="00141861" w:rsidRPr="003867D4" w:rsidRDefault="00141861" w:rsidP="001E0DD4">
      <w:pPr>
        <w:pStyle w:val="AuthorName"/>
        <w:rPr>
          <w:lang w:val="en-GB" w:eastAsia="ar-SA"/>
        </w:rPr>
      </w:pPr>
    </w:p>
    <w:p w:rsidR="001E0DD4" w:rsidRPr="003867D4" w:rsidRDefault="001E0DD4" w:rsidP="00D93B46">
      <w:pPr>
        <w:pStyle w:val="AuthorName"/>
        <w:rPr>
          <w:rtl/>
          <w:lang w:val="en-GB" w:eastAsia="ar-SA"/>
        </w:rPr>
      </w:pPr>
      <w:r w:rsidRPr="003867D4">
        <w:rPr>
          <w:lang w:val="en-GB" w:eastAsia="ar-SA"/>
        </w:rPr>
        <w:t>Dr. A</w:t>
      </w:r>
      <w:r w:rsidRPr="003867D4">
        <w:rPr>
          <w:rFonts w:ascii="Times New Roman" w:hAnsi="Times New Roman" w:cs="Times New Roman"/>
          <w:lang w:val="en-GB" w:eastAsia="ar-SA"/>
        </w:rPr>
        <w:t>ḥ</w:t>
      </w:r>
      <w:r w:rsidRPr="003867D4">
        <w:rPr>
          <w:lang w:val="en-GB" w:eastAsia="ar-SA"/>
        </w:rPr>
        <w:t>mad Abdullah A</w:t>
      </w:r>
      <w:r w:rsidRPr="003867D4">
        <w:rPr>
          <w:rFonts w:ascii="Times New Roman" w:hAnsi="Times New Roman" w:cs="Times New Roman"/>
          <w:lang w:val="en-GB" w:eastAsia="ar-SA"/>
        </w:rPr>
        <w:t>ḥ</w:t>
      </w:r>
      <w:r w:rsidRPr="003867D4">
        <w:rPr>
          <w:lang w:val="en-GB" w:eastAsia="ar-SA"/>
        </w:rPr>
        <w:t xml:space="preserve">mad Al </w:t>
      </w:r>
      <w:proofErr w:type="spellStart"/>
      <w:r w:rsidRPr="003867D4">
        <w:rPr>
          <w:lang w:val="en-GB" w:eastAsia="ar-SA"/>
        </w:rPr>
        <w:t>Hasayni</w:t>
      </w:r>
      <w:proofErr w:type="spellEnd"/>
    </w:p>
    <w:p w:rsidR="001E0DD4" w:rsidRPr="003867D4" w:rsidRDefault="001E0DD4" w:rsidP="00141861">
      <w:pPr>
        <w:pStyle w:val="AuthorDesignation"/>
        <w:rPr>
          <w:rtl/>
          <w:lang w:val="en-GB" w:eastAsia="ar-SA"/>
        </w:rPr>
      </w:pPr>
      <w:r w:rsidRPr="003867D4">
        <w:rPr>
          <w:lang w:val="en-GB" w:eastAsia="ar-SA"/>
        </w:rPr>
        <w:t>Assistant Professor</w:t>
      </w:r>
      <w:r w:rsidR="00141861" w:rsidRPr="003867D4">
        <w:rPr>
          <w:rFonts w:cs="Times New Roman"/>
          <w:lang w:val="en-GB" w:eastAsia="ar-SA" w:bidi="ur-PK"/>
        </w:rPr>
        <w:t>,</w:t>
      </w:r>
      <w:r w:rsidRPr="003867D4">
        <w:rPr>
          <w:lang w:val="en-GB" w:eastAsia="ar-SA"/>
        </w:rPr>
        <w:t xml:space="preserve"> Faculty of Shari</w:t>
      </w:r>
      <w:r w:rsidR="00141861" w:rsidRPr="003867D4">
        <w:rPr>
          <w:lang w:val="en-GB" w:eastAsia="ar-SA"/>
        </w:rPr>
        <w:t>’</w:t>
      </w:r>
      <w:r w:rsidRPr="003867D4">
        <w:rPr>
          <w:lang w:val="en-GB" w:eastAsia="ar-SA"/>
        </w:rPr>
        <w:t xml:space="preserve">ah and </w:t>
      </w:r>
      <w:proofErr w:type="spellStart"/>
      <w:r w:rsidR="00141861" w:rsidRPr="003867D4">
        <w:t>Us</w:t>
      </w:r>
      <w:r w:rsidR="00141861" w:rsidRPr="003867D4">
        <w:rPr>
          <w:rFonts w:ascii="Times New Roman" w:hAnsi="Times New Roman" w:cs="Times New Roman"/>
        </w:rPr>
        <w:t>ū</w:t>
      </w:r>
      <w:r w:rsidR="00141861" w:rsidRPr="003867D4">
        <w:t>ludd</w:t>
      </w:r>
      <w:r w:rsidR="00141861" w:rsidRPr="003867D4">
        <w:rPr>
          <w:rFonts w:ascii="Times New Roman" w:hAnsi="Times New Roman" w:cs="Times New Roman"/>
        </w:rPr>
        <w:t>ī</w:t>
      </w:r>
      <w:r w:rsidR="00141861" w:rsidRPr="003867D4">
        <w:t>n</w:t>
      </w:r>
      <w:proofErr w:type="spellEnd"/>
    </w:p>
    <w:p w:rsidR="00CE1EAD" w:rsidRPr="003867D4" w:rsidRDefault="00F23C21" w:rsidP="00141861">
      <w:pPr>
        <w:pStyle w:val="AuthorDesignation"/>
        <w:rPr>
          <w:lang w:val="en-GB" w:eastAsia="ar-S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8.3pt;margin-top:-.15pt;width:1in;height:1in;z-index:-251658752">
            <v:imagedata r:id="rId8" o:title="AR-03"/>
          </v:shape>
        </w:pict>
      </w:r>
      <w:r w:rsidR="001E0DD4" w:rsidRPr="003867D4">
        <w:rPr>
          <w:lang w:val="en-GB" w:eastAsia="ar-SA"/>
        </w:rPr>
        <w:t>King Khalid University</w:t>
      </w:r>
      <w:r w:rsidR="00141861" w:rsidRPr="003867D4">
        <w:rPr>
          <w:rFonts w:cs="Times New Roman"/>
          <w:lang w:val="en-GB" w:eastAsia="ar-SA" w:bidi="ur-PK"/>
        </w:rPr>
        <w:t>,</w:t>
      </w:r>
      <w:r w:rsidR="001E0DD4" w:rsidRPr="003867D4">
        <w:rPr>
          <w:lang w:val="en-GB" w:eastAsia="ar-SA"/>
        </w:rPr>
        <w:t xml:space="preserve"> </w:t>
      </w:r>
      <w:proofErr w:type="spellStart"/>
      <w:r w:rsidR="001E0DD4" w:rsidRPr="003867D4">
        <w:rPr>
          <w:lang w:val="en-GB" w:eastAsia="ar-SA"/>
        </w:rPr>
        <w:t>Abha</w:t>
      </w:r>
      <w:proofErr w:type="spellEnd"/>
      <w:r w:rsidR="00141861" w:rsidRPr="003867D4">
        <w:rPr>
          <w:rFonts w:cs="Times New Roman"/>
          <w:lang w:val="en-GB" w:eastAsia="ar-SA" w:bidi="ur-PK"/>
        </w:rPr>
        <w:t>,</w:t>
      </w:r>
      <w:r w:rsidR="001E0DD4" w:rsidRPr="003867D4">
        <w:rPr>
          <w:lang w:val="en-GB" w:eastAsia="ar-SA"/>
        </w:rPr>
        <w:t xml:space="preserve"> KSA</w:t>
      </w:r>
    </w:p>
    <w:p w:rsidR="00542331" w:rsidRPr="003867D4" w:rsidRDefault="00542331" w:rsidP="00542331">
      <w:pPr>
        <w:bidi w:val="0"/>
        <w:ind w:firstLine="0"/>
        <w:jc w:val="center"/>
        <w:rPr>
          <w:rFonts w:ascii="Book Antiqua" w:hAnsi="Book Antiqua"/>
          <w:i/>
          <w:iCs/>
          <w:sz w:val="22"/>
          <w:szCs w:val="22"/>
        </w:rPr>
      </w:pPr>
    </w:p>
    <w:p w:rsidR="00542331" w:rsidRPr="003867D4" w:rsidRDefault="00542331" w:rsidP="00F6685C">
      <w:pPr>
        <w:bidi w:val="0"/>
        <w:ind w:firstLine="0"/>
        <w:rPr>
          <w:rFonts w:ascii="Book Antiqua" w:hAnsi="Book Antiqua"/>
          <w:sz w:val="18"/>
          <w:szCs w:val="18"/>
        </w:rPr>
      </w:pPr>
      <w:r w:rsidRPr="003867D4">
        <w:rPr>
          <w:rFonts w:ascii="Book Antiqua" w:hAnsi="Book Antiqua"/>
          <w:b/>
          <w:bCs/>
          <w:sz w:val="18"/>
          <w:szCs w:val="18"/>
        </w:rPr>
        <w:t>Version of Record Online/Print:</w:t>
      </w:r>
      <w:r w:rsidRPr="003867D4">
        <w:rPr>
          <w:rFonts w:ascii="Book Antiqua" w:hAnsi="Book Antiqua"/>
          <w:sz w:val="18"/>
          <w:szCs w:val="18"/>
        </w:rPr>
        <w:t xml:space="preserve"> </w:t>
      </w:r>
      <w:r w:rsidR="003867D4">
        <w:rPr>
          <w:rFonts w:ascii="Book Antiqua" w:hAnsi="Book Antiqua"/>
          <w:sz w:val="18"/>
          <w:szCs w:val="18"/>
        </w:rPr>
        <w:t>01-12-2020</w:t>
      </w:r>
    </w:p>
    <w:p w:rsidR="00542331" w:rsidRPr="003867D4" w:rsidRDefault="00542331" w:rsidP="00F6685C">
      <w:pPr>
        <w:bidi w:val="0"/>
        <w:ind w:firstLine="0"/>
        <w:rPr>
          <w:rFonts w:ascii="Book Antiqua" w:hAnsi="Book Antiqua"/>
          <w:b/>
          <w:bCs/>
          <w:sz w:val="18"/>
          <w:szCs w:val="18"/>
        </w:rPr>
      </w:pPr>
      <w:r w:rsidRPr="003867D4">
        <w:rPr>
          <w:rFonts w:ascii="Book Antiqua" w:hAnsi="Book Antiqua"/>
          <w:b/>
          <w:bCs/>
          <w:sz w:val="18"/>
          <w:szCs w:val="18"/>
        </w:rPr>
        <w:t xml:space="preserve">Accepted: </w:t>
      </w:r>
      <w:r w:rsidR="003867D4" w:rsidRPr="003867D4">
        <w:rPr>
          <w:rFonts w:ascii="Book Antiqua" w:hAnsi="Book Antiqua"/>
          <w:sz w:val="18"/>
          <w:szCs w:val="18"/>
        </w:rPr>
        <w:t>01-11-2020</w:t>
      </w:r>
    </w:p>
    <w:p w:rsidR="00542331" w:rsidRPr="003867D4" w:rsidRDefault="00542331" w:rsidP="00F6685C">
      <w:pPr>
        <w:bidi w:val="0"/>
        <w:ind w:firstLine="0"/>
        <w:rPr>
          <w:rFonts w:ascii="Book Antiqua" w:hAnsi="Book Antiqua"/>
          <w:sz w:val="18"/>
          <w:szCs w:val="18"/>
        </w:rPr>
      </w:pPr>
      <w:r w:rsidRPr="003867D4">
        <w:rPr>
          <w:rFonts w:ascii="Book Antiqua" w:hAnsi="Book Antiqua"/>
          <w:b/>
          <w:bCs/>
          <w:sz w:val="18"/>
          <w:szCs w:val="18"/>
        </w:rPr>
        <w:t>Received:</w:t>
      </w:r>
      <w:r w:rsidRPr="003867D4">
        <w:rPr>
          <w:rFonts w:ascii="Book Antiqua" w:hAnsi="Book Antiqua"/>
          <w:sz w:val="18"/>
          <w:szCs w:val="18"/>
        </w:rPr>
        <w:t xml:space="preserve"> </w:t>
      </w:r>
      <w:r w:rsidR="003867D4">
        <w:rPr>
          <w:rFonts w:ascii="Book Antiqua" w:hAnsi="Book Antiqua"/>
          <w:sz w:val="18"/>
          <w:szCs w:val="18"/>
        </w:rPr>
        <w:t>31-07-2020</w:t>
      </w:r>
    </w:p>
    <w:p w:rsidR="009A0618" w:rsidRPr="003867D4" w:rsidRDefault="001D1A9D" w:rsidP="001711C1">
      <w:pPr>
        <w:bidi w:val="0"/>
        <w:ind w:left="450" w:right="342" w:firstLine="0"/>
        <w:jc w:val="center"/>
        <w:rPr>
          <w:rFonts w:ascii="Book Antiqua" w:hAnsi="Book Antiqua"/>
          <w:b/>
          <w:bCs/>
          <w:i/>
          <w:iCs/>
          <w:sz w:val="22"/>
          <w:szCs w:val="22"/>
          <w:u w:val="single"/>
        </w:rPr>
      </w:pPr>
      <w:r w:rsidRPr="003867D4">
        <w:rPr>
          <w:rFonts w:ascii="Book Antiqua" w:hAnsi="Book Antiqua"/>
          <w:b/>
          <w:bCs/>
          <w:i/>
          <w:iCs/>
          <w:sz w:val="22"/>
          <w:szCs w:val="22"/>
          <w:u w:val="single"/>
        </w:rPr>
        <w:t>Abstract</w:t>
      </w:r>
    </w:p>
    <w:p w:rsidR="001E0DD4" w:rsidRPr="003867D4" w:rsidRDefault="00D93B46" w:rsidP="00537F61">
      <w:pPr>
        <w:pStyle w:val="NoSpacing"/>
        <w:rPr>
          <w:rtl/>
        </w:rPr>
      </w:pPr>
      <w:r w:rsidRPr="003867D4">
        <w:t xml:space="preserve">This research </w:t>
      </w:r>
      <w:proofErr w:type="gramStart"/>
      <w:r w:rsidRPr="003867D4">
        <w:t>is meant</w:t>
      </w:r>
      <w:proofErr w:type="gramEnd"/>
      <w:r w:rsidRPr="003867D4">
        <w:t xml:space="preserve"> to collect and study a set of </w:t>
      </w:r>
      <w:proofErr w:type="spellStart"/>
      <w:r w:rsidR="00AD058E">
        <w:t>A</w:t>
      </w:r>
      <w:r w:rsidR="00AD058E">
        <w:rPr>
          <w:rFonts w:ascii="Times New Roman" w:hAnsi="Times New Roman" w:cs="Times New Roman"/>
        </w:rPr>
        <w:t>ḥ</w:t>
      </w:r>
      <w:r w:rsidR="00AD058E">
        <w:t>ādith</w:t>
      </w:r>
      <w:proofErr w:type="spellEnd"/>
      <w:r w:rsidRPr="003867D4">
        <w:t xml:space="preserve"> contained within the framework of the Prophet’s interpretation, which are actual practical </w:t>
      </w:r>
      <w:proofErr w:type="spellStart"/>
      <w:r w:rsidR="00AD058E">
        <w:t>A</w:t>
      </w:r>
      <w:r w:rsidR="00AD058E">
        <w:rPr>
          <w:rFonts w:ascii="Times New Roman" w:hAnsi="Times New Roman" w:cs="Times New Roman"/>
        </w:rPr>
        <w:t>ḥ</w:t>
      </w:r>
      <w:r w:rsidR="00AD058E">
        <w:t>ādith</w:t>
      </w:r>
      <w:proofErr w:type="spellEnd"/>
      <w:r w:rsidRPr="003867D4">
        <w:t xml:space="preserve"> that have a direct and explicit interpretation. It is one of the greatest of what cares and uses it in the interpretation of the words of </w:t>
      </w:r>
      <w:r w:rsidR="00AD058E">
        <w:t>Allah</w:t>
      </w:r>
      <w:r w:rsidRPr="003867D4">
        <w:t xml:space="preserve"> Almighty. Since these </w:t>
      </w:r>
      <w:proofErr w:type="spellStart"/>
      <w:r w:rsidR="00AD058E">
        <w:t>A</w:t>
      </w:r>
      <w:r w:rsidR="00AD058E">
        <w:rPr>
          <w:rFonts w:ascii="Times New Roman" w:hAnsi="Times New Roman" w:cs="Times New Roman"/>
        </w:rPr>
        <w:t>ḥ</w:t>
      </w:r>
      <w:r w:rsidR="00AD058E">
        <w:t>ādith</w:t>
      </w:r>
      <w:proofErr w:type="spellEnd"/>
      <w:r w:rsidRPr="003867D4">
        <w:t xml:space="preserve"> are important, </w:t>
      </w:r>
      <w:r w:rsidR="00342A16">
        <w:t>no one</w:t>
      </w:r>
      <w:r w:rsidRPr="003867D4">
        <w:t xml:space="preserve"> </w:t>
      </w:r>
      <w:r w:rsidR="00342A16">
        <w:t>compiled them</w:t>
      </w:r>
      <w:r w:rsidRPr="003867D4">
        <w:t>, nor was there anyone w</w:t>
      </w:r>
      <w:r w:rsidR="00AD058E">
        <w:t>ho took care to extract the fac</w:t>
      </w:r>
      <w:r w:rsidRPr="003867D4">
        <w:t>ts and the interpretive aspects of them. The researcher sought to achieve this within the limits of the study. The res</w:t>
      </w:r>
      <w:r w:rsidR="00AD058E">
        <w:t xml:space="preserve">earcher has used </w:t>
      </w:r>
      <w:r w:rsidRPr="003867D4">
        <w:t xml:space="preserve">the descriptive, analytical, and deductive method. The </w:t>
      </w:r>
      <w:r w:rsidR="00AD058E">
        <w:t>study results</w:t>
      </w:r>
      <w:r w:rsidRPr="003867D4">
        <w:t xml:space="preserve"> that the rules of interpretation are the most important factors determining the interpretation of the words of </w:t>
      </w:r>
      <w:r w:rsidR="00AD058E">
        <w:t>Allah</w:t>
      </w:r>
      <w:r w:rsidRPr="003867D4">
        <w:t xml:space="preserve"> Almighty, both in general rules and in the preponderance rules. That deducing these rules is not limited to books of interpretation, but </w:t>
      </w:r>
      <w:proofErr w:type="gramStart"/>
      <w:r w:rsidRPr="003867D4">
        <w:t>can be done</w:t>
      </w:r>
      <w:proofErr w:type="gramEnd"/>
      <w:r w:rsidRPr="003867D4">
        <w:t xml:space="preserve"> from books of language, rhetoric, origins, or others. What </w:t>
      </w:r>
      <w:proofErr w:type="gramStart"/>
      <w:r w:rsidRPr="003867D4">
        <w:t>is meant</w:t>
      </w:r>
      <w:proofErr w:type="gramEnd"/>
      <w:r w:rsidRPr="003867D4">
        <w:t xml:space="preserve"> by the prophetic exegesis: the direct and explicit interpretation of the verse and the same are equal to words, deeds, and the report. When the prophetic </w:t>
      </w:r>
      <w:proofErr w:type="spellStart"/>
      <w:r w:rsidR="00537F61">
        <w:rPr>
          <w:rFonts w:ascii="Times New Roman" w:hAnsi="Times New Roman" w:cs="Times New Roman"/>
        </w:rPr>
        <w:t>ḥ</w:t>
      </w:r>
      <w:r w:rsidRPr="003867D4">
        <w:t>adith</w:t>
      </w:r>
      <w:proofErr w:type="spellEnd"/>
      <w:r w:rsidRPr="003867D4">
        <w:t xml:space="preserve"> </w:t>
      </w:r>
      <w:proofErr w:type="gramStart"/>
      <w:r w:rsidRPr="003867D4">
        <w:t>is received</w:t>
      </w:r>
      <w:proofErr w:type="gramEnd"/>
      <w:r w:rsidRPr="003867D4">
        <w:t xml:space="preserve">, no one is heeded, unless there is </w:t>
      </w:r>
      <w:r w:rsidR="00342A16">
        <w:t xml:space="preserve">any external </w:t>
      </w:r>
      <w:r w:rsidRPr="003867D4">
        <w:t xml:space="preserve">evidence that </w:t>
      </w:r>
      <w:r w:rsidR="00342A16">
        <w:t>it may contain some other meanings</w:t>
      </w:r>
      <w:r w:rsidRPr="003867D4">
        <w:t xml:space="preserve">. The </w:t>
      </w:r>
      <w:r w:rsidR="00AD058E">
        <w:t xml:space="preserve">study recommends </w:t>
      </w:r>
      <w:r w:rsidR="00342A16">
        <w:t>paying</w:t>
      </w:r>
      <w:r w:rsidRPr="003867D4">
        <w:t xml:space="preserve"> attention to studying these </w:t>
      </w:r>
      <w:proofErr w:type="spellStart"/>
      <w:r w:rsidR="00AD058E">
        <w:t>A</w:t>
      </w:r>
      <w:r w:rsidR="00AD058E">
        <w:rPr>
          <w:rFonts w:ascii="Times New Roman" w:hAnsi="Times New Roman" w:cs="Times New Roman"/>
        </w:rPr>
        <w:t>ḥ</w:t>
      </w:r>
      <w:r w:rsidR="00AD058E">
        <w:t>ādith</w:t>
      </w:r>
      <w:proofErr w:type="spellEnd"/>
      <w:r w:rsidR="00AD058E">
        <w:t xml:space="preserve"> and their meaning.</w:t>
      </w:r>
    </w:p>
    <w:p w:rsidR="001711C1" w:rsidRPr="003867D4" w:rsidRDefault="001E0DD4" w:rsidP="00342A16">
      <w:pPr>
        <w:pStyle w:val="NoSpacing"/>
        <w:rPr>
          <w:sz w:val="22"/>
          <w:rtl/>
        </w:rPr>
      </w:pPr>
      <w:r w:rsidRPr="003867D4">
        <w:rPr>
          <w:b/>
          <w:bCs/>
        </w:rPr>
        <w:t>Keywords</w:t>
      </w:r>
      <w:r w:rsidRPr="003867D4">
        <w:t>: grammar</w:t>
      </w:r>
      <w:r w:rsidR="00D93B46" w:rsidRPr="003867D4">
        <w:t>,</w:t>
      </w:r>
      <w:r w:rsidRPr="003867D4">
        <w:t xml:space="preserve"> interpretation</w:t>
      </w:r>
      <w:r w:rsidR="00D93B46" w:rsidRPr="003867D4">
        <w:t>,</w:t>
      </w:r>
      <w:r w:rsidRPr="003867D4">
        <w:t xml:space="preserve"> prophetic</w:t>
      </w:r>
      <w:r w:rsidR="00D93B46" w:rsidRPr="003867D4">
        <w:t>,</w:t>
      </w:r>
      <w:r w:rsidRPr="003867D4">
        <w:t xml:space="preserve"> action</w:t>
      </w:r>
      <w:r w:rsidR="00D93B46" w:rsidRPr="003867D4">
        <w:t>,</w:t>
      </w:r>
      <w:r w:rsidRPr="003867D4">
        <w:t xml:space="preserve"> verbs</w:t>
      </w:r>
    </w:p>
    <w:p w:rsidR="00586792" w:rsidRPr="003867D4" w:rsidRDefault="00586792">
      <w:pPr>
        <w:widowControl/>
        <w:bidi w:val="0"/>
        <w:spacing w:after="200" w:line="276" w:lineRule="auto"/>
        <w:ind w:firstLine="0"/>
        <w:jc w:val="left"/>
        <w:rPr>
          <w:rFonts w:ascii="Calibri" w:hAnsi="Calibri"/>
          <w:b/>
          <w:bCs/>
          <w:rtl/>
        </w:rPr>
      </w:pPr>
      <w:r w:rsidRPr="003867D4">
        <w:rPr>
          <w:rFonts w:ascii="Calibri" w:hAnsi="Calibri"/>
          <w:rtl/>
        </w:rPr>
        <w:br w:type="page"/>
      </w:r>
    </w:p>
    <w:p w:rsidR="00394405" w:rsidRPr="003867D4" w:rsidRDefault="00394405" w:rsidP="00394405">
      <w:pPr>
        <w:rPr>
          <w:rtl/>
        </w:rPr>
      </w:pPr>
      <w:r w:rsidRPr="003867D4">
        <w:rPr>
          <w:rFonts w:hint="cs"/>
          <w:rtl/>
        </w:rPr>
        <w:lastRenderedPageBreak/>
        <w:t>الحمد لله على إحسانه، والصَّلاة والسَّلام على نبينا مُحمَّد، الدَّاعي إلى رضوانه، وعلى آله وصحبه السَّائرين على منواله، ومن تبعهم من الأئمة النبلاء والقادة النجباء، السَّاعين إلى نيل مرضاته. أما بعد ...</w:t>
      </w:r>
    </w:p>
    <w:p w:rsidR="00394405" w:rsidRPr="003867D4" w:rsidRDefault="00E10D14" w:rsidP="00394405">
      <w:pPr>
        <w:pStyle w:val="Heading2"/>
        <w:rPr>
          <w:rtl/>
        </w:rPr>
      </w:pPr>
      <w:r w:rsidRPr="003867D4">
        <w:rPr>
          <w:rFonts w:hint="cs"/>
          <w:rtl/>
        </w:rPr>
        <w:t>أهمية الموضوع</w:t>
      </w:r>
    </w:p>
    <w:p w:rsidR="00394405" w:rsidRPr="003867D4" w:rsidRDefault="00394405" w:rsidP="00394405">
      <w:pPr>
        <w:rPr>
          <w:rtl/>
        </w:rPr>
      </w:pPr>
      <w:r w:rsidRPr="003867D4">
        <w:rPr>
          <w:rFonts w:hint="cs"/>
          <w:rtl/>
        </w:rPr>
        <w:t>إنَّ من أعظم ما يُعتنى به في تفسير كلام الله -تعالى-، واستنباط قواعد التفسير وتحريرها: ما ورد في صريح السُّنَّة تفسيراً مباشراً؛ إذ النَّبـيُّ ﷺ  أعلم الخلق بمعاني كلام ربه، وقد جعل الله سنَّته بياناً لكلامه ؛ وما كان بهذه المنزلة فهو جديرٌ بالعناية، والبحث والدراسة.</w:t>
      </w:r>
    </w:p>
    <w:p w:rsidR="00394405" w:rsidRPr="003867D4" w:rsidRDefault="00E10D14" w:rsidP="00394405">
      <w:pPr>
        <w:pStyle w:val="Heading2"/>
        <w:rPr>
          <w:rtl/>
        </w:rPr>
      </w:pPr>
      <w:r w:rsidRPr="003867D4">
        <w:rPr>
          <w:rFonts w:hint="cs"/>
          <w:rtl/>
        </w:rPr>
        <w:t>مشكلة البحث</w:t>
      </w:r>
    </w:p>
    <w:p w:rsidR="00394405" w:rsidRPr="003867D4" w:rsidRDefault="00394405" w:rsidP="00E26799">
      <w:pPr>
        <w:rPr>
          <w:rtl/>
        </w:rPr>
      </w:pPr>
      <w:r w:rsidRPr="003867D4">
        <w:rPr>
          <w:rFonts w:hint="cs"/>
          <w:rtl/>
        </w:rPr>
        <w:t>مَنْ وقف على كثيرٍ من المصنَّفات التي اعتنت بالتفسير بالمأثور القديمة والمعاصرة؛ وجد أنَّ عمل الكثير منها متوجِّه</w:t>
      </w:r>
      <w:r w:rsidR="00E26799" w:rsidRPr="003867D4">
        <w:rPr>
          <w:rFonts w:hint="cs"/>
          <w:rtl/>
        </w:rPr>
        <w:t>ٌ إلى جمع الأحاديث النَّبويَّة</w:t>
      </w:r>
      <w:r w:rsidRPr="003867D4">
        <w:rPr>
          <w:rFonts w:hint="cs"/>
          <w:rtl/>
        </w:rPr>
        <w:t xml:space="preserve"> على اختلاف أنواعها، دون التمييز بين ما ورد تفسيراً مباشراً من النَّبـيِّ </w:t>
      </w:r>
      <w:r w:rsidR="00E26799" w:rsidRPr="003867D4">
        <w:rPr>
          <w:rFonts w:hint="cs"/>
          <w:rtl/>
        </w:rPr>
        <w:t>ﷺ</w:t>
      </w:r>
      <w:r w:rsidRPr="003867D4">
        <w:rPr>
          <w:rFonts w:hint="cs"/>
          <w:rtl/>
        </w:rPr>
        <w:t>، وما لم يكن كذلك، ولا شكَّ في وجود الفرق بين النَّوعين.</w:t>
      </w:r>
    </w:p>
    <w:p w:rsidR="00394405" w:rsidRPr="003867D4" w:rsidRDefault="00394405" w:rsidP="00E26799">
      <w:pPr>
        <w:rPr>
          <w:rtl/>
        </w:rPr>
      </w:pPr>
      <w:r w:rsidRPr="003867D4">
        <w:rPr>
          <w:rFonts w:hint="cs"/>
          <w:rtl/>
        </w:rPr>
        <w:t>وهذه المصنَّفات لم تُعْنَ كذلك ببيان الأوجه التفسيرية التي اشتملت عليها تلك الأحاديث، سواءٌ التأصيلية في ذلك والتطبيقية،</w:t>
      </w:r>
      <w:r w:rsidR="00E26799" w:rsidRPr="003867D4">
        <w:rPr>
          <w:rStyle w:val="EndnoteReference"/>
          <w:rtl/>
        </w:rPr>
        <w:endnoteReference w:id="2"/>
      </w:r>
      <w:r w:rsidRPr="003867D4">
        <w:rPr>
          <w:rFonts w:hint="cs"/>
          <w:rtl/>
        </w:rPr>
        <w:t xml:space="preserve"> وهذا جانبٌ مهمٌ يستفاد منه في القواعد التفسيرية.</w:t>
      </w:r>
      <w:r w:rsidR="00E10D14" w:rsidRPr="003867D4">
        <w:rPr>
          <w:rStyle w:val="EndnoteReference"/>
          <w:rtl/>
        </w:rPr>
        <w:endnoteReference w:id="3"/>
      </w:r>
    </w:p>
    <w:p w:rsidR="00394405" w:rsidRPr="003867D4" w:rsidRDefault="00E10D14" w:rsidP="00394405">
      <w:pPr>
        <w:pStyle w:val="Heading2"/>
        <w:rPr>
          <w:rtl/>
        </w:rPr>
      </w:pPr>
      <w:r w:rsidRPr="003867D4">
        <w:rPr>
          <w:rFonts w:hint="cs"/>
          <w:rtl/>
        </w:rPr>
        <w:t>أهداف البحث</w:t>
      </w:r>
    </w:p>
    <w:p w:rsidR="00394405" w:rsidRPr="003867D4" w:rsidRDefault="00394405" w:rsidP="00394405">
      <w:pPr>
        <w:rPr>
          <w:rtl/>
        </w:rPr>
      </w:pPr>
      <w:r w:rsidRPr="003867D4">
        <w:rPr>
          <w:rFonts w:hint="cs"/>
          <w:rtl/>
        </w:rPr>
        <w:t>بتأمل مشكلة البحث؛ تظهر الأهداف المراد تحقيقها من هذه الدراسة، وهي كما يلي:</w:t>
      </w:r>
    </w:p>
    <w:p w:rsidR="00394405" w:rsidRPr="003867D4" w:rsidRDefault="00394405" w:rsidP="00B85A07">
      <w:pPr>
        <w:pStyle w:val="ListParagraph"/>
        <w:numPr>
          <w:ilvl w:val="0"/>
          <w:numId w:val="3"/>
        </w:numPr>
      </w:pPr>
      <w:r w:rsidRPr="003867D4">
        <w:rPr>
          <w:rFonts w:hint="cs"/>
          <w:rtl/>
        </w:rPr>
        <w:t>قصر الدراسة على الأحاديث الفعلية العملية، دون الأحاديث القولية ولا الأحاديث التقريرية.</w:t>
      </w:r>
    </w:p>
    <w:p w:rsidR="00394405" w:rsidRPr="003867D4" w:rsidRDefault="00394405" w:rsidP="00B85A07">
      <w:pPr>
        <w:pStyle w:val="ListParagraph"/>
        <w:numPr>
          <w:ilvl w:val="0"/>
          <w:numId w:val="3"/>
        </w:numPr>
      </w:pPr>
      <w:r w:rsidRPr="003867D4">
        <w:rPr>
          <w:rFonts w:hint="cs"/>
          <w:rtl/>
        </w:rPr>
        <w:t xml:space="preserve">حصر الدراسة في الأحاديث النبويَّة الواردة تفسيراً مباشراً دون غيرها، والاقتصار على ما ورد في كتب السُّنَّة المذكورة حدود الدِّراسة. </w:t>
      </w:r>
    </w:p>
    <w:p w:rsidR="00394405" w:rsidRPr="003867D4" w:rsidRDefault="00394405" w:rsidP="00B85A07">
      <w:pPr>
        <w:pStyle w:val="ListParagraph"/>
        <w:numPr>
          <w:ilvl w:val="0"/>
          <w:numId w:val="3"/>
        </w:numPr>
      </w:pPr>
      <w:r w:rsidRPr="003867D4">
        <w:rPr>
          <w:rFonts w:hint="cs"/>
          <w:rtl/>
        </w:rPr>
        <w:t>بيان الأوجه التفسيرية التي احتفت بها تلك النُّصوص النبويَّة العملية، سواءٌ في ذلك الأوجه التأصيلية والتَّطبيقية.</w:t>
      </w:r>
    </w:p>
    <w:p w:rsidR="00394405" w:rsidRPr="003867D4" w:rsidRDefault="00394405" w:rsidP="00B85A07">
      <w:pPr>
        <w:pStyle w:val="ListParagraph"/>
        <w:numPr>
          <w:ilvl w:val="0"/>
          <w:numId w:val="3"/>
        </w:numPr>
      </w:pPr>
      <w:r w:rsidRPr="003867D4">
        <w:rPr>
          <w:rFonts w:hint="cs"/>
          <w:rtl/>
        </w:rPr>
        <w:t>إثراء القواعد التفسيرية ببعض الجوانب التأصيلية والتَّطبيقية المستخرجة من الأحاديث النبويَّة، ويمكن أنْ يعدَّ ذلك بمثابة الاستدلال لتلك القواعد المشهورة المتداولة.</w:t>
      </w:r>
    </w:p>
    <w:p w:rsidR="00394405" w:rsidRPr="003867D4" w:rsidRDefault="00394405" w:rsidP="00B85A07">
      <w:pPr>
        <w:pStyle w:val="ListParagraph"/>
        <w:numPr>
          <w:ilvl w:val="0"/>
          <w:numId w:val="3"/>
        </w:numPr>
        <w:rPr>
          <w:rtl/>
        </w:rPr>
      </w:pPr>
      <w:r w:rsidRPr="003867D4">
        <w:rPr>
          <w:rFonts w:hint="cs"/>
          <w:rtl/>
        </w:rPr>
        <w:t>إفادة طلبة العلم وطلاب التفسير على وجه الخصوص -المبتدئين منهم خاصَّة- بكيفية استخراج الأوجه التفسيرية من تلك النُّصوص النبويَّة العملية، وطريقة الاستدلال بها.</w:t>
      </w:r>
    </w:p>
    <w:p w:rsidR="00394405" w:rsidRPr="003867D4" w:rsidRDefault="00E10D14" w:rsidP="00E10D14">
      <w:pPr>
        <w:pStyle w:val="Heading2"/>
        <w:rPr>
          <w:rtl/>
        </w:rPr>
      </w:pPr>
      <w:r w:rsidRPr="003867D4">
        <w:rPr>
          <w:rFonts w:hint="cs"/>
          <w:rtl/>
        </w:rPr>
        <w:t>أهم الدراسات السابقة</w:t>
      </w:r>
    </w:p>
    <w:p w:rsidR="00E26799" w:rsidRPr="003867D4" w:rsidRDefault="00394405" w:rsidP="00E26799">
      <w:pPr>
        <w:pStyle w:val="ListParagraph"/>
        <w:numPr>
          <w:ilvl w:val="0"/>
          <w:numId w:val="7"/>
        </w:numPr>
        <w:rPr>
          <w:rStyle w:val="EndnoteReference"/>
          <w:vertAlign w:val="baseline"/>
        </w:rPr>
      </w:pPr>
      <w:r w:rsidRPr="003867D4">
        <w:rPr>
          <w:rFonts w:hint="cs"/>
          <w:rtl/>
        </w:rPr>
        <w:t xml:space="preserve">التفسير النبويّ، للدكتور/ خالد الباتلي، والكتاب </w:t>
      </w:r>
      <w:r w:rsidRPr="003867D4">
        <w:rPr>
          <w:rFonts w:hint="cs"/>
          <w:color w:val="0D0D0D" w:themeColor="text1" w:themeTint="F2"/>
          <w:rtl/>
        </w:rPr>
        <w:t xml:space="preserve">اعتنى بجمع </w:t>
      </w:r>
      <w:r w:rsidRPr="003867D4">
        <w:rPr>
          <w:rFonts w:hint="cs"/>
          <w:rtl/>
        </w:rPr>
        <w:t>ما ورد تفسيراً مباشراً، وما ورد تفسيراً موضوعياً؛ ولم يكن بيان القواعد التفسيرية المستنبطة من تلك الأخبار مما عني به الباحث، وهذان هما وجه الفرق بين هذا البحث وتلك الدراسة.</w:t>
      </w:r>
      <w:r w:rsidR="00E10D14" w:rsidRPr="003867D4">
        <w:rPr>
          <w:rStyle w:val="EndnoteReference"/>
          <w:rtl/>
        </w:rPr>
        <w:t xml:space="preserve"> </w:t>
      </w:r>
      <w:r w:rsidR="00E10D14" w:rsidRPr="003867D4">
        <w:rPr>
          <w:rStyle w:val="EndnoteReference"/>
          <w:rtl/>
        </w:rPr>
        <w:endnoteReference w:id="4"/>
      </w:r>
    </w:p>
    <w:p w:rsidR="00394405" w:rsidRPr="003867D4" w:rsidRDefault="00394405" w:rsidP="00E26799">
      <w:pPr>
        <w:pStyle w:val="ListParagraph"/>
        <w:numPr>
          <w:ilvl w:val="0"/>
          <w:numId w:val="7"/>
        </w:numPr>
        <w:rPr>
          <w:rtl/>
        </w:rPr>
      </w:pPr>
      <w:r w:rsidRPr="003867D4">
        <w:rPr>
          <w:rFonts w:hint="cs"/>
          <w:rtl/>
        </w:rPr>
        <w:t xml:space="preserve">أفعال الرسول ﷺ  ودلالتها على الأحكام الشَّرعية، للدكتور/ محمد الأشقر، وعنوان هذا البحث فيه دلالةٌ ظاهرة على اتحاد المشرب بينه وبين هذه الدراسة، لكنَّهما يفترقان في التَّخصُّص المتعلقان به. </w:t>
      </w:r>
    </w:p>
    <w:p w:rsidR="00394405" w:rsidRPr="003867D4" w:rsidRDefault="00E10D14" w:rsidP="00394405">
      <w:pPr>
        <w:pStyle w:val="Heading2"/>
        <w:rPr>
          <w:rtl/>
        </w:rPr>
      </w:pPr>
      <w:r w:rsidRPr="003867D4">
        <w:rPr>
          <w:rFonts w:hint="cs"/>
          <w:rtl/>
        </w:rPr>
        <w:t>حدود الدراسة</w:t>
      </w:r>
    </w:p>
    <w:p w:rsidR="00394405" w:rsidRPr="003867D4" w:rsidRDefault="00394405" w:rsidP="00E10D14">
      <w:pPr>
        <w:rPr>
          <w:b/>
          <w:bCs/>
          <w:rtl/>
        </w:rPr>
      </w:pPr>
      <w:r w:rsidRPr="003867D4">
        <w:rPr>
          <w:rFonts w:hint="cs"/>
          <w:rtl/>
        </w:rPr>
        <w:t xml:space="preserve">أحاديث التفسير مبثوثةٌ في كتب السُّنَّة؛ لذلك اخترت أن يكون الاستقراء مقتصراً على: كتاب تفسير القرآن </w:t>
      </w:r>
      <w:r w:rsidRPr="003867D4">
        <w:rPr>
          <w:rFonts w:hint="cs"/>
          <w:rtl/>
        </w:rPr>
        <w:lastRenderedPageBreak/>
        <w:t>من صحيح البخاريّ، ومسلم، وسنن الترمذيّ، وكتاب أسباب النزول للواحديّ.</w:t>
      </w:r>
      <w:r w:rsidR="00E10D14" w:rsidRPr="003867D4">
        <w:rPr>
          <w:rStyle w:val="EndnoteReference"/>
          <w:rtl/>
        </w:rPr>
        <w:t xml:space="preserve"> </w:t>
      </w:r>
      <w:r w:rsidR="00E10D14" w:rsidRPr="003867D4">
        <w:rPr>
          <w:rStyle w:val="EndnoteReference"/>
          <w:rtl/>
        </w:rPr>
        <w:endnoteReference w:id="5"/>
      </w:r>
    </w:p>
    <w:p w:rsidR="00394405" w:rsidRPr="003867D4" w:rsidRDefault="00E10D14" w:rsidP="00394405">
      <w:pPr>
        <w:pStyle w:val="Heading2"/>
        <w:rPr>
          <w:rtl/>
        </w:rPr>
      </w:pPr>
      <w:r w:rsidRPr="003867D4">
        <w:rPr>
          <w:rFonts w:hint="cs"/>
          <w:rtl/>
        </w:rPr>
        <w:t>منهج الباحث</w:t>
      </w:r>
    </w:p>
    <w:p w:rsidR="00394405" w:rsidRPr="003867D4" w:rsidRDefault="00394405" w:rsidP="00B85A07">
      <w:pPr>
        <w:pStyle w:val="ListParagraph"/>
        <w:numPr>
          <w:ilvl w:val="0"/>
          <w:numId w:val="2"/>
        </w:numPr>
      </w:pPr>
      <w:r w:rsidRPr="003867D4">
        <w:rPr>
          <w:rFonts w:hint="cs"/>
          <w:rtl/>
        </w:rPr>
        <w:t>سلكت في كتابة هذا البحث: المنهج التحليليّ، الوصفيّ، الاستنباطيّ؛ فعمدت إلى جملة تلك الأحاديث الفعلية الواردة في التفسير -في حدود الدراسة-، واخترت ما دلالته مباشرةٌ في التفسير، دون ما دلالته غير ذلك.</w:t>
      </w:r>
    </w:p>
    <w:p w:rsidR="00394405" w:rsidRPr="003867D4" w:rsidRDefault="00394405" w:rsidP="00B85A07">
      <w:pPr>
        <w:pStyle w:val="ListParagraph"/>
        <w:numPr>
          <w:ilvl w:val="0"/>
          <w:numId w:val="2"/>
        </w:numPr>
      </w:pPr>
      <w:r w:rsidRPr="003867D4">
        <w:rPr>
          <w:rFonts w:hint="cs"/>
          <w:rtl/>
        </w:rPr>
        <w:t>كثيراً من الأحاديث التي أوردتها في هذا البحث مما اشتمل عليه الصحيحان أو أحدهما، فإذا كان الحديث خارجهما؛ ذكرت أقوال الأئمة في الحكم على ذلك الحديث.</w:t>
      </w:r>
    </w:p>
    <w:p w:rsidR="00394405" w:rsidRPr="003867D4" w:rsidRDefault="00394405" w:rsidP="00B85A07">
      <w:pPr>
        <w:pStyle w:val="ListParagraph"/>
        <w:numPr>
          <w:ilvl w:val="0"/>
          <w:numId w:val="2"/>
        </w:numPr>
      </w:pPr>
      <w:r w:rsidRPr="003867D4">
        <w:rPr>
          <w:rFonts w:hint="cs"/>
          <w:rtl/>
        </w:rPr>
        <w:t>وجود الحديث في الصَّحيحين كافٍ في تصحيحه، لكنِّي ربما جمعت غيرهما إليهما في التخريج لنكتةٍ ما، ككون اللَّفظ المذكور ليس لفظهما، أو كون الكتاب مما اختصَّت به حدود الدراسة، ونحو ذلك.</w:t>
      </w:r>
    </w:p>
    <w:p w:rsidR="00394405" w:rsidRPr="003867D4" w:rsidRDefault="00394405" w:rsidP="00B85A07">
      <w:pPr>
        <w:pStyle w:val="ListParagraph"/>
        <w:numPr>
          <w:ilvl w:val="0"/>
          <w:numId w:val="2"/>
        </w:numPr>
      </w:pPr>
      <w:r w:rsidRPr="003867D4">
        <w:rPr>
          <w:rFonts w:hint="cs"/>
          <w:rtl/>
        </w:rPr>
        <w:t>بعض الأحاديث لم تصحَّ أسانيدها، ولكنَّها اشتهرت عند المفسرين، وعرفت في كتبهم؛ فأذكرها لهذا الاعتبار، مبيناً ضعفها وعدم صحَّتها.</w:t>
      </w:r>
    </w:p>
    <w:p w:rsidR="00394405" w:rsidRPr="003867D4" w:rsidRDefault="00394405" w:rsidP="00B85A07">
      <w:pPr>
        <w:pStyle w:val="ListParagraph"/>
        <w:numPr>
          <w:ilvl w:val="0"/>
          <w:numId w:val="2"/>
        </w:numPr>
      </w:pPr>
      <w:r w:rsidRPr="003867D4">
        <w:rPr>
          <w:rFonts w:hint="cs"/>
          <w:rtl/>
        </w:rPr>
        <w:t>حاولت الاستشهاد بأقوال العلماء والمفسرين، على الجوانب التفسيرية المستنبطة من الأحاديث المذكورة.</w:t>
      </w:r>
    </w:p>
    <w:p w:rsidR="00394405" w:rsidRPr="003867D4" w:rsidRDefault="00394405" w:rsidP="00B85A07">
      <w:pPr>
        <w:pStyle w:val="ListParagraph"/>
        <w:numPr>
          <w:ilvl w:val="0"/>
          <w:numId w:val="2"/>
        </w:numPr>
      </w:pPr>
      <w:r w:rsidRPr="003867D4">
        <w:rPr>
          <w:rFonts w:hint="cs"/>
          <w:rtl/>
        </w:rPr>
        <w:t>القواعد والأحكام المستنبطة من الأحاديث لا يلزم أن تكون متفقاً عليها؛ فبعضها مما اختلف فيه، لكن الأهمُّ: بيان دلالة تلك الأحاديث على الأوجه المذكورة، ويبقى الاختيار للقارئ.</w:t>
      </w:r>
    </w:p>
    <w:p w:rsidR="00394405" w:rsidRPr="003867D4" w:rsidRDefault="00394405" w:rsidP="00B85A07">
      <w:pPr>
        <w:pStyle w:val="ListParagraph"/>
        <w:numPr>
          <w:ilvl w:val="0"/>
          <w:numId w:val="2"/>
        </w:numPr>
      </w:pPr>
      <w:r w:rsidRPr="003867D4">
        <w:rPr>
          <w:rFonts w:hint="cs"/>
          <w:rtl/>
        </w:rPr>
        <w:t xml:space="preserve">لم أقصد حصر الجوانب المستنبطة من أفعال النَّبـيِّ </w:t>
      </w:r>
      <w:r w:rsidRPr="003867D4">
        <w:t xml:space="preserve"> </w:t>
      </w:r>
      <w:r w:rsidRPr="003867D4">
        <w:rPr>
          <w:rFonts w:hint="cs"/>
          <w:rtl/>
        </w:rPr>
        <w:t>ﷺ فيما ذكرت، وإنما المذكور للإشارة والتنبيه، وإلا فمحل حصر ذلك رسالة علمية متخصِّصة.</w:t>
      </w:r>
    </w:p>
    <w:p w:rsidR="00394405" w:rsidRPr="003867D4" w:rsidRDefault="00394405" w:rsidP="00E26799">
      <w:pPr>
        <w:pStyle w:val="ListParagraph"/>
        <w:numPr>
          <w:ilvl w:val="0"/>
          <w:numId w:val="2"/>
        </w:numPr>
        <w:rPr>
          <w:rtl/>
        </w:rPr>
      </w:pPr>
      <w:r w:rsidRPr="003867D4">
        <w:rPr>
          <w:rFonts w:hint="cs"/>
          <w:rtl/>
        </w:rPr>
        <w:t xml:space="preserve">اكتفيت بفهرس للمصادر والمراجع، وآخر للمحتويات؛ إذ البحث قائمٌ عليهما، ولا يحتاج </w:t>
      </w:r>
      <w:r w:rsidR="00E26799" w:rsidRPr="003867D4">
        <w:rPr>
          <w:rFonts w:hint="cs"/>
          <w:rtl/>
        </w:rPr>
        <w:t>لصغر حجمه</w:t>
      </w:r>
      <w:r w:rsidRPr="003867D4">
        <w:rPr>
          <w:rFonts w:hint="cs"/>
          <w:rtl/>
        </w:rPr>
        <w:t xml:space="preserve"> إلى غيرهما.</w:t>
      </w:r>
    </w:p>
    <w:p w:rsidR="00394405" w:rsidRPr="003867D4" w:rsidRDefault="00394405" w:rsidP="00394405">
      <w:pPr>
        <w:rPr>
          <w:rtl/>
        </w:rPr>
      </w:pPr>
      <w:r w:rsidRPr="003867D4">
        <w:rPr>
          <w:rFonts w:hint="cs"/>
          <w:rtl/>
        </w:rPr>
        <w:t>وسَمَّيت هذا البحث: "</w:t>
      </w:r>
      <w:r w:rsidRPr="003867D4">
        <w:rPr>
          <w:rFonts w:ascii="AGA Arabesque" w:hAnsi="AGA Arabesque" w:hint="cs"/>
          <w:b/>
          <w:bCs/>
          <w:rtl/>
        </w:rPr>
        <w:t>عمل النَّبيِّ</w:t>
      </w:r>
      <w:r w:rsidRPr="003867D4">
        <w:rPr>
          <w:rFonts w:hint="cs"/>
          <w:b/>
          <w:bCs/>
          <w:rtl/>
        </w:rPr>
        <w:t xml:space="preserve"> ﷺ</w:t>
      </w:r>
      <w:r w:rsidR="00B56FBC" w:rsidRPr="003867D4">
        <w:rPr>
          <w:rFonts w:hint="cs"/>
          <w:b/>
          <w:bCs/>
          <w:rtl/>
        </w:rPr>
        <w:t xml:space="preserve"> تفسيراً للآية دراسة تأصيليلة تطبيقية</w:t>
      </w:r>
      <w:r w:rsidRPr="003867D4">
        <w:rPr>
          <w:rFonts w:hint="cs"/>
          <w:rtl/>
        </w:rPr>
        <w:t>".</w:t>
      </w:r>
    </w:p>
    <w:p w:rsidR="00394405" w:rsidRPr="003867D4" w:rsidRDefault="00394405" w:rsidP="00394405">
      <w:pPr>
        <w:pStyle w:val="Heading2"/>
        <w:rPr>
          <w:rFonts w:eastAsiaTheme="minorHAnsi"/>
          <w:rtl/>
        </w:rPr>
      </w:pPr>
      <w:r w:rsidRPr="003867D4">
        <w:rPr>
          <w:rFonts w:eastAsiaTheme="minorHAnsi" w:hint="cs"/>
          <w:rtl/>
        </w:rPr>
        <w:t>خطة البحث:</w:t>
      </w:r>
    </w:p>
    <w:p w:rsidR="00394405" w:rsidRPr="003867D4" w:rsidRDefault="00394405" w:rsidP="00E26799">
      <w:pPr>
        <w:rPr>
          <w:rFonts w:eastAsiaTheme="minorHAnsi"/>
          <w:rtl/>
        </w:rPr>
      </w:pPr>
      <w:r w:rsidRPr="003867D4">
        <w:rPr>
          <w:rFonts w:eastAsiaTheme="minorHAnsi" w:hint="cs"/>
          <w:rtl/>
        </w:rPr>
        <w:t>يتكون هذا البحث من: مقدمة</w:t>
      </w:r>
      <w:r w:rsidRPr="003867D4">
        <w:rPr>
          <w:rFonts w:eastAsiaTheme="minorHAnsi" w:hint="cs"/>
          <w:rtl/>
          <w:lang w:bidi="ar-SA"/>
        </w:rPr>
        <w:t>،</w:t>
      </w:r>
      <w:r w:rsidRPr="003867D4">
        <w:rPr>
          <w:rFonts w:eastAsiaTheme="minorHAnsi" w:hint="cs"/>
          <w:rtl/>
        </w:rPr>
        <w:t xml:space="preserve"> وتمهيد</w:t>
      </w:r>
      <w:r w:rsidRPr="003867D4">
        <w:rPr>
          <w:rFonts w:eastAsiaTheme="minorHAnsi" w:hint="cs"/>
          <w:rtl/>
          <w:lang w:bidi="ar-SA"/>
        </w:rPr>
        <w:t>،</w:t>
      </w:r>
      <w:r w:rsidRPr="003867D4">
        <w:rPr>
          <w:rFonts w:eastAsiaTheme="minorHAnsi" w:hint="cs"/>
          <w:rtl/>
        </w:rPr>
        <w:t xml:space="preserve"> ومبحثين</w:t>
      </w:r>
      <w:r w:rsidRPr="003867D4">
        <w:rPr>
          <w:rFonts w:eastAsiaTheme="minorHAnsi" w:hint="cs"/>
          <w:rtl/>
          <w:lang w:bidi="ar-SA"/>
        </w:rPr>
        <w:t>،</w:t>
      </w:r>
      <w:r w:rsidRPr="003867D4">
        <w:rPr>
          <w:rFonts w:eastAsiaTheme="minorHAnsi" w:hint="cs"/>
          <w:rtl/>
        </w:rPr>
        <w:t xml:space="preserve"> وخاتمة. </w:t>
      </w:r>
    </w:p>
    <w:p w:rsidR="00394405" w:rsidRPr="003867D4" w:rsidRDefault="00394405" w:rsidP="00394405">
      <w:pPr>
        <w:rPr>
          <w:rFonts w:eastAsiaTheme="minorHAnsi"/>
          <w:b/>
          <w:bCs/>
          <w:rtl/>
        </w:rPr>
      </w:pPr>
      <w:r w:rsidRPr="003867D4">
        <w:rPr>
          <w:rFonts w:eastAsiaTheme="minorHAnsi" w:hint="cs"/>
          <w:b/>
          <w:bCs/>
          <w:rtl/>
        </w:rPr>
        <w:t>المقدمة</w:t>
      </w:r>
      <w:r w:rsidRPr="003867D4">
        <w:rPr>
          <w:rFonts w:eastAsiaTheme="minorHAnsi" w:hint="cs"/>
          <w:b/>
          <w:bCs/>
          <w:rtl/>
          <w:lang w:bidi="ar-SA"/>
        </w:rPr>
        <w:t>،</w:t>
      </w:r>
      <w:r w:rsidRPr="003867D4">
        <w:rPr>
          <w:rFonts w:eastAsiaTheme="minorHAnsi" w:hint="cs"/>
          <w:b/>
          <w:bCs/>
          <w:rtl/>
        </w:rPr>
        <w:t xml:space="preserve"> </w:t>
      </w:r>
      <w:r w:rsidRPr="003867D4">
        <w:rPr>
          <w:rFonts w:eastAsiaTheme="minorHAnsi" w:hint="cs"/>
          <w:rtl/>
        </w:rPr>
        <w:t>وفيها: أهمية البحث ومشكلته</w:t>
      </w:r>
      <w:r w:rsidRPr="003867D4">
        <w:rPr>
          <w:rFonts w:eastAsiaTheme="minorHAnsi" w:hint="cs"/>
          <w:rtl/>
          <w:lang w:bidi="ar-SA"/>
        </w:rPr>
        <w:t>،</w:t>
      </w:r>
      <w:r w:rsidRPr="003867D4">
        <w:rPr>
          <w:rFonts w:eastAsiaTheme="minorHAnsi" w:hint="cs"/>
          <w:rtl/>
        </w:rPr>
        <w:t xml:space="preserve"> والأهداف المنشودة من الكتابة فيه</w:t>
      </w:r>
      <w:r w:rsidRPr="003867D4">
        <w:rPr>
          <w:rFonts w:eastAsiaTheme="minorHAnsi" w:hint="cs"/>
          <w:rtl/>
          <w:lang w:bidi="ar-SA"/>
        </w:rPr>
        <w:t>،</w:t>
      </w:r>
      <w:r w:rsidRPr="003867D4">
        <w:rPr>
          <w:rFonts w:eastAsiaTheme="minorHAnsi" w:hint="cs"/>
          <w:rtl/>
        </w:rPr>
        <w:t xml:space="preserve"> وأهم الدراسات السابقة</w:t>
      </w:r>
      <w:r w:rsidRPr="003867D4">
        <w:rPr>
          <w:rFonts w:eastAsiaTheme="minorHAnsi" w:hint="cs"/>
          <w:rtl/>
          <w:lang w:bidi="ar-SA"/>
        </w:rPr>
        <w:t>،</w:t>
      </w:r>
      <w:r w:rsidRPr="003867D4">
        <w:rPr>
          <w:rFonts w:eastAsiaTheme="minorHAnsi" w:hint="cs"/>
          <w:rtl/>
        </w:rPr>
        <w:t xml:space="preserve"> وحدود الدراسة</w:t>
      </w:r>
      <w:r w:rsidRPr="003867D4">
        <w:rPr>
          <w:rFonts w:eastAsiaTheme="minorHAnsi" w:hint="cs"/>
          <w:rtl/>
          <w:lang w:bidi="ar-SA"/>
        </w:rPr>
        <w:t>،</w:t>
      </w:r>
      <w:r w:rsidRPr="003867D4">
        <w:rPr>
          <w:rFonts w:eastAsiaTheme="minorHAnsi" w:hint="cs"/>
          <w:rtl/>
        </w:rPr>
        <w:t xml:space="preserve"> ومنهج الباحث</w:t>
      </w:r>
      <w:r w:rsidRPr="003867D4">
        <w:rPr>
          <w:rFonts w:eastAsiaTheme="minorHAnsi" w:hint="cs"/>
          <w:rtl/>
          <w:lang w:bidi="ar-SA"/>
        </w:rPr>
        <w:t>،</w:t>
      </w:r>
      <w:r w:rsidRPr="003867D4">
        <w:rPr>
          <w:rFonts w:eastAsiaTheme="minorHAnsi" w:hint="cs"/>
          <w:rtl/>
        </w:rPr>
        <w:t xml:space="preserve"> وخطة البحث.</w:t>
      </w:r>
    </w:p>
    <w:p w:rsidR="00394405" w:rsidRPr="003867D4" w:rsidRDefault="00394405" w:rsidP="00394405">
      <w:pPr>
        <w:pStyle w:val="Heading2"/>
        <w:rPr>
          <w:rtl/>
        </w:rPr>
      </w:pPr>
      <w:r w:rsidRPr="003867D4">
        <w:rPr>
          <w:rFonts w:hint="cs"/>
          <w:rtl/>
        </w:rPr>
        <w:t xml:space="preserve">التمهيد: مفهوم قواعد التفسير وأهمية الرجوع إليها، وفيه مطلبان: </w:t>
      </w:r>
    </w:p>
    <w:p w:rsidR="00394405" w:rsidRPr="003867D4" w:rsidRDefault="00394405" w:rsidP="00394405">
      <w:pPr>
        <w:rPr>
          <w:rtl/>
        </w:rPr>
      </w:pPr>
      <w:r w:rsidRPr="003867D4">
        <w:rPr>
          <w:rFonts w:hint="cs"/>
          <w:rtl/>
        </w:rPr>
        <w:t>المطلب الأول: بيان مفهوم قواعد التفسير.</w:t>
      </w:r>
    </w:p>
    <w:p w:rsidR="00394405" w:rsidRPr="003867D4" w:rsidRDefault="00394405" w:rsidP="00394405">
      <w:pPr>
        <w:rPr>
          <w:rtl/>
        </w:rPr>
      </w:pPr>
      <w:r w:rsidRPr="003867D4">
        <w:rPr>
          <w:rFonts w:hint="cs"/>
          <w:rtl/>
        </w:rPr>
        <w:t xml:space="preserve">المطلب الثاني: أهمية الرجوع </w:t>
      </w:r>
      <w:r w:rsidRPr="003867D4">
        <w:rPr>
          <w:rFonts w:hint="cs"/>
          <w:color w:val="0D0D0D" w:themeColor="text1" w:themeTint="F2"/>
          <w:rtl/>
        </w:rPr>
        <w:t xml:space="preserve">إلى قواعد التفسير </w:t>
      </w:r>
      <w:r w:rsidRPr="003867D4">
        <w:rPr>
          <w:rFonts w:hint="cs"/>
          <w:rtl/>
        </w:rPr>
        <w:t>عند تفسير القرآن الكريم.</w:t>
      </w:r>
    </w:p>
    <w:p w:rsidR="00394405" w:rsidRPr="003867D4" w:rsidRDefault="00394405" w:rsidP="00394405">
      <w:pPr>
        <w:pStyle w:val="Heading2"/>
        <w:rPr>
          <w:rtl/>
        </w:rPr>
      </w:pPr>
      <w:r w:rsidRPr="003867D4">
        <w:rPr>
          <w:rFonts w:hint="cs"/>
          <w:rtl/>
        </w:rPr>
        <w:t>المبحث الأول: التفسير النبويّ مفهومه وأنواعه، وفيه ثلاثة مطالب:</w:t>
      </w:r>
    </w:p>
    <w:p w:rsidR="00394405" w:rsidRPr="003867D4" w:rsidRDefault="00394405" w:rsidP="00394405">
      <w:pPr>
        <w:rPr>
          <w:rtl/>
        </w:rPr>
      </w:pPr>
      <w:r w:rsidRPr="003867D4">
        <w:rPr>
          <w:rFonts w:hint="cs"/>
          <w:rtl/>
        </w:rPr>
        <w:t>المطلب الأول: مفهوم التفسير النبوي.</w:t>
      </w:r>
    </w:p>
    <w:p w:rsidR="00394405" w:rsidRPr="003867D4" w:rsidRDefault="00394405" w:rsidP="00394405">
      <w:pPr>
        <w:rPr>
          <w:rtl/>
        </w:rPr>
      </w:pPr>
      <w:r w:rsidRPr="003867D4">
        <w:rPr>
          <w:rFonts w:hint="cs"/>
          <w:rtl/>
        </w:rPr>
        <w:t>المطلب الثاني: أهمية الرجوع إلى السنة في تفسير القرآن الكريم.</w:t>
      </w:r>
    </w:p>
    <w:p w:rsidR="00394405" w:rsidRPr="003867D4" w:rsidRDefault="00394405" w:rsidP="00394405">
      <w:pPr>
        <w:rPr>
          <w:rtl/>
        </w:rPr>
      </w:pPr>
      <w:r w:rsidRPr="003867D4">
        <w:rPr>
          <w:rFonts w:hint="cs"/>
          <w:rtl/>
        </w:rPr>
        <w:t>المطلب الثالث: أنواع التفسير النبوي وصوره.</w:t>
      </w:r>
    </w:p>
    <w:p w:rsidR="00394405" w:rsidRPr="003867D4" w:rsidRDefault="00394405" w:rsidP="00394405">
      <w:pPr>
        <w:pStyle w:val="Heading2"/>
        <w:rPr>
          <w:rtl/>
        </w:rPr>
      </w:pPr>
      <w:r w:rsidRPr="003867D4">
        <w:rPr>
          <w:rFonts w:hint="cs"/>
          <w:rtl/>
        </w:rPr>
        <w:lastRenderedPageBreak/>
        <w:t>المبحث الثاني: عمل النَّبيِّ ﷺ  تفسيراً للآية، وفيه أربعة مطالب:</w:t>
      </w:r>
    </w:p>
    <w:p w:rsidR="00394405" w:rsidRPr="003867D4" w:rsidRDefault="00394405" w:rsidP="00394405">
      <w:pPr>
        <w:rPr>
          <w:rtl/>
        </w:rPr>
      </w:pPr>
      <w:r w:rsidRPr="003867D4">
        <w:rPr>
          <w:rFonts w:hint="cs"/>
          <w:rtl/>
        </w:rPr>
        <w:t>المطلب الأول: ما ورد في السَّبع الطُّوال.</w:t>
      </w:r>
    </w:p>
    <w:p w:rsidR="00394405" w:rsidRPr="003867D4" w:rsidRDefault="00394405" w:rsidP="00394405">
      <w:pPr>
        <w:rPr>
          <w:rtl/>
        </w:rPr>
      </w:pPr>
      <w:r w:rsidRPr="003867D4">
        <w:rPr>
          <w:rFonts w:hint="cs"/>
          <w:rtl/>
        </w:rPr>
        <w:t>المطلب الثاني: ما ورد في المئين.</w:t>
      </w:r>
    </w:p>
    <w:p w:rsidR="00394405" w:rsidRPr="003867D4" w:rsidRDefault="00394405" w:rsidP="00394405">
      <w:pPr>
        <w:rPr>
          <w:rtl/>
        </w:rPr>
      </w:pPr>
      <w:r w:rsidRPr="003867D4">
        <w:rPr>
          <w:rFonts w:hint="cs"/>
          <w:rtl/>
        </w:rPr>
        <w:t>المطلب الثالث: ما ورد في المثاني.</w:t>
      </w:r>
    </w:p>
    <w:p w:rsidR="00394405" w:rsidRPr="003867D4" w:rsidRDefault="00394405" w:rsidP="00394405">
      <w:pPr>
        <w:rPr>
          <w:rtl/>
        </w:rPr>
      </w:pPr>
      <w:r w:rsidRPr="003867D4">
        <w:rPr>
          <w:rFonts w:hint="cs"/>
          <w:rtl/>
        </w:rPr>
        <w:t>المطلب الرابع: ما ورد في المفصَّل.</w:t>
      </w:r>
    </w:p>
    <w:p w:rsidR="00394405" w:rsidRPr="003867D4" w:rsidRDefault="00394405" w:rsidP="00394405">
      <w:pPr>
        <w:pStyle w:val="Heading2"/>
        <w:rPr>
          <w:rtl/>
        </w:rPr>
      </w:pPr>
      <w:r w:rsidRPr="003867D4">
        <w:rPr>
          <w:rFonts w:hint="cs"/>
          <w:rtl/>
        </w:rPr>
        <w:t xml:space="preserve">الخاتمة، </w:t>
      </w:r>
      <w:r w:rsidRPr="003867D4">
        <w:rPr>
          <w:rFonts w:hint="cs"/>
          <w:b w:val="0"/>
          <w:bCs w:val="0"/>
          <w:rtl/>
        </w:rPr>
        <w:t>وفيها: أهم النتائج والتَّوصيات.</w:t>
      </w:r>
    </w:p>
    <w:p w:rsidR="00394405" w:rsidRPr="003867D4" w:rsidRDefault="00394405" w:rsidP="00394405">
      <w:pPr>
        <w:pStyle w:val="Heading2"/>
        <w:rPr>
          <w:rtl/>
        </w:rPr>
      </w:pPr>
      <w:r w:rsidRPr="003867D4">
        <w:rPr>
          <w:rFonts w:hint="cs"/>
          <w:rtl/>
        </w:rPr>
        <w:t>التمهيد: مفهوم قواعد التفسير وأهمية الرجوع إليها</w:t>
      </w:r>
    </w:p>
    <w:p w:rsidR="00394405" w:rsidRPr="003867D4" w:rsidRDefault="00394405" w:rsidP="00394405">
      <w:pPr>
        <w:rPr>
          <w:rtl/>
        </w:rPr>
      </w:pPr>
      <w:r w:rsidRPr="003867D4">
        <w:rPr>
          <w:rFonts w:hint="cs"/>
          <w:rtl/>
        </w:rPr>
        <w:t>وفيه مطلبان:</w:t>
      </w:r>
    </w:p>
    <w:p w:rsidR="00394405" w:rsidRPr="003867D4" w:rsidRDefault="00394405" w:rsidP="00394405">
      <w:pPr>
        <w:pStyle w:val="Heading2"/>
        <w:rPr>
          <w:rtl/>
        </w:rPr>
      </w:pPr>
      <w:r w:rsidRPr="003867D4">
        <w:rPr>
          <w:rFonts w:hint="cs"/>
          <w:rtl/>
        </w:rPr>
        <w:t>المطلب الأول: بيان مفهوم قواعد التفسير.</w:t>
      </w:r>
    </w:p>
    <w:p w:rsidR="00394405" w:rsidRPr="003867D4" w:rsidRDefault="00394405" w:rsidP="00E26799">
      <w:pPr>
        <w:rPr>
          <w:rtl/>
        </w:rPr>
      </w:pPr>
      <w:r w:rsidRPr="003867D4">
        <w:rPr>
          <w:rFonts w:hint="cs"/>
          <w:rtl/>
        </w:rPr>
        <w:t>ليتَّضح معنى هذا المفهوم؛ فلا بدَّ أن يكون تعريف قواعد التفسير بالنظر إلى مُفرَدتـَي ذلك المصطلح، وبالنظر إلى كونه جُملةً مركَّبةً.</w:t>
      </w:r>
    </w:p>
    <w:p w:rsidR="00394405" w:rsidRPr="003867D4" w:rsidRDefault="00394405" w:rsidP="0007527F">
      <w:pPr>
        <w:rPr>
          <w:rtl/>
        </w:rPr>
      </w:pPr>
      <w:r w:rsidRPr="003867D4">
        <w:rPr>
          <w:rFonts w:hint="cs"/>
          <w:b/>
          <w:bCs/>
          <w:rtl/>
        </w:rPr>
        <w:t>فالقواعد في اللغة:</w:t>
      </w:r>
      <w:r w:rsidRPr="003867D4">
        <w:rPr>
          <w:rFonts w:hint="cs"/>
          <w:rtl/>
        </w:rPr>
        <w:t xml:space="preserve"> جمع قاعدةٍ، وهي أَصلُ</w:t>
      </w:r>
      <w:r w:rsidRPr="003867D4">
        <w:rPr>
          <w:rtl/>
        </w:rPr>
        <w:t xml:space="preserve"> </w:t>
      </w:r>
      <w:r w:rsidRPr="003867D4">
        <w:rPr>
          <w:rFonts w:hint="cs"/>
          <w:rtl/>
        </w:rPr>
        <w:t>الأُسِّ،</w:t>
      </w:r>
      <w:r w:rsidRPr="003867D4">
        <w:rPr>
          <w:rtl/>
        </w:rPr>
        <w:t xml:space="preserve"> </w:t>
      </w:r>
      <w:r w:rsidRPr="003867D4">
        <w:rPr>
          <w:rFonts w:hint="cs"/>
          <w:rtl/>
        </w:rPr>
        <w:t>والقَواعِدُ</w:t>
      </w:r>
      <w:r w:rsidRPr="003867D4">
        <w:rPr>
          <w:rtl/>
        </w:rPr>
        <w:t xml:space="preserve">: </w:t>
      </w:r>
      <w:r w:rsidRPr="003867D4">
        <w:rPr>
          <w:rFonts w:hint="cs"/>
          <w:rtl/>
        </w:rPr>
        <w:t>الإِساسُ،</w:t>
      </w:r>
      <w:r w:rsidRPr="003867D4">
        <w:rPr>
          <w:rtl/>
        </w:rPr>
        <w:t xml:space="preserve"> </w:t>
      </w:r>
      <w:r w:rsidRPr="003867D4">
        <w:rPr>
          <w:rFonts w:hint="cs"/>
          <w:rtl/>
        </w:rPr>
        <w:t>وقواعِد</w:t>
      </w:r>
      <w:r w:rsidRPr="003867D4">
        <w:rPr>
          <w:rtl/>
        </w:rPr>
        <w:t xml:space="preserve"> </w:t>
      </w:r>
      <w:r w:rsidRPr="003867D4">
        <w:rPr>
          <w:rFonts w:hint="cs"/>
          <w:rtl/>
        </w:rPr>
        <w:t>الْبَيْتِ:</w:t>
      </w:r>
      <w:r w:rsidRPr="003867D4">
        <w:rPr>
          <w:rtl/>
        </w:rPr>
        <w:t xml:space="preserve"> </w:t>
      </w:r>
      <w:r w:rsidRPr="003867D4">
        <w:rPr>
          <w:rFonts w:hint="cs"/>
          <w:rtl/>
        </w:rPr>
        <w:t>إِساسُه،</w:t>
      </w:r>
      <w:r w:rsidRPr="003867D4">
        <w:rPr>
          <w:rtl/>
        </w:rPr>
        <w:t xml:space="preserve"> </w:t>
      </w:r>
      <w:r w:rsidRPr="003867D4">
        <w:rPr>
          <w:rFonts w:hint="cs"/>
          <w:rtl/>
        </w:rPr>
        <w:t>وفي</w:t>
      </w:r>
      <w:r w:rsidRPr="003867D4">
        <w:rPr>
          <w:rtl/>
        </w:rPr>
        <w:t xml:space="preserve"> </w:t>
      </w:r>
      <w:r w:rsidRPr="003867D4">
        <w:rPr>
          <w:rFonts w:hint="cs"/>
          <w:rtl/>
        </w:rPr>
        <w:t>التَّنْزيل</w:t>
      </w:r>
      <w:r w:rsidRPr="003867D4">
        <w:rPr>
          <w:rtl/>
        </w:rPr>
        <w:t>:</w:t>
      </w:r>
      <w:r w:rsidRPr="003867D4">
        <w:rPr>
          <w:rFonts w:ascii="QCF2BSML" w:hAnsi="QCF2BSML" w:cs="QCF2BSML" w:hint="cs"/>
          <w:color w:val="000000"/>
          <w:sz w:val="24"/>
          <w:szCs w:val="24"/>
          <w:rtl/>
        </w:rPr>
        <w:t xml:space="preserve"> </w:t>
      </w:r>
      <w:r w:rsidR="00E10D14" w:rsidRPr="003867D4">
        <w:rPr>
          <w:rFonts w:hint="cs"/>
          <w:rtl/>
        </w:rPr>
        <w:t>"</w:t>
      </w:r>
      <w:r w:rsidR="00E10D14" w:rsidRPr="003867D4">
        <w:rPr>
          <w:rtl/>
        </w:rPr>
        <w:t>فَأَتَى اللَّهُ بُنْيَانَهُمْ مِنَ الْقَوَاعِدِ</w:t>
      </w:r>
      <w:r w:rsidR="00E10D14" w:rsidRPr="003867D4">
        <w:rPr>
          <w:rFonts w:hint="cs"/>
          <w:rtl/>
        </w:rPr>
        <w:t>"</w:t>
      </w:r>
      <w:r w:rsidRPr="003867D4">
        <w:rPr>
          <w:rFonts w:hint="cs"/>
          <w:rtl/>
        </w:rPr>
        <w:t xml:space="preserve"> [النحل: 26]؛</w:t>
      </w:r>
      <w:r w:rsidRPr="003867D4">
        <w:rPr>
          <w:rtl/>
        </w:rPr>
        <w:t xml:space="preserve"> </w:t>
      </w:r>
      <w:r w:rsidRPr="003867D4">
        <w:rPr>
          <w:rFonts w:hint="cs"/>
          <w:rtl/>
        </w:rPr>
        <w:t>قَالَ</w:t>
      </w:r>
      <w:r w:rsidRPr="003867D4">
        <w:rPr>
          <w:rtl/>
        </w:rPr>
        <w:t xml:space="preserve"> </w:t>
      </w:r>
      <w:r w:rsidRPr="003867D4">
        <w:rPr>
          <w:rFonts w:hint="cs"/>
          <w:rtl/>
        </w:rPr>
        <w:t>الزَّجَّاجُ</w:t>
      </w:r>
      <w:r w:rsidRPr="003867D4">
        <w:rPr>
          <w:rtl/>
        </w:rPr>
        <w:t xml:space="preserve">: </w:t>
      </w:r>
      <w:r w:rsidRPr="003867D4">
        <w:rPr>
          <w:rFonts w:hint="cs"/>
          <w:rtl/>
        </w:rPr>
        <w:t>القواعد:</w:t>
      </w:r>
      <w:r w:rsidRPr="003867D4">
        <w:rPr>
          <w:rtl/>
        </w:rPr>
        <w:t xml:space="preserve"> </w:t>
      </w:r>
      <w:r w:rsidRPr="003867D4">
        <w:rPr>
          <w:rFonts w:hint="cs"/>
          <w:rtl/>
        </w:rPr>
        <w:t>أَساطينُ</w:t>
      </w:r>
      <w:r w:rsidRPr="003867D4">
        <w:rPr>
          <w:rtl/>
        </w:rPr>
        <w:t xml:space="preserve"> </w:t>
      </w:r>
      <w:r w:rsidRPr="003867D4">
        <w:rPr>
          <w:rFonts w:hint="cs"/>
          <w:rtl/>
        </w:rPr>
        <w:t>الْبِنَاءِ</w:t>
      </w:r>
      <w:r w:rsidRPr="003867D4">
        <w:rPr>
          <w:rtl/>
        </w:rPr>
        <w:t xml:space="preserve"> </w:t>
      </w:r>
      <w:r w:rsidRPr="003867D4">
        <w:rPr>
          <w:rFonts w:hint="cs"/>
          <w:rtl/>
        </w:rPr>
        <w:t>الَّتِي</w:t>
      </w:r>
      <w:r w:rsidRPr="003867D4">
        <w:rPr>
          <w:rtl/>
        </w:rPr>
        <w:t xml:space="preserve"> </w:t>
      </w:r>
      <w:r w:rsidRPr="003867D4">
        <w:rPr>
          <w:rFonts w:hint="cs"/>
          <w:rtl/>
        </w:rPr>
        <w:t>تَعْمِدُه</w:t>
      </w:r>
      <w:r w:rsidR="00E10D14" w:rsidRPr="003867D4">
        <w:rPr>
          <w:rtl/>
        </w:rPr>
        <w:t>.</w:t>
      </w:r>
      <w:r w:rsidR="00E10D14" w:rsidRPr="003867D4">
        <w:rPr>
          <w:vertAlign w:val="superscript"/>
          <w:rtl/>
        </w:rPr>
        <w:endnoteReference w:id="6"/>
      </w:r>
    </w:p>
    <w:p w:rsidR="00394405" w:rsidRPr="003867D4" w:rsidRDefault="00394405" w:rsidP="00E10D14">
      <w:pPr>
        <w:rPr>
          <w:b/>
          <w:bCs/>
          <w:rtl/>
        </w:rPr>
      </w:pPr>
      <w:r w:rsidRPr="003867D4">
        <w:rPr>
          <w:rFonts w:hint="cs"/>
          <w:b/>
          <w:bCs/>
          <w:rtl/>
        </w:rPr>
        <w:t>وفي الاصطلاح:</w:t>
      </w:r>
      <w:r w:rsidRPr="003867D4">
        <w:rPr>
          <w:rFonts w:hint="cs"/>
          <w:rtl/>
        </w:rPr>
        <w:t xml:space="preserve"> قضيَّةٌ</w:t>
      </w:r>
      <w:r w:rsidRPr="003867D4">
        <w:rPr>
          <w:rtl/>
        </w:rPr>
        <w:t xml:space="preserve"> </w:t>
      </w:r>
      <w:r w:rsidRPr="003867D4">
        <w:rPr>
          <w:rFonts w:hint="cs"/>
          <w:rtl/>
        </w:rPr>
        <w:t>كلِّيةٌ</w:t>
      </w:r>
      <w:r w:rsidRPr="003867D4">
        <w:rPr>
          <w:rtl/>
        </w:rPr>
        <w:t xml:space="preserve"> </w:t>
      </w:r>
      <w:r w:rsidRPr="003867D4">
        <w:rPr>
          <w:rFonts w:hint="cs"/>
          <w:rtl/>
        </w:rPr>
        <w:t>منطبقة</w:t>
      </w:r>
      <w:r w:rsidRPr="003867D4">
        <w:rPr>
          <w:rtl/>
        </w:rPr>
        <w:t xml:space="preserve"> </w:t>
      </w:r>
      <w:r w:rsidRPr="003867D4">
        <w:rPr>
          <w:rFonts w:hint="cs"/>
          <w:rtl/>
        </w:rPr>
        <w:t>على</w:t>
      </w:r>
      <w:r w:rsidRPr="003867D4">
        <w:rPr>
          <w:rtl/>
        </w:rPr>
        <w:t xml:space="preserve"> </w:t>
      </w:r>
      <w:r w:rsidRPr="003867D4">
        <w:rPr>
          <w:rFonts w:hint="cs"/>
          <w:rtl/>
        </w:rPr>
        <w:t>جميع</w:t>
      </w:r>
      <w:r w:rsidRPr="003867D4">
        <w:rPr>
          <w:rtl/>
        </w:rPr>
        <w:t xml:space="preserve"> </w:t>
      </w:r>
      <w:r w:rsidRPr="003867D4">
        <w:rPr>
          <w:rFonts w:hint="cs"/>
          <w:rtl/>
        </w:rPr>
        <w:t>جزئياتها</w:t>
      </w:r>
      <w:r w:rsidRPr="003867D4">
        <w:rPr>
          <w:rtl/>
        </w:rPr>
        <w:t>.</w:t>
      </w:r>
      <w:r w:rsidR="00E10D14" w:rsidRPr="003867D4">
        <w:rPr>
          <w:rStyle w:val="EndnoteReference"/>
          <w:rtl/>
        </w:rPr>
        <w:endnoteReference w:id="7"/>
      </w:r>
    </w:p>
    <w:p w:rsidR="00394405" w:rsidRPr="003867D4" w:rsidRDefault="00394405" w:rsidP="0007527F">
      <w:pPr>
        <w:rPr>
          <w:rtl/>
        </w:rPr>
      </w:pPr>
      <w:r w:rsidRPr="003867D4">
        <w:rPr>
          <w:rFonts w:hint="cs"/>
          <w:b/>
          <w:bCs/>
          <w:rtl/>
        </w:rPr>
        <w:t>والتفسير في اللُّغة:</w:t>
      </w:r>
      <w:r w:rsidRPr="003867D4">
        <w:rPr>
          <w:rFonts w:hint="cs"/>
          <w:rtl/>
        </w:rPr>
        <w:t xml:space="preserve"> مشتقٌ من الفسر، وهو الْبَيَانُ،</w:t>
      </w:r>
      <w:r w:rsidRPr="003867D4">
        <w:rPr>
          <w:rtl/>
        </w:rPr>
        <w:t xml:space="preserve"> </w:t>
      </w:r>
      <w:r w:rsidRPr="003867D4">
        <w:rPr>
          <w:rFonts w:hint="cs"/>
          <w:rtl/>
        </w:rPr>
        <w:t>وَقَوْلُهُ</w:t>
      </w:r>
      <w:r w:rsidRPr="003867D4">
        <w:rPr>
          <w:rtl/>
        </w:rPr>
        <w:t>:</w:t>
      </w:r>
      <w:r w:rsidR="00E26799" w:rsidRPr="003867D4">
        <w:t>"</w:t>
      </w:r>
      <w:r w:rsidR="0007527F" w:rsidRPr="003867D4">
        <w:rPr>
          <w:rtl/>
        </w:rPr>
        <w:t>وَأَحْسَنَ تَفْسِيرًا</w:t>
      </w:r>
      <w:r w:rsidR="00E26799" w:rsidRPr="003867D4">
        <w:t>"</w:t>
      </w:r>
      <w:r w:rsidRPr="003867D4">
        <w:rPr>
          <w:rtl/>
        </w:rPr>
        <w:t xml:space="preserve"> </w:t>
      </w:r>
      <w:r w:rsidRPr="003867D4">
        <w:rPr>
          <w:rFonts w:hint="cs"/>
          <w:rtl/>
        </w:rPr>
        <w:t>[الفرقان</w:t>
      </w:r>
      <w:r w:rsidR="00B56FBC" w:rsidRPr="003867D4">
        <w:rPr>
          <w:rFonts w:hint="cs"/>
          <w:rtl/>
        </w:rPr>
        <w:t>: 33</w:t>
      </w:r>
      <w:r w:rsidRPr="003867D4">
        <w:rPr>
          <w:rFonts w:hint="cs"/>
          <w:rtl/>
        </w:rPr>
        <w:t>]؛</w:t>
      </w:r>
      <w:r w:rsidRPr="003867D4">
        <w:rPr>
          <w:rFonts w:hint="cs"/>
          <w:sz w:val="28"/>
          <w:szCs w:val="28"/>
          <w:rtl/>
        </w:rPr>
        <w:t xml:space="preserve"> </w:t>
      </w:r>
      <w:r w:rsidRPr="003867D4">
        <w:rPr>
          <w:rFonts w:hint="cs"/>
          <w:rtl/>
        </w:rPr>
        <w:t>الفَسْرُ</w:t>
      </w:r>
      <w:r w:rsidRPr="003867D4">
        <w:rPr>
          <w:rtl/>
        </w:rPr>
        <w:t xml:space="preserve">: </w:t>
      </w:r>
      <w:r w:rsidRPr="003867D4">
        <w:rPr>
          <w:rFonts w:hint="cs"/>
          <w:rtl/>
        </w:rPr>
        <w:t>كَشْفُ</w:t>
      </w:r>
      <w:r w:rsidRPr="003867D4">
        <w:rPr>
          <w:rtl/>
        </w:rPr>
        <w:t xml:space="preserve"> </w:t>
      </w:r>
      <w:r w:rsidRPr="003867D4">
        <w:rPr>
          <w:rFonts w:hint="cs"/>
          <w:rtl/>
        </w:rPr>
        <w:t>المغَطّى،</w:t>
      </w:r>
      <w:r w:rsidRPr="003867D4">
        <w:rPr>
          <w:rtl/>
        </w:rPr>
        <w:t xml:space="preserve"> </w:t>
      </w:r>
      <w:r w:rsidRPr="003867D4">
        <w:rPr>
          <w:rFonts w:hint="cs"/>
          <w:rtl/>
        </w:rPr>
        <w:t>والتَّفْسير:</w:t>
      </w:r>
      <w:r w:rsidRPr="003867D4">
        <w:rPr>
          <w:rtl/>
        </w:rPr>
        <w:t xml:space="preserve"> </w:t>
      </w:r>
      <w:r w:rsidRPr="003867D4">
        <w:rPr>
          <w:rFonts w:hint="cs"/>
          <w:rtl/>
        </w:rPr>
        <w:t>كَشف</w:t>
      </w:r>
      <w:r w:rsidRPr="003867D4">
        <w:rPr>
          <w:rtl/>
        </w:rPr>
        <w:t xml:space="preserve"> </w:t>
      </w:r>
      <w:r w:rsidRPr="003867D4">
        <w:rPr>
          <w:rFonts w:hint="cs"/>
          <w:rtl/>
        </w:rPr>
        <w:t>المراد</w:t>
      </w:r>
      <w:r w:rsidRPr="003867D4">
        <w:rPr>
          <w:rtl/>
        </w:rPr>
        <w:t xml:space="preserve"> </w:t>
      </w:r>
      <w:r w:rsidRPr="003867D4">
        <w:rPr>
          <w:rFonts w:hint="cs"/>
          <w:rtl/>
        </w:rPr>
        <w:t>عَنِ</w:t>
      </w:r>
      <w:r w:rsidRPr="003867D4">
        <w:rPr>
          <w:rtl/>
        </w:rPr>
        <w:t xml:space="preserve"> </w:t>
      </w:r>
      <w:r w:rsidRPr="003867D4">
        <w:rPr>
          <w:rFonts w:hint="cs"/>
          <w:rtl/>
        </w:rPr>
        <w:t>اللَّفْظِ</w:t>
      </w:r>
      <w:r w:rsidRPr="003867D4">
        <w:rPr>
          <w:rtl/>
        </w:rPr>
        <w:t xml:space="preserve"> </w:t>
      </w:r>
      <w:r w:rsidRPr="003867D4">
        <w:rPr>
          <w:rFonts w:hint="cs"/>
          <w:rtl/>
        </w:rPr>
        <w:t>الـمُشْكل؛ واسْتَفْسَرْتُه</w:t>
      </w:r>
      <w:r w:rsidRPr="003867D4">
        <w:rPr>
          <w:rtl/>
        </w:rPr>
        <w:t xml:space="preserve"> </w:t>
      </w:r>
      <w:r w:rsidRPr="003867D4">
        <w:rPr>
          <w:rFonts w:hint="cs"/>
          <w:rtl/>
        </w:rPr>
        <w:t>كَذَا،</w:t>
      </w:r>
      <w:r w:rsidRPr="003867D4">
        <w:rPr>
          <w:rtl/>
        </w:rPr>
        <w:t xml:space="preserve"> </w:t>
      </w:r>
      <w:r w:rsidRPr="003867D4">
        <w:rPr>
          <w:rFonts w:hint="cs"/>
          <w:rtl/>
        </w:rPr>
        <w:t>أَي:</w:t>
      </w:r>
      <w:r w:rsidRPr="003867D4">
        <w:rPr>
          <w:rtl/>
        </w:rPr>
        <w:t xml:space="preserve"> </w:t>
      </w:r>
      <w:r w:rsidRPr="003867D4">
        <w:rPr>
          <w:rFonts w:hint="cs"/>
          <w:rtl/>
        </w:rPr>
        <w:t>سأَلته</w:t>
      </w:r>
      <w:r w:rsidRPr="003867D4">
        <w:rPr>
          <w:rtl/>
        </w:rPr>
        <w:t xml:space="preserve"> </w:t>
      </w:r>
      <w:r w:rsidRPr="003867D4">
        <w:rPr>
          <w:rFonts w:hint="cs"/>
          <w:rtl/>
        </w:rPr>
        <w:t>أَن</w:t>
      </w:r>
      <w:r w:rsidRPr="003867D4">
        <w:rPr>
          <w:rtl/>
        </w:rPr>
        <w:t xml:space="preserve"> </w:t>
      </w:r>
      <w:r w:rsidRPr="003867D4">
        <w:rPr>
          <w:rFonts w:hint="cs"/>
          <w:rtl/>
        </w:rPr>
        <w:t>يُفَسِّره</w:t>
      </w:r>
      <w:r w:rsidRPr="003867D4">
        <w:rPr>
          <w:rtl/>
        </w:rPr>
        <w:t xml:space="preserve"> </w:t>
      </w:r>
      <w:r w:rsidRPr="003867D4">
        <w:rPr>
          <w:rFonts w:hint="cs"/>
          <w:rtl/>
        </w:rPr>
        <w:t>لـِي</w:t>
      </w:r>
      <w:r w:rsidRPr="003867D4">
        <w:rPr>
          <w:rtl/>
        </w:rPr>
        <w:t>.</w:t>
      </w:r>
      <w:r w:rsidR="00E10D14" w:rsidRPr="003867D4">
        <w:rPr>
          <w:rStyle w:val="EndnoteReference"/>
          <w:rtl/>
        </w:rPr>
        <w:t xml:space="preserve"> </w:t>
      </w:r>
      <w:r w:rsidR="00E10D14" w:rsidRPr="003867D4">
        <w:rPr>
          <w:rStyle w:val="EndnoteReference"/>
          <w:rtl/>
        </w:rPr>
        <w:endnoteReference w:id="8"/>
      </w:r>
    </w:p>
    <w:p w:rsidR="00394405" w:rsidRPr="003867D4" w:rsidRDefault="00394405" w:rsidP="00E10D14">
      <w:pPr>
        <w:rPr>
          <w:rtl/>
        </w:rPr>
      </w:pPr>
      <w:r w:rsidRPr="003867D4">
        <w:rPr>
          <w:rFonts w:hint="cs"/>
          <w:b/>
          <w:bCs/>
          <w:rtl/>
        </w:rPr>
        <w:t>وفي الاصطلاح:</w:t>
      </w:r>
      <w:r w:rsidRPr="003867D4">
        <w:rPr>
          <w:rFonts w:hint="cs"/>
          <w:rtl/>
        </w:rPr>
        <w:t xml:space="preserve"> علمٌ</w:t>
      </w:r>
      <w:r w:rsidRPr="003867D4">
        <w:rPr>
          <w:rtl/>
        </w:rPr>
        <w:t xml:space="preserve"> </w:t>
      </w:r>
      <w:r w:rsidRPr="003867D4">
        <w:rPr>
          <w:rFonts w:hint="cs"/>
          <w:rtl/>
        </w:rPr>
        <w:t>يعرف</w:t>
      </w:r>
      <w:r w:rsidRPr="003867D4">
        <w:rPr>
          <w:rtl/>
        </w:rPr>
        <w:t xml:space="preserve"> </w:t>
      </w:r>
      <w:r w:rsidRPr="003867D4">
        <w:rPr>
          <w:rFonts w:hint="cs"/>
          <w:rtl/>
        </w:rPr>
        <w:t>به</w:t>
      </w:r>
      <w:r w:rsidRPr="003867D4">
        <w:rPr>
          <w:rtl/>
        </w:rPr>
        <w:t xml:space="preserve"> </w:t>
      </w:r>
      <w:r w:rsidRPr="003867D4">
        <w:rPr>
          <w:rFonts w:hint="cs"/>
          <w:rtl/>
        </w:rPr>
        <w:t>فهمُ</w:t>
      </w:r>
      <w:r w:rsidRPr="003867D4">
        <w:rPr>
          <w:rtl/>
        </w:rPr>
        <w:t xml:space="preserve"> </w:t>
      </w:r>
      <w:r w:rsidRPr="003867D4">
        <w:rPr>
          <w:rFonts w:hint="cs"/>
          <w:rtl/>
        </w:rPr>
        <w:t>كتاب</w:t>
      </w:r>
      <w:r w:rsidRPr="003867D4">
        <w:rPr>
          <w:rtl/>
        </w:rPr>
        <w:t xml:space="preserve"> </w:t>
      </w:r>
      <w:r w:rsidRPr="003867D4">
        <w:rPr>
          <w:rFonts w:hint="cs"/>
          <w:rtl/>
        </w:rPr>
        <w:t>الله</w:t>
      </w:r>
      <w:r w:rsidRPr="003867D4">
        <w:rPr>
          <w:rtl/>
        </w:rPr>
        <w:t xml:space="preserve"> </w:t>
      </w:r>
      <w:r w:rsidRPr="003867D4">
        <w:rPr>
          <w:rFonts w:hint="cs"/>
          <w:rtl/>
        </w:rPr>
        <w:t>المنزَّلِ</w:t>
      </w:r>
      <w:r w:rsidRPr="003867D4">
        <w:rPr>
          <w:rtl/>
        </w:rPr>
        <w:t xml:space="preserve"> </w:t>
      </w:r>
      <w:r w:rsidRPr="003867D4">
        <w:rPr>
          <w:rFonts w:hint="cs"/>
          <w:rtl/>
        </w:rPr>
        <w:t>على</w:t>
      </w:r>
      <w:r w:rsidRPr="003867D4">
        <w:rPr>
          <w:rtl/>
        </w:rPr>
        <w:t xml:space="preserve"> </w:t>
      </w:r>
      <w:r w:rsidRPr="003867D4">
        <w:rPr>
          <w:rFonts w:hint="cs"/>
          <w:rtl/>
        </w:rPr>
        <w:t>نبيه</w:t>
      </w:r>
      <w:r w:rsidRPr="003867D4">
        <w:rPr>
          <w:rtl/>
        </w:rPr>
        <w:t xml:space="preserve"> </w:t>
      </w:r>
      <w:r w:rsidRPr="003867D4">
        <w:rPr>
          <w:rFonts w:hint="cs"/>
          <w:rtl/>
        </w:rPr>
        <w:t>محمد</w:t>
      </w:r>
      <w:r w:rsidRPr="003867D4">
        <w:rPr>
          <w:rtl/>
        </w:rPr>
        <w:t xml:space="preserve"> </w:t>
      </w:r>
      <w:r w:rsidR="00E26799" w:rsidRPr="003867D4">
        <w:rPr>
          <w:rtl/>
        </w:rPr>
        <w:t>ﷺ</w:t>
      </w:r>
      <w:r w:rsidRPr="003867D4">
        <w:rPr>
          <w:rFonts w:hint="cs"/>
          <w:rtl/>
        </w:rPr>
        <w:t>،</w:t>
      </w:r>
      <w:r w:rsidRPr="003867D4">
        <w:rPr>
          <w:rtl/>
        </w:rPr>
        <w:t xml:space="preserve"> </w:t>
      </w:r>
      <w:r w:rsidRPr="003867D4">
        <w:rPr>
          <w:rFonts w:hint="cs"/>
          <w:rtl/>
        </w:rPr>
        <w:t>وبيان</w:t>
      </w:r>
      <w:r w:rsidRPr="003867D4">
        <w:rPr>
          <w:rtl/>
        </w:rPr>
        <w:t xml:space="preserve"> </w:t>
      </w:r>
      <w:r w:rsidRPr="003867D4">
        <w:rPr>
          <w:rFonts w:hint="cs"/>
          <w:rtl/>
        </w:rPr>
        <w:t>معانيه،</w:t>
      </w:r>
      <w:r w:rsidRPr="003867D4">
        <w:rPr>
          <w:rtl/>
        </w:rPr>
        <w:t xml:space="preserve"> </w:t>
      </w:r>
      <w:r w:rsidRPr="003867D4">
        <w:rPr>
          <w:rFonts w:hint="cs"/>
          <w:rtl/>
        </w:rPr>
        <w:t>واستخراج</w:t>
      </w:r>
      <w:r w:rsidRPr="003867D4">
        <w:rPr>
          <w:rtl/>
        </w:rPr>
        <w:t xml:space="preserve"> </w:t>
      </w:r>
      <w:r w:rsidRPr="003867D4">
        <w:rPr>
          <w:rFonts w:hint="cs"/>
          <w:rtl/>
        </w:rPr>
        <w:t>أحكامه</w:t>
      </w:r>
      <w:r w:rsidRPr="003867D4">
        <w:rPr>
          <w:rtl/>
        </w:rPr>
        <w:t xml:space="preserve"> </w:t>
      </w:r>
      <w:r w:rsidRPr="003867D4">
        <w:rPr>
          <w:rFonts w:hint="cs"/>
          <w:rtl/>
        </w:rPr>
        <w:t>وحِكَمِه.</w:t>
      </w:r>
      <w:r w:rsidR="00E10D14" w:rsidRPr="003867D4">
        <w:rPr>
          <w:rStyle w:val="EndnoteReference"/>
          <w:rtl/>
        </w:rPr>
        <w:endnoteReference w:id="9"/>
      </w:r>
    </w:p>
    <w:p w:rsidR="00394405" w:rsidRPr="003867D4" w:rsidRDefault="00394405" w:rsidP="00394405">
      <w:pPr>
        <w:rPr>
          <w:rtl/>
        </w:rPr>
      </w:pPr>
      <w:r w:rsidRPr="003867D4">
        <w:rPr>
          <w:rFonts w:hint="cs"/>
          <w:rtl/>
        </w:rPr>
        <w:t xml:space="preserve">وأما تعريف </w:t>
      </w:r>
      <w:r w:rsidRPr="003867D4">
        <w:rPr>
          <w:rFonts w:hint="cs"/>
          <w:b/>
          <w:bCs/>
          <w:rtl/>
        </w:rPr>
        <w:t>مصطلح قواعد التفسير،</w:t>
      </w:r>
      <w:r w:rsidRPr="003867D4">
        <w:rPr>
          <w:rFonts w:hint="cs"/>
          <w:rtl/>
        </w:rPr>
        <w:t xml:space="preserve"> بالنظر إليه كلفظٍ مركّب؛ فيقصد به: تلك الأسس الكل</w:t>
      </w:r>
      <w:r w:rsidR="00E26799" w:rsidRPr="003867D4">
        <w:rPr>
          <w:rFonts w:hint="cs"/>
          <w:rtl/>
        </w:rPr>
        <w:t>ية التي يُتوصَّل من خلالها إلـى فهم كتاب الله</w:t>
      </w:r>
      <w:r w:rsidRPr="003867D4">
        <w:rPr>
          <w:rFonts w:hint="cs"/>
          <w:rtl/>
        </w:rPr>
        <w:t>، وبيان معانيه، واستخراج أحكامه وحكمه.</w:t>
      </w:r>
    </w:p>
    <w:p w:rsidR="00394405" w:rsidRPr="003867D4" w:rsidRDefault="00394405" w:rsidP="00E26799">
      <w:pPr>
        <w:rPr>
          <w:rtl/>
        </w:rPr>
      </w:pPr>
      <w:r w:rsidRPr="003867D4">
        <w:rPr>
          <w:rFonts w:hint="cs"/>
          <w:rtl/>
        </w:rPr>
        <w:t>وقيل في تعريفها: الأمور</w:t>
      </w:r>
      <w:r w:rsidRPr="003867D4">
        <w:rPr>
          <w:rtl/>
        </w:rPr>
        <w:t xml:space="preserve"> </w:t>
      </w:r>
      <w:r w:rsidRPr="003867D4">
        <w:rPr>
          <w:rFonts w:hint="cs"/>
          <w:rtl/>
        </w:rPr>
        <w:t>الكلية</w:t>
      </w:r>
      <w:r w:rsidRPr="003867D4">
        <w:rPr>
          <w:rtl/>
        </w:rPr>
        <w:t xml:space="preserve"> </w:t>
      </w:r>
      <w:r w:rsidRPr="003867D4">
        <w:rPr>
          <w:rFonts w:hint="cs"/>
          <w:rtl/>
        </w:rPr>
        <w:t>المنضبطة</w:t>
      </w:r>
      <w:r w:rsidRPr="003867D4">
        <w:rPr>
          <w:rtl/>
        </w:rPr>
        <w:t xml:space="preserve"> </w:t>
      </w:r>
      <w:r w:rsidRPr="003867D4">
        <w:rPr>
          <w:rFonts w:hint="cs"/>
          <w:rtl/>
        </w:rPr>
        <w:t>التي</w:t>
      </w:r>
      <w:r w:rsidRPr="003867D4">
        <w:rPr>
          <w:rtl/>
        </w:rPr>
        <w:t xml:space="preserve"> </w:t>
      </w:r>
      <w:r w:rsidRPr="003867D4">
        <w:rPr>
          <w:rFonts w:hint="cs"/>
          <w:rtl/>
        </w:rPr>
        <w:t>يستخدمها</w:t>
      </w:r>
      <w:r w:rsidRPr="003867D4">
        <w:rPr>
          <w:rtl/>
        </w:rPr>
        <w:t xml:space="preserve"> </w:t>
      </w:r>
      <w:r w:rsidRPr="003867D4">
        <w:rPr>
          <w:rFonts w:hint="cs"/>
          <w:rtl/>
        </w:rPr>
        <w:t>المفسر</w:t>
      </w:r>
      <w:r w:rsidRPr="003867D4">
        <w:rPr>
          <w:rtl/>
        </w:rPr>
        <w:t xml:space="preserve"> </w:t>
      </w:r>
      <w:r w:rsidRPr="003867D4">
        <w:rPr>
          <w:rFonts w:hint="cs"/>
          <w:rtl/>
        </w:rPr>
        <w:t>في</w:t>
      </w:r>
      <w:r w:rsidRPr="003867D4">
        <w:rPr>
          <w:rtl/>
        </w:rPr>
        <w:t xml:space="preserve"> </w:t>
      </w:r>
      <w:r w:rsidRPr="003867D4">
        <w:rPr>
          <w:rFonts w:hint="cs"/>
          <w:rtl/>
        </w:rPr>
        <w:t>تفسيره،</w:t>
      </w:r>
      <w:r w:rsidRPr="003867D4">
        <w:rPr>
          <w:rtl/>
        </w:rPr>
        <w:t xml:space="preserve"> </w:t>
      </w:r>
      <w:r w:rsidRPr="003867D4">
        <w:rPr>
          <w:rFonts w:hint="cs"/>
          <w:rtl/>
        </w:rPr>
        <w:t>ويكون</w:t>
      </w:r>
      <w:r w:rsidRPr="003867D4">
        <w:rPr>
          <w:rtl/>
        </w:rPr>
        <w:t xml:space="preserve"> </w:t>
      </w:r>
      <w:r w:rsidRPr="003867D4">
        <w:rPr>
          <w:rFonts w:hint="cs"/>
          <w:rtl/>
        </w:rPr>
        <w:t>استخدامه</w:t>
      </w:r>
      <w:r w:rsidRPr="003867D4">
        <w:rPr>
          <w:rtl/>
        </w:rPr>
        <w:t xml:space="preserve"> </w:t>
      </w:r>
      <w:r w:rsidRPr="003867D4">
        <w:rPr>
          <w:rFonts w:hint="cs"/>
          <w:rtl/>
        </w:rPr>
        <w:t>لها</w:t>
      </w:r>
      <w:r w:rsidRPr="003867D4">
        <w:rPr>
          <w:rtl/>
        </w:rPr>
        <w:t xml:space="preserve"> </w:t>
      </w:r>
      <w:r w:rsidRPr="003867D4">
        <w:rPr>
          <w:rFonts w:hint="cs"/>
          <w:rtl/>
        </w:rPr>
        <w:t>إما</w:t>
      </w:r>
      <w:r w:rsidRPr="003867D4">
        <w:rPr>
          <w:rtl/>
        </w:rPr>
        <w:t xml:space="preserve"> </w:t>
      </w:r>
      <w:r w:rsidRPr="003867D4">
        <w:rPr>
          <w:rFonts w:hint="cs"/>
          <w:rtl/>
        </w:rPr>
        <w:t>ابتداءً</w:t>
      </w:r>
      <w:r w:rsidRPr="003867D4">
        <w:rPr>
          <w:rtl/>
        </w:rPr>
        <w:t xml:space="preserve"> </w:t>
      </w:r>
      <w:r w:rsidRPr="003867D4">
        <w:rPr>
          <w:rFonts w:hint="cs"/>
          <w:rtl/>
        </w:rPr>
        <w:t>يبني</w:t>
      </w:r>
      <w:r w:rsidRPr="003867D4">
        <w:rPr>
          <w:rtl/>
        </w:rPr>
        <w:t xml:space="preserve"> </w:t>
      </w:r>
      <w:r w:rsidRPr="003867D4">
        <w:rPr>
          <w:rFonts w:hint="cs"/>
          <w:rtl/>
        </w:rPr>
        <w:t>عليها</w:t>
      </w:r>
      <w:r w:rsidRPr="003867D4">
        <w:rPr>
          <w:rtl/>
        </w:rPr>
        <w:t xml:space="preserve"> </w:t>
      </w:r>
      <w:r w:rsidRPr="003867D4">
        <w:rPr>
          <w:rFonts w:hint="cs"/>
          <w:rtl/>
        </w:rPr>
        <w:t>فائدةً</w:t>
      </w:r>
      <w:r w:rsidRPr="003867D4">
        <w:rPr>
          <w:rtl/>
        </w:rPr>
        <w:t xml:space="preserve"> </w:t>
      </w:r>
      <w:r w:rsidRPr="003867D4">
        <w:rPr>
          <w:rFonts w:hint="cs"/>
          <w:rtl/>
        </w:rPr>
        <w:t>في</w:t>
      </w:r>
      <w:r w:rsidRPr="003867D4">
        <w:rPr>
          <w:rtl/>
        </w:rPr>
        <w:t xml:space="preserve"> </w:t>
      </w:r>
      <w:r w:rsidRPr="003867D4">
        <w:rPr>
          <w:rFonts w:hint="cs"/>
          <w:rtl/>
        </w:rPr>
        <w:t>التفسير</w:t>
      </w:r>
      <w:r w:rsidR="00E26799" w:rsidRPr="003867D4">
        <w:t xml:space="preserve"> </w:t>
      </w:r>
      <w:r w:rsidRPr="003867D4">
        <w:rPr>
          <w:rFonts w:hint="cs"/>
          <w:rtl/>
        </w:rPr>
        <w:t>أو</w:t>
      </w:r>
      <w:r w:rsidRPr="003867D4">
        <w:rPr>
          <w:rtl/>
        </w:rPr>
        <w:t xml:space="preserve"> </w:t>
      </w:r>
      <w:r w:rsidRPr="003867D4">
        <w:rPr>
          <w:rFonts w:hint="cs"/>
          <w:rtl/>
        </w:rPr>
        <w:t>ترجيحاً</w:t>
      </w:r>
      <w:r w:rsidRPr="003867D4">
        <w:rPr>
          <w:rtl/>
        </w:rPr>
        <w:t xml:space="preserve"> </w:t>
      </w:r>
      <w:r w:rsidRPr="003867D4">
        <w:rPr>
          <w:rFonts w:hint="cs"/>
          <w:rtl/>
        </w:rPr>
        <w:t>بين</w:t>
      </w:r>
      <w:r w:rsidRPr="003867D4">
        <w:rPr>
          <w:rtl/>
        </w:rPr>
        <w:t xml:space="preserve"> </w:t>
      </w:r>
      <w:r w:rsidRPr="003867D4">
        <w:rPr>
          <w:rFonts w:hint="cs"/>
          <w:rtl/>
        </w:rPr>
        <w:t>الأقوال</w:t>
      </w:r>
      <w:r w:rsidRPr="003867D4">
        <w:rPr>
          <w:rtl/>
        </w:rPr>
        <w:t>.</w:t>
      </w:r>
      <w:r w:rsidR="00E26799" w:rsidRPr="003867D4">
        <w:t xml:space="preserve"> </w:t>
      </w:r>
    </w:p>
    <w:p w:rsidR="00394405" w:rsidRPr="003867D4" w:rsidRDefault="00394405" w:rsidP="00E26799">
      <w:pPr>
        <w:rPr>
          <w:rtl/>
        </w:rPr>
      </w:pPr>
      <w:r w:rsidRPr="003867D4">
        <w:rPr>
          <w:rFonts w:hint="cs"/>
          <w:rtl/>
        </w:rPr>
        <w:t>ويمكن</w:t>
      </w:r>
      <w:r w:rsidRPr="003867D4">
        <w:rPr>
          <w:rtl/>
        </w:rPr>
        <w:t xml:space="preserve"> </w:t>
      </w:r>
      <w:r w:rsidRPr="003867D4">
        <w:rPr>
          <w:rFonts w:hint="cs"/>
          <w:rtl/>
        </w:rPr>
        <w:t>استنباط</w:t>
      </w:r>
      <w:r w:rsidRPr="003867D4">
        <w:rPr>
          <w:rtl/>
        </w:rPr>
        <w:t xml:space="preserve"> </w:t>
      </w:r>
      <w:r w:rsidRPr="003867D4">
        <w:rPr>
          <w:rFonts w:hint="cs"/>
          <w:rtl/>
        </w:rPr>
        <w:t>هذه</w:t>
      </w:r>
      <w:r w:rsidRPr="003867D4">
        <w:rPr>
          <w:rtl/>
        </w:rPr>
        <w:t xml:space="preserve"> </w:t>
      </w:r>
      <w:r w:rsidRPr="003867D4">
        <w:rPr>
          <w:rFonts w:hint="cs"/>
          <w:rtl/>
        </w:rPr>
        <w:t>القواعد</w:t>
      </w:r>
      <w:r w:rsidRPr="003867D4">
        <w:rPr>
          <w:rtl/>
        </w:rPr>
        <w:t xml:space="preserve"> </w:t>
      </w:r>
      <w:r w:rsidRPr="003867D4">
        <w:rPr>
          <w:rFonts w:hint="cs"/>
          <w:rtl/>
        </w:rPr>
        <w:t>من</w:t>
      </w:r>
      <w:r w:rsidRPr="003867D4">
        <w:rPr>
          <w:rtl/>
        </w:rPr>
        <w:t xml:space="preserve"> </w:t>
      </w:r>
      <w:r w:rsidRPr="003867D4">
        <w:rPr>
          <w:rFonts w:hint="cs"/>
          <w:rtl/>
        </w:rPr>
        <w:t>كتب</w:t>
      </w:r>
      <w:r w:rsidRPr="003867D4">
        <w:rPr>
          <w:rtl/>
        </w:rPr>
        <w:t xml:space="preserve"> </w:t>
      </w:r>
      <w:r w:rsidRPr="003867D4">
        <w:rPr>
          <w:rFonts w:hint="cs"/>
          <w:rtl/>
        </w:rPr>
        <w:t>التفسير،</w:t>
      </w:r>
      <w:r w:rsidRPr="003867D4">
        <w:rPr>
          <w:rtl/>
        </w:rPr>
        <w:t xml:space="preserve"> </w:t>
      </w:r>
      <w:r w:rsidRPr="003867D4">
        <w:rPr>
          <w:rFonts w:hint="cs"/>
          <w:rtl/>
        </w:rPr>
        <w:t>وكتب</w:t>
      </w:r>
      <w:r w:rsidRPr="003867D4">
        <w:rPr>
          <w:rtl/>
        </w:rPr>
        <w:t xml:space="preserve"> </w:t>
      </w:r>
      <w:r w:rsidRPr="003867D4">
        <w:rPr>
          <w:rFonts w:hint="cs"/>
          <w:rtl/>
        </w:rPr>
        <w:t>اللغة،</w:t>
      </w:r>
      <w:r w:rsidRPr="003867D4">
        <w:rPr>
          <w:rtl/>
        </w:rPr>
        <w:t xml:space="preserve"> </w:t>
      </w:r>
      <w:r w:rsidRPr="003867D4">
        <w:rPr>
          <w:rFonts w:hint="cs"/>
          <w:rtl/>
        </w:rPr>
        <w:t>والبلاغة،</w:t>
      </w:r>
      <w:r w:rsidRPr="003867D4">
        <w:rPr>
          <w:rtl/>
        </w:rPr>
        <w:t xml:space="preserve"> </w:t>
      </w:r>
      <w:r w:rsidRPr="003867D4">
        <w:rPr>
          <w:rFonts w:hint="cs"/>
          <w:rtl/>
        </w:rPr>
        <w:t>والأصول</w:t>
      </w:r>
      <w:r w:rsidRPr="003867D4">
        <w:rPr>
          <w:rtl/>
        </w:rPr>
        <w:t>.</w:t>
      </w:r>
      <w:r w:rsidR="00E10D14" w:rsidRPr="003867D4">
        <w:rPr>
          <w:rStyle w:val="EndnoteReference"/>
          <w:rtl/>
        </w:rPr>
        <w:endnoteReference w:id="10"/>
      </w:r>
    </w:p>
    <w:p w:rsidR="00394405" w:rsidRPr="003867D4" w:rsidRDefault="00394405" w:rsidP="00394405">
      <w:pPr>
        <w:pStyle w:val="Heading2"/>
        <w:rPr>
          <w:sz w:val="32"/>
          <w:szCs w:val="32"/>
          <w:rtl/>
        </w:rPr>
      </w:pPr>
      <w:r w:rsidRPr="003867D4">
        <w:rPr>
          <w:rFonts w:hint="cs"/>
          <w:rtl/>
        </w:rPr>
        <w:t xml:space="preserve">المطلب الثاني: أهمية الرجوع </w:t>
      </w:r>
      <w:r w:rsidRPr="003867D4">
        <w:rPr>
          <w:rFonts w:hint="cs"/>
          <w:color w:val="0D0D0D" w:themeColor="text1" w:themeTint="F2"/>
          <w:rtl/>
        </w:rPr>
        <w:t xml:space="preserve">إلى قواعد التفسير </w:t>
      </w:r>
      <w:r w:rsidRPr="003867D4">
        <w:rPr>
          <w:rFonts w:hint="cs"/>
          <w:rtl/>
        </w:rPr>
        <w:t>عند تفسير القرآن الكريم.</w:t>
      </w:r>
    </w:p>
    <w:p w:rsidR="00394405" w:rsidRPr="003867D4" w:rsidRDefault="00394405" w:rsidP="00394405">
      <w:pPr>
        <w:rPr>
          <w:b/>
          <w:bCs/>
          <w:rtl/>
        </w:rPr>
      </w:pPr>
      <w:r w:rsidRPr="003867D4">
        <w:rPr>
          <w:rFonts w:hint="cs"/>
          <w:rtl/>
        </w:rPr>
        <w:t>قواعد التفسير هي الأساس الذي ينير لنا الطريق في تفسيرنا لكلام الله -تعالى- وهي المعالم التي من خلالها نستطيع اختيار الأقوال الرَّاجحة في معاني الآيات التي وردت فيها عدَّة أقوالٍ مختلفة، وبها نتمكَّن من استكشاف الأقوال الضعيفة، ونتبيَّن ردَّ الآراء المرجوحة، وهي السند لنا في الجمع بين الأقوال التي في ظاهرها مختلفة، لكنَّها في حقيقتها متفقة مؤتلفة.</w:t>
      </w:r>
    </w:p>
    <w:p w:rsidR="00394405" w:rsidRPr="003867D4" w:rsidRDefault="00394405" w:rsidP="0007527F">
      <w:pPr>
        <w:rPr>
          <w:sz w:val="28"/>
          <w:szCs w:val="28"/>
          <w:rtl/>
        </w:rPr>
      </w:pPr>
      <w:r w:rsidRPr="003867D4">
        <w:rPr>
          <w:rFonts w:hint="cs"/>
          <w:rtl/>
        </w:rPr>
        <w:t>ولنأخذ مثالاً يبيـِّن لنا جوانب من تلك الأهمية المشار إليها، وذلك قوله تعالى:</w:t>
      </w:r>
      <w:r w:rsidR="0007527F" w:rsidRPr="003867D4">
        <w:rPr>
          <w:rtl/>
        </w:rPr>
        <w:t xml:space="preserve"> </w:t>
      </w:r>
      <w:r w:rsidR="0007527F" w:rsidRPr="003867D4">
        <w:rPr>
          <w:rFonts w:hint="cs"/>
          <w:rtl/>
        </w:rPr>
        <w:t>"</w:t>
      </w:r>
      <w:r w:rsidR="0007527F" w:rsidRPr="003867D4">
        <w:rPr>
          <w:rtl/>
        </w:rPr>
        <w:t>إِنَّمَا يُرِيدُ اللَّهُ لِيُذْهِبَ عَنْكُمُ الرِّجْسَ أَهْلَ الْبَيْتِ وَيُطَهِّرَكُمْ تَطْهِيرًا</w:t>
      </w:r>
      <w:r w:rsidR="0007527F" w:rsidRPr="003867D4">
        <w:rPr>
          <w:rFonts w:hint="cs"/>
          <w:rtl/>
        </w:rPr>
        <w:t>"</w:t>
      </w:r>
      <w:r w:rsidRPr="003867D4">
        <w:rPr>
          <w:rFonts w:hint="cs"/>
          <w:rtl/>
        </w:rPr>
        <w:t xml:space="preserve"> [الأحزاب:</w:t>
      </w:r>
      <w:r w:rsidRPr="003867D4">
        <w:rPr>
          <w:rFonts w:hint="cs"/>
          <w:sz w:val="24"/>
          <w:szCs w:val="24"/>
          <w:rtl/>
        </w:rPr>
        <w:t xml:space="preserve"> </w:t>
      </w:r>
      <w:r w:rsidRPr="003867D4">
        <w:rPr>
          <w:rFonts w:hint="cs"/>
          <w:rtl/>
        </w:rPr>
        <w:t>33].</w:t>
      </w:r>
    </w:p>
    <w:p w:rsidR="00394405" w:rsidRPr="003867D4" w:rsidRDefault="00394405" w:rsidP="0007527F">
      <w:pPr>
        <w:rPr>
          <w:rtl/>
        </w:rPr>
      </w:pPr>
      <w:r w:rsidRPr="003867D4">
        <w:rPr>
          <w:rFonts w:hint="cs"/>
          <w:rtl/>
        </w:rPr>
        <w:lastRenderedPageBreak/>
        <w:t>فقد اختلفت أقوال المفسرين في المراد بـ:</w:t>
      </w:r>
      <w:r w:rsidR="0007527F" w:rsidRPr="003867D4">
        <w:rPr>
          <w:rtl/>
        </w:rPr>
        <w:t xml:space="preserve"> </w:t>
      </w:r>
      <w:r w:rsidR="0007527F" w:rsidRPr="003867D4">
        <w:rPr>
          <w:rFonts w:hint="cs"/>
          <w:rtl/>
        </w:rPr>
        <w:t>"</w:t>
      </w:r>
      <w:r w:rsidR="0007527F" w:rsidRPr="003867D4">
        <w:rPr>
          <w:rtl/>
        </w:rPr>
        <w:t>أَهْلَ الْبَيْتِ</w:t>
      </w:r>
      <w:r w:rsidR="0007527F" w:rsidRPr="003867D4">
        <w:rPr>
          <w:rFonts w:hint="cs"/>
          <w:rtl/>
        </w:rPr>
        <w:t>"</w:t>
      </w:r>
      <w:r w:rsidRPr="003867D4">
        <w:rPr>
          <w:rFonts w:hint="cs"/>
          <w:rtl/>
        </w:rPr>
        <w:t xml:space="preserve"> في هذه الآية على عدَّة أقوال:</w:t>
      </w:r>
      <w:r w:rsidR="0007527F" w:rsidRPr="003867D4">
        <w:rPr>
          <w:rStyle w:val="EndnoteReference"/>
          <w:rtl/>
        </w:rPr>
        <w:endnoteReference w:id="11"/>
      </w:r>
    </w:p>
    <w:p w:rsidR="00394405" w:rsidRPr="003867D4" w:rsidRDefault="00394405" w:rsidP="0007527F">
      <w:pPr>
        <w:pStyle w:val="Heading2"/>
        <w:rPr>
          <w:rtl/>
        </w:rPr>
      </w:pPr>
      <w:r w:rsidRPr="003867D4">
        <w:rPr>
          <w:rFonts w:hint="cs"/>
          <w:rtl/>
        </w:rPr>
        <w:t>القول الأول: أنَّ المراد بهم: النَّبـيُّ ﷺ ، وفاطمة، وعليّ، والحسن، والحسين:</w:t>
      </w:r>
      <w:r w:rsidR="0007527F" w:rsidRPr="003867D4">
        <w:rPr>
          <w:rStyle w:val="EndnoteReference"/>
          <w:rtl/>
        </w:rPr>
        <w:endnoteReference w:id="12"/>
      </w:r>
    </w:p>
    <w:p w:rsidR="00394405" w:rsidRPr="003867D4" w:rsidRDefault="00394405" w:rsidP="00394405">
      <w:pPr>
        <w:rPr>
          <w:rtl/>
        </w:rPr>
      </w:pPr>
      <w:r w:rsidRPr="003867D4">
        <w:rPr>
          <w:rFonts w:hint="cs"/>
          <w:rtl/>
        </w:rPr>
        <w:t>وهذا القول هو قول الجمهور</w:t>
      </w:r>
      <w:r w:rsidRPr="003867D4">
        <w:rPr>
          <w:rStyle w:val="EndnoteReference"/>
          <w:rtl/>
        </w:rPr>
        <w:endnoteReference w:id="13"/>
      </w:r>
      <w:r w:rsidRPr="003867D4">
        <w:rPr>
          <w:rFonts w:hint="cs"/>
          <w:rtl/>
        </w:rPr>
        <w:t>، وحجتهم: ورود حديثٍ صحيح صريحٍ في ذلك، وهو أن النَّبـيَّ ﷺ  جمع المذكورين في غطاءٍ واحدٍ ثم تلا هذه الآية</w:t>
      </w:r>
      <w:r w:rsidRPr="003867D4">
        <w:rPr>
          <w:rStyle w:val="EndnoteReference"/>
          <w:rtl/>
        </w:rPr>
        <w:endnoteReference w:id="14"/>
      </w:r>
      <w:r w:rsidRPr="003867D4">
        <w:rPr>
          <w:rFonts w:hint="cs"/>
          <w:rtl/>
        </w:rPr>
        <w:t>.</w:t>
      </w:r>
    </w:p>
    <w:p w:rsidR="00394405" w:rsidRPr="003867D4" w:rsidRDefault="00394405" w:rsidP="00394405">
      <w:pPr>
        <w:rPr>
          <w:rtl/>
        </w:rPr>
      </w:pPr>
      <w:r w:rsidRPr="003867D4">
        <w:rPr>
          <w:rFonts w:hint="cs"/>
          <w:rtl/>
        </w:rPr>
        <w:t>وحين نسترشد القواعد التفسيرية؛ نجدها تنصُّ على أنه :"إذا</w:t>
      </w:r>
      <w:r w:rsidRPr="003867D4">
        <w:rPr>
          <w:rtl/>
        </w:rPr>
        <w:t xml:space="preserve"> </w:t>
      </w:r>
      <w:r w:rsidRPr="003867D4">
        <w:rPr>
          <w:rFonts w:hint="cs"/>
          <w:rtl/>
        </w:rPr>
        <w:t>عرف</w:t>
      </w:r>
      <w:r w:rsidRPr="003867D4">
        <w:rPr>
          <w:rtl/>
        </w:rPr>
        <w:t xml:space="preserve"> </w:t>
      </w:r>
      <w:r w:rsidRPr="003867D4">
        <w:rPr>
          <w:rFonts w:hint="cs"/>
          <w:rtl/>
        </w:rPr>
        <w:t>تفسير</w:t>
      </w:r>
      <w:r w:rsidRPr="003867D4">
        <w:rPr>
          <w:rtl/>
        </w:rPr>
        <w:t xml:space="preserve"> </w:t>
      </w:r>
      <w:r w:rsidRPr="003867D4">
        <w:rPr>
          <w:rFonts w:hint="cs"/>
          <w:rtl/>
        </w:rPr>
        <w:t>القرآن</w:t>
      </w:r>
      <w:r w:rsidRPr="003867D4">
        <w:rPr>
          <w:rtl/>
        </w:rPr>
        <w:t xml:space="preserve"> </w:t>
      </w:r>
      <w:r w:rsidRPr="003867D4">
        <w:rPr>
          <w:rFonts w:hint="cs"/>
          <w:rtl/>
        </w:rPr>
        <w:t>من</w:t>
      </w:r>
      <w:r w:rsidRPr="003867D4">
        <w:rPr>
          <w:rtl/>
        </w:rPr>
        <w:t xml:space="preserve"> </w:t>
      </w:r>
      <w:r w:rsidRPr="003867D4">
        <w:rPr>
          <w:rFonts w:hint="cs"/>
          <w:rtl/>
        </w:rPr>
        <w:t>جهة</w:t>
      </w:r>
      <w:r w:rsidRPr="003867D4">
        <w:rPr>
          <w:rtl/>
        </w:rPr>
        <w:t xml:space="preserve"> </w:t>
      </w:r>
      <w:r w:rsidRPr="003867D4">
        <w:rPr>
          <w:rFonts w:hint="cs"/>
          <w:rtl/>
        </w:rPr>
        <w:t>النَّبـيِّ ﷺ ؛ فلا</w:t>
      </w:r>
      <w:r w:rsidRPr="003867D4">
        <w:rPr>
          <w:rtl/>
        </w:rPr>
        <w:t xml:space="preserve"> </w:t>
      </w:r>
      <w:r w:rsidRPr="003867D4">
        <w:rPr>
          <w:rFonts w:hint="cs"/>
          <w:rtl/>
        </w:rPr>
        <w:t>حاجة</w:t>
      </w:r>
      <w:r w:rsidRPr="003867D4">
        <w:rPr>
          <w:rtl/>
        </w:rPr>
        <w:t xml:space="preserve"> </w:t>
      </w:r>
      <w:r w:rsidRPr="003867D4">
        <w:rPr>
          <w:rFonts w:hint="cs"/>
          <w:rtl/>
        </w:rPr>
        <w:t>إلى</w:t>
      </w:r>
      <w:r w:rsidRPr="003867D4">
        <w:rPr>
          <w:rtl/>
        </w:rPr>
        <w:t xml:space="preserve"> </w:t>
      </w:r>
      <w:r w:rsidRPr="003867D4">
        <w:rPr>
          <w:rFonts w:hint="cs"/>
          <w:rtl/>
        </w:rPr>
        <w:t>قول</w:t>
      </w:r>
      <w:r w:rsidRPr="003867D4">
        <w:rPr>
          <w:rtl/>
        </w:rPr>
        <w:t xml:space="preserve"> </w:t>
      </w:r>
      <w:r w:rsidRPr="003867D4">
        <w:rPr>
          <w:rFonts w:hint="cs"/>
          <w:rtl/>
        </w:rPr>
        <w:t>مَنْ</w:t>
      </w:r>
      <w:r w:rsidRPr="003867D4">
        <w:rPr>
          <w:rtl/>
        </w:rPr>
        <w:t xml:space="preserve"> </w:t>
      </w:r>
      <w:r w:rsidRPr="003867D4">
        <w:rPr>
          <w:rFonts w:hint="cs"/>
          <w:rtl/>
        </w:rPr>
        <w:t>بعدَه"</w:t>
      </w:r>
      <w:r w:rsidRPr="003867D4">
        <w:rPr>
          <w:rStyle w:val="EndnoteReference"/>
          <w:rtl/>
        </w:rPr>
        <w:endnoteReference w:id="15"/>
      </w:r>
      <w:r w:rsidRPr="003867D4">
        <w:rPr>
          <w:rFonts w:hint="cs"/>
          <w:rtl/>
        </w:rPr>
        <w:t>؛ ولعلَّ هذا مما دفع جمهور المفسرين إلى اختيار هذا القول وترك ما عداه.</w:t>
      </w:r>
    </w:p>
    <w:p w:rsidR="00394405" w:rsidRPr="003867D4" w:rsidRDefault="00394405" w:rsidP="00394405">
      <w:pPr>
        <w:pStyle w:val="Heading2"/>
        <w:rPr>
          <w:rtl/>
        </w:rPr>
      </w:pPr>
      <w:r w:rsidRPr="003867D4">
        <w:rPr>
          <w:rFonts w:hint="cs"/>
          <w:rtl/>
        </w:rPr>
        <w:t>القول الثاني: أنهم نساء النَّبـيِّ ﷺ  خاصَّةً دون غيرهم</w:t>
      </w:r>
      <w:r w:rsidRPr="003867D4">
        <w:rPr>
          <w:rStyle w:val="EndnoteReference"/>
          <w:rtl/>
        </w:rPr>
        <w:endnoteReference w:id="16"/>
      </w:r>
      <w:r w:rsidRPr="003867D4">
        <w:rPr>
          <w:rFonts w:hint="cs"/>
          <w:rtl/>
        </w:rPr>
        <w:t>:</w:t>
      </w:r>
    </w:p>
    <w:p w:rsidR="00394405" w:rsidRPr="003867D4" w:rsidRDefault="00394405" w:rsidP="0007527F">
      <w:pPr>
        <w:rPr>
          <w:rtl/>
        </w:rPr>
      </w:pPr>
      <w:r w:rsidRPr="003867D4">
        <w:rPr>
          <w:rFonts w:hint="cs"/>
          <w:rtl/>
        </w:rPr>
        <w:t>وهذا القول يمكن أن يحتجَّ له بسياق الآيات؛ ولذلك قال ابن الجوزيّ:"ويؤكِّد</w:t>
      </w:r>
      <w:r w:rsidRPr="003867D4">
        <w:rPr>
          <w:rtl/>
        </w:rPr>
        <w:t xml:space="preserve"> </w:t>
      </w:r>
      <w:r w:rsidRPr="003867D4">
        <w:rPr>
          <w:rFonts w:hint="cs"/>
          <w:rtl/>
        </w:rPr>
        <w:t>هذا</w:t>
      </w:r>
      <w:r w:rsidRPr="003867D4">
        <w:rPr>
          <w:rtl/>
        </w:rPr>
        <w:t xml:space="preserve"> </w:t>
      </w:r>
      <w:r w:rsidRPr="003867D4">
        <w:rPr>
          <w:rFonts w:hint="cs"/>
          <w:rtl/>
        </w:rPr>
        <w:t>القولَ:</w:t>
      </w:r>
      <w:r w:rsidRPr="003867D4">
        <w:rPr>
          <w:rtl/>
        </w:rPr>
        <w:t xml:space="preserve"> </w:t>
      </w:r>
      <w:r w:rsidRPr="003867D4">
        <w:rPr>
          <w:rFonts w:hint="cs"/>
          <w:rtl/>
        </w:rPr>
        <w:t>أنَّ</w:t>
      </w:r>
      <w:r w:rsidRPr="003867D4">
        <w:rPr>
          <w:rtl/>
        </w:rPr>
        <w:t xml:space="preserve"> </w:t>
      </w:r>
      <w:r w:rsidRPr="003867D4">
        <w:rPr>
          <w:rFonts w:hint="cs"/>
          <w:rtl/>
        </w:rPr>
        <w:t>ما</w:t>
      </w:r>
      <w:r w:rsidRPr="003867D4">
        <w:rPr>
          <w:rtl/>
        </w:rPr>
        <w:t xml:space="preserve"> </w:t>
      </w:r>
      <w:r w:rsidRPr="003867D4">
        <w:rPr>
          <w:rFonts w:hint="cs"/>
          <w:rtl/>
        </w:rPr>
        <w:t>قبله</w:t>
      </w:r>
      <w:r w:rsidRPr="003867D4">
        <w:rPr>
          <w:rtl/>
        </w:rPr>
        <w:t xml:space="preserve"> </w:t>
      </w:r>
      <w:r w:rsidRPr="003867D4">
        <w:rPr>
          <w:rFonts w:hint="cs"/>
          <w:rtl/>
        </w:rPr>
        <w:t>وبعده</w:t>
      </w:r>
      <w:r w:rsidRPr="003867D4">
        <w:rPr>
          <w:rtl/>
        </w:rPr>
        <w:t xml:space="preserve"> </w:t>
      </w:r>
      <w:r w:rsidRPr="003867D4">
        <w:rPr>
          <w:rFonts w:hint="cs"/>
          <w:rtl/>
        </w:rPr>
        <w:t>متعلِّقٌ</w:t>
      </w:r>
      <w:r w:rsidRPr="003867D4">
        <w:rPr>
          <w:rtl/>
        </w:rPr>
        <w:t xml:space="preserve"> </w:t>
      </w:r>
      <w:r w:rsidRPr="003867D4">
        <w:rPr>
          <w:rFonts w:hint="cs"/>
          <w:rtl/>
        </w:rPr>
        <w:t>بأزواجِ</w:t>
      </w:r>
      <w:r w:rsidRPr="003867D4">
        <w:rPr>
          <w:rtl/>
        </w:rPr>
        <w:t xml:space="preserve"> </w:t>
      </w:r>
      <w:r w:rsidRPr="003867D4">
        <w:rPr>
          <w:rFonts w:hint="cs"/>
          <w:rtl/>
        </w:rPr>
        <w:t>رسول</w:t>
      </w:r>
      <w:r w:rsidRPr="003867D4">
        <w:rPr>
          <w:rtl/>
        </w:rPr>
        <w:t xml:space="preserve"> </w:t>
      </w:r>
      <w:r w:rsidRPr="003867D4">
        <w:rPr>
          <w:rFonts w:hint="cs"/>
          <w:rtl/>
        </w:rPr>
        <w:t>الله</w:t>
      </w:r>
      <w:r w:rsidRPr="003867D4">
        <w:rPr>
          <w:rtl/>
        </w:rPr>
        <w:t xml:space="preserve"> ﷺ </w:t>
      </w:r>
      <w:r w:rsidRPr="003867D4">
        <w:rPr>
          <w:rFonts w:hint="cs"/>
          <w:rtl/>
        </w:rPr>
        <w:t>"</w:t>
      </w:r>
      <w:r w:rsidRPr="003867D4">
        <w:rPr>
          <w:rStyle w:val="EndnoteReference"/>
          <w:rtl/>
        </w:rPr>
        <w:endnoteReference w:id="17"/>
      </w:r>
      <w:r w:rsidRPr="003867D4">
        <w:rPr>
          <w:rFonts w:hint="cs"/>
          <w:rtl/>
        </w:rPr>
        <w:t>.</w:t>
      </w:r>
    </w:p>
    <w:p w:rsidR="00394405" w:rsidRPr="003867D4" w:rsidRDefault="00394405" w:rsidP="00394405">
      <w:pPr>
        <w:rPr>
          <w:rtl/>
        </w:rPr>
      </w:pPr>
      <w:r w:rsidRPr="003867D4">
        <w:rPr>
          <w:rFonts w:hint="cs"/>
          <w:rtl/>
        </w:rPr>
        <w:t>وسياق الآيات من القواعد المشهورة في التفسير، والاحتجاج بها في كتب التفسير أصيلٌ وكثير</w:t>
      </w:r>
      <w:r w:rsidRPr="003867D4">
        <w:rPr>
          <w:rStyle w:val="EndnoteReference"/>
          <w:rtl/>
        </w:rPr>
        <w:endnoteReference w:id="18"/>
      </w:r>
      <w:r w:rsidRPr="003867D4">
        <w:rPr>
          <w:rFonts w:hint="cs"/>
          <w:rtl/>
        </w:rPr>
        <w:t>.</w:t>
      </w:r>
    </w:p>
    <w:p w:rsidR="00394405" w:rsidRPr="003867D4" w:rsidRDefault="00394405" w:rsidP="00394405">
      <w:pPr>
        <w:pStyle w:val="Heading2"/>
        <w:rPr>
          <w:rtl/>
        </w:rPr>
      </w:pPr>
      <w:r w:rsidRPr="003867D4">
        <w:rPr>
          <w:rFonts w:hint="cs"/>
          <w:rtl/>
        </w:rPr>
        <w:t>القول الثالث: جمع بين القول الأول والثاني؛ فجعلها شاملةً لنساء النَّبـيِّ ﷺ ، وللمذكورين في القول الأول</w:t>
      </w:r>
      <w:r w:rsidRPr="003867D4">
        <w:rPr>
          <w:rStyle w:val="EndnoteReference"/>
          <w:rtl/>
        </w:rPr>
        <w:endnoteReference w:id="19"/>
      </w:r>
      <w:r w:rsidRPr="003867D4">
        <w:rPr>
          <w:rFonts w:hint="cs"/>
          <w:rtl/>
        </w:rPr>
        <w:t>.</w:t>
      </w:r>
    </w:p>
    <w:p w:rsidR="00394405" w:rsidRPr="003867D4" w:rsidRDefault="00394405" w:rsidP="00394405">
      <w:pPr>
        <w:rPr>
          <w:rtl/>
        </w:rPr>
      </w:pPr>
      <w:r w:rsidRPr="003867D4">
        <w:rPr>
          <w:rFonts w:hint="cs"/>
          <w:rtl/>
        </w:rPr>
        <w:t>وقد احتجَّ مَنْ أخذ بهذا القول بالحديث الصريح الوارد في القول الأول، وبسياق الآيات الذي احتجَّ به أصحاب القول الثاني</w:t>
      </w:r>
      <w:r w:rsidRPr="003867D4">
        <w:rPr>
          <w:rStyle w:val="EndnoteReference"/>
          <w:rtl/>
        </w:rPr>
        <w:endnoteReference w:id="20"/>
      </w:r>
      <w:r w:rsidRPr="003867D4">
        <w:rPr>
          <w:rFonts w:hint="cs"/>
          <w:rtl/>
        </w:rPr>
        <w:t>، وزاد بعضهم حجةً أخرى تقوِّي دخول نساء النَّبـيِّ ﷺ ، وتقضي بعدم صحَّة إخراجهنَّ؛ فقال:"والتَّحقيق</w:t>
      </w:r>
      <w:r w:rsidRPr="003867D4">
        <w:rPr>
          <w:rtl/>
        </w:rPr>
        <w:t>:</w:t>
      </w:r>
      <w:r w:rsidRPr="003867D4">
        <w:rPr>
          <w:rFonts w:hint="cs"/>
          <w:rtl/>
        </w:rPr>
        <w:t xml:space="preserve"> أن</w:t>
      </w:r>
      <w:r w:rsidRPr="003867D4">
        <w:rPr>
          <w:rtl/>
        </w:rPr>
        <w:t xml:space="preserve"> </w:t>
      </w:r>
      <w:r w:rsidRPr="003867D4">
        <w:rPr>
          <w:rFonts w:hint="cs"/>
          <w:rtl/>
        </w:rPr>
        <w:t>صورة</w:t>
      </w:r>
      <w:r w:rsidRPr="003867D4">
        <w:rPr>
          <w:rtl/>
        </w:rPr>
        <w:t xml:space="preserve"> </w:t>
      </w:r>
      <w:r w:rsidRPr="003867D4">
        <w:rPr>
          <w:rFonts w:hint="cs"/>
          <w:rtl/>
        </w:rPr>
        <w:t>سبب</w:t>
      </w:r>
      <w:r w:rsidRPr="003867D4">
        <w:rPr>
          <w:rtl/>
        </w:rPr>
        <w:t xml:space="preserve"> </w:t>
      </w:r>
      <w:r w:rsidRPr="003867D4">
        <w:rPr>
          <w:rFonts w:hint="cs"/>
          <w:rtl/>
        </w:rPr>
        <w:t>النزول</w:t>
      </w:r>
      <w:r w:rsidRPr="003867D4">
        <w:rPr>
          <w:rtl/>
        </w:rPr>
        <w:t xml:space="preserve"> </w:t>
      </w:r>
      <w:r w:rsidRPr="003867D4">
        <w:rPr>
          <w:rFonts w:hint="cs"/>
          <w:rtl/>
        </w:rPr>
        <w:t>قطعية</w:t>
      </w:r>
      <w:r w:rsidRPr="003867D4">
        <w:rPr>
          <w:rtl/>
        </w:rPr>
        <w:t xml:space="preserve"> </w:t>
      </w:r>
      <w:r w:rsidRPr="003867D4">
        <w:rPr>
          <w:rFonts w:hint="cs"/>
          <w:rtl/>
        </w:rPr>
        <w:t>الدخول</w:t>
      </w:r>
      <w:r w:rsidRPr="003867D4">
        <w:rPr>
          <w:rtl/>
        </w:rPr>
        <w:t xml:space="preserve">; </w:t>
      </w:r>
      <w:r w:rsidRPr="003867D4">
        <w:rPr>
          <w:rFonts w:hint="cs"/>
          <w:rtl/>
        </w:rPr>
        <w:t>كما</w:t>
      </w:r>
      <w:r w:rsidRPr="003867D4">
        <w:rPr>
          <w:rtl/>
        </w:rPr>
        <w:t xml:space="preserve"> </w:t>
      </w:r>
      <w:r w:rsidRPr="003867D4">
        <w:rPr>
          <w:rFonts w:hint="cs"/>
          <w:rtl/>
        </w:rPr>
        <w:t>هو</w:t>
      </w:r>
      <w:r w:rsidRPr="003867D4">
        <w:rPr>
          <w:rtl/>
        </w:rPr>
        <w:t xml:space="preserve"> </w:t>
      </w:r>
      <w:r w:rsidRPr="003867D4">
        <w:rPr>
          <w:rFonts w:hint="cs"/>
          <w:rtl/>
        </w:rPr>
        <w:t>مقرر</w:t>
      </w:r>
      <w:r w:rsidRPr="003867D4">
        <w:rPr>
          <w:rtl/>
        </w:rPr>
        <w:t xml:space="preserve"> </w:t>
      </w:r>
      <w:r w:rsidRPr="003867D4">
        <w:rPr>
          <w:rFonts w:hint="cs"/>
          <w:rtl/>
        </w:rPr>
        <w:t>في</w:t>
      </w:r>
      <w:r w:rsidRPr="003867D4">
        <w:rPr>
          <w:rtl/>
        </w:rPr>
        <w:t xml:space="preserve"> </w:t>
      </w:r>
      <w:r w:rsidRPr="003867D4">
        <w:rPr>
          <w:rFonts w:hint="cs"/>
          <w:rtl/>
        </w:rPr>
        <w:t>الأصول</w:t>
      </w:r>
      <w:r w:rsidRPr="003867D4">
        <w:rPr>
          <w:rStyle w:val="EndnoteReference"/>
          <w:rtl/>
        </w:rPr>
        <w:endnoteReference w:id="21"/>
      </w:r>
      <w:r w:rsidRPr="003867D4">
        <w:rPr>
          <w:rFonts w:hint="cs"/>
          <w:rtl/>
        </w:rPr>
        <w:t>، وسياق</w:t>
      </w:r>
      <w:r w:rsidRPr="003867D4">
        <w:rPr>
          <w:rtl/>
        </w:rPr>
        <w:t xml:space="preserve"> </w:t>
      </w:r>
      <w:r w:rsidRPr="003867D4">
        <w:rPr>
          <w:rFonts w:hint="cs"/>
          <w:rtl/>
        </w:rPr>
        <w:t>الآية</w:t>
      </w:r>
      <w:r w:rsidRPr="003867D4">
        <w:rPr>
          <w:rtl/>
        </w:rPr>
        <w:t xml:space="preserve"> </w:t>
      </w:r>
      <w:r w:rsidRPr="003867D4">
        <w:rPr>
          <w:rFonts w:hint="cs"/>
          <w:rtl/>
        </w:rPr>
        <w:t>صريح</w:t>
      </w:r>
      <w:r w:rsidRPr="003867D4">
        <w:rPr>
          <w:rtl/>
        </w:rPr>
        <w:t xml:space="preserve"> </w:t>
      </w:r>
      <w:r w:rsidRPr="003867D4">
        <w:rPr>
          <w:rFonts w:hint="cs"/>
          <w:rtl/>
        </w:rPr>
        <w:t>في</w:t>
      </w:r>
      <w:r w:rsidRPr="003867D4">
        <w:rPr>
          <w:rtl/>
        </w:rPr>
        <w:t xml:space="preserve"> </w:t>
      </w:r>
      <w:r w:rsidRPr="003867D4">
        <w:rPr>
          <w:rFonts w:hint="cs"/>
          <w:rtl/>
        </w:rPr>
        <w:t>أنها</w:t>
      </w:r>
      <w:r w:rsidRPr="003867D4">
        <w:rPr>
          <w:rtl/>
        </w:rPr>
        <w:t xml:space="preserve"> </w:t>
      </w:r>
      <w:r w:rsidRPr="003867D4">
        <w:rPr>
          <w:rFonts w:hint="cs"/>
          <w:rtl/>
        </w:rPr>
        <w:t>نازلةٌ</w:t>
      </w:r>
      <w:r w:rsidRPr="003867D4">
        <w:rPr>
          <w:rtl/>
        </w:rPr>
        <w:t xml:space="preserve"> </w:t>
      </w:r>
      <w:r w:rsidRPr="003867D4">
        <w:rPr>
          <w:rFonts w:hint="cs"/>
          <w:rtl/>
        </w:rPr>
        <w:t>فيهن"</w:t>
      </w:r>
      <w:r w:rsidRPr="003867D4">
        <w:rPr>
          <w:rStyle w:val="EndnoteReference"/>
          <w:rtl/>
        </w:rPr>
        <w:endnoteReference w:id="22"/>
      </w:r>
      <w:r w:rsidRPr="003867D4">
        <w:rPr>
          <w:rtl/>
        </w:rPr>
        <w:t>.</w:t>
      </w:r>
    </w:p>
    <w:p w:rsidR="00394405" w:rsidRPr="003867D4" w:rsidRDefault="00394405" w:rsidP="00394405">
      <w:pPr>
        <w:rPr>
          <w:rtl/>
        </w:rPr>
      </w:pPr>
      <w:r w:rsidRPr="003867D4">
        <w:rPr>
          <w:rFonts w:hint="cs"/>
          <w:rtl/>
        </w:rPr>
        <w:t xml:space="preserve">وبهذا يتبيـَّن لك أهمية هذه القواعد، وأنه لا غنى عنها أبداً لمن أراد تفسير كلام الله -تعالى- وبيان معانيه. </w:t>
      </w:r>
    </w:p>
    <w:p w:rsidR="00394405" w:rsidRPr="003867D4" w:rsidRDefault="00394405" w:rsidP="00394405">
      <w:pPr>
        <w:rPr>
          <w:rtl/>
        </w:rPr>
      </w:pPr>
      <w:r w:rsidRPr="003867D4">
        <w:rPr>
          <w:rFonts w:hint="cs"/>
          <w:rtl/>
        </w:rPr>
        <w:t>ويتأكَّد لك كذلك: أنَّ استخراج هذه القواعد ليس مقصوراً على كتب التفسير، بل يمكن استخراجُها من الفنون الأخرى ككتب الأصول وغيرها -كما تقدم- والله أعلم.</w:t>
      </w:r>
    </w:p>
    <w:p w:rsidR="00394405" w:rsidRPr="003867D4" w:rsidRDefault="00394405" w:rsidP="00394405">
      <w:pPr>
        <w:pStyle w:val="Heading2"/>
        <w:rPr>
          <w:rtl/>
        </w:rPr>
      </w:pPr>
      <w:r w:rsidRPr="003867D4">
        <w:rPr>
          <w:rFonts w:hint="cs"/>
          <w:rtl/>
        </w:rPr>
        <w:t>المبحث الأول: التفسير النبويّ مفهومه وأنواعه</w:t>
      </w:r>
    </w:p>
    <w:p w:rsidR="00394405" w:rsidRPr="003867D4" w:rsidRDefault="00394405" w:rsidP="00394405">
      <w:pPr>
        <w:rPr>
          <w:rtl/>
        </w:rPr>
      </w:pPr>
      <w:r w:rsidRPr="003867D4">
        <w:rPr>
          <w:rFonts w:hint="cs"/>
          <w:rtl/>
        </w:rPr>
        <w:t>وفيه ثلاثة مطالب:</w:t>
      </w:r>
    </w:p>
    <w:p w:rsidR="00394405" w:rsidRPr="003867D4" w:rsidRDefault="00394405" w:rsidP="00394405">
      <w:pPr>
        <w:pStyle w:val="Heading2"/>
        <w:rPr>
          <w:rtl/>
        </w:rPr>
      </w:pPr>
      <w:r w:rsidRPr="003867D4">
        <w:rPr>
          <w:rFonts w:hint="cs"/>
          <w:rtl/>
        </w:rPr>
        <w:t>المطلب الأول: مفهوم التفسير النبوي.</w:t>
      </w:r>
    </w:p>
    <w:p w:rsidR="00394405" w:rsidRPr="003867D4" w:rsidRDefault="00394405" w:rsidP="00394405">
      <w:pPr>
        <w:rPr>
          <w:rtl/>
        </w:rPr>
      </w:pPr>
      <w:r w:rsidRPr="003867D4">
        <w:rPr>
          <w:rFonts w:hint="cs"/>
          <w:rtl/>
        </w:rPr>
        <w:t>تنوَّعت دلالات ألفاظ الأحاديث النبوية بتنوُّع الفنون الشَّرعية؛ بل تنوَّع ذلك في الفنِّ الواحد، ومن ذلك: أنَّ التفسير بالأحاديث النبوية ربَّما عُدَّ تفسيراً نبوياً لقرينة، وربما عدَّ تفسيراً بالسُّنَّة العامَّة لقرينة أخرى؛ وذلك ما أوجب بيان النوعين والتفريق بينهما.</w:t>
      </w:r>
    </w:p>
    <w:p w:rsidR="00394405" w:rsidRPr="003867D4" w:rsidRDefault="00394405" w:rsidP="00394405">
      <w:pPr>
        <w:rPr>
          <w:rtl/>
        </w:rPr>
      </w:pPr>
      <w:r w:rsidRPr="003867D4">
        <w:rPr>
          <w:rFonts w:hint="cs"/>
          <w:rtl/>
        </w:rPr>
        <w:t>فالمراد بالتفسير</w:t>
      </w:r>
      <w:r w:rsidRPr="003867D4">
        <w:rPr>
          <w:rtl/>
        </w:rPr>
        <w:t xml:space="preserve"> </w:t>
      </w:r>
      <w:r w:rsidRPr="003867D4">
        <w:rPr>
          <w:rFonts w:hint="cs"/>
          <w:rtl/>
        </w:rPr>
        <w:t>النَّبويَّ</w:t>
      </w:r>
      <w:r w:rsidRPr="003867D4">
        <w:rPr>
          <w:rtl/>
        </w:rPr>
        <w:t xml:space="preserve">: </w:t>
      </w:r>
      <w:r w:rsidRPr="003867D4">
        <w:rPr>
          <w:rFonts w:hint="cs"/>
          <w:rtl/>
        </w:rPr>
        <w:t>ما</w:t>
      </w:r>
      <w:r w:rsidRPr="003867D4">
        <w:rPr>
          <w:rtl/>
        </w:rPr>
        <w:t xml:space="preserve"> </w:t>
      </w:r>
      <w:r w:rsidRPr="003867D4">
        <w:rPr>
          <w:rFonts w:hint="cs"/>
          <w:rtl/>
        </w:rPr>
        <w:t>نصَّ</w:t>
      </w:r>
      <w:r w:rsidRPr="003867D4">
        <w:rPr>
          <w:rtl/>
        </w:rPr>
        <w:t xml:space="preserve"> </w:t>
      </w:r>
      <w:r w:rsidRPr="003867D4">
        <w:rPr>
          <w:rFonts w:hint="cs"/>
          <w:rtl/>
        </w:rPr>
        <w:t>فيه</w:t>
      </w:r>
      <w:r w:rsidRPr="003867D4">
        <w:rPr>
          <w:rtl/>
        </w:rPr>
        <w:t xml:space="preserve"> </w:t>
      </w:r>
      <w:r w:rsidRPr="003867D4">
        <w:rPr>
          <w:rFonts w:hint="cs"/>
          <w:rtl/>
        </w:rPr>
        <w:t>النَّبـيُّ</w:t>
      </w:r>
      <w:r w:rsidRPr="003867D4">
        <w:rPr>
          <w:rtl/>
        </w:rPr>
        <w:t xml:space="preserve"> ﷺ </w:t>
      </w:r>
      <w:r w:rsidRPr="003867D4">
        <w:rPr>
          <w:rFonts w:hint="cs"/>
          <w:rtl/>
        </w:rPr>
        <w:t xml:space="preserve"> على</w:t>
      </w:r>
      <w:r w:rsidRPr="003867D4">
        <w:rPr>
          <w:rtl/>
        </w:rPr>
        <w:t xml:space="preserve"> </w:t>
      </w:r>
      <w:r w:rsidRPr="003867D4">
        <w:rPr>
          <w:rFonts w:hint="cs"/>
          <w:rtl/>
        </w:rPr>
        <w:t>التفسير</w:t>
      </w:r>
      <w:r w:rsidRPr="003867D4">
        <w:rPr>
          <w:rtl/>
        </w:rPr>
        <w:t xml:space="preserve"> </w:t>
      </w:r>
      <w:r w:rsidRPr="003867D4">
        <w:rPr>
          <w:rFonts w:hint="cs"/>
          <w:rtl/>
        </w:rPr>
        <w:t>صراحةً؛</w:t>
      </w:r>
      <w:r w:rsidRPr="003867D4">
        <w:rPr>
          <w:rtl/>
        </w:rPr>
        <w:t xml:space="preserve"> </w:t>
      </w:r>
      <w:r w:rsidRPr="003867D4">
        <w:rPr>
          <w:rFonts w:hint="cs"/>
          <w:rtl/>
        </w:rPr>
        <w:t>وهو</w:t>
      </w:r>
      <w:r w:rsidRPr="003867D4">
        <w:rPr>
          <w:rtl/>
        </w:rPr>
        <w:t xml:space="preserve"> </w:t>
      </w:r>
      <w:r w:rsidRPr="003867D4">
        <w:rPr>
          <w:rFonts w:hint="cs"/>
          <w:rtl/>
        </w:rPr>
        <w:t>يشمل</w:t>
      </w:r>
      <w:r w:rsidRPr="003867D4">
        <w:rPr>
          <w:rtl/>
        </w:rPr>
        <w:t xml:space="preserve"> </w:t>
      </w:r>
      <w:r w:rsidRPr="003867D4">
        <w:rPr>
          <w:rFonts w:hint="cs"/>
          <w:rtl/>
        </w:rPr>
        <w:t>كلَّ</w:t>
      </w:r>
      <w:r w:rsidRPr="003867D4">
        <w:rPr>
          <w:rtl/>
        </w:rPr>
        <w:t xml:space="preserve"> </w:t>
      </w:r>
      <w:r w:rsidRPr="003867D4">
        <w:rPr>
          <w:rFonts w:hint="cs"/>
          <w:rtl/>
        </w:rPr>
        <w:t>إفادةٍ</w:t>
      </w:r>
      <w:r w:rsidRPr="003867D4">
        <w:rPr>
          <w:rtl/>
        </w:rPr>
        <w:t xml:space="preserve"> </w:t>
      </w:r>
      <w:r w:rsidRPr="003867D4">
        <w:rPr>
          <w:rFonts w:hint="cs"/>
          <w:rtl/>
        </w:rPr>
        <w:t>يستفيدها</w:t>
      </w:r>
      <w:r w:rsidRPr="003867D4">
        <w:rPr>
          <w:rtl/>
        </w:rPr>
        <w:t xml:space="preserve"> </w:t>
      </w:r>
      <w:r w:rsidRPr="003867D4">
        <w:rPr>
          <w:rFonts w:hint="cs"/>
          <w:rtl/>
        </w:rPr>
        <w:t>المفسِّر</w:t>
      </w:r>
      <w:r w:rsidRPr="003867D4">
        <w:rPr>
          <w:rtl/>
        </w:rPr>
        <w:t xml:space="preserve"> </w:t>
      </w:r>
      <w:r w:rsidRPr="003867D4">
        <w:rPr>
          <w:rFonts w:hint="cs"/>
          <w:rtl/>
        </w:rPr>
        <w:t>من</w:t>
      </w:r>
      <w:r w:rsidRPr="003867D4">
        <w:rPr>
          <w:rtl/>
        </w:rPr>
        <w:t xml:space="preserve"> </w:t>
      </w:r>
      <w:r w:rsidRPr="003867D4">
        <w:rPr>
          <w:rFonts w:hint="cs"/>
          <w:rtl/>
        </w:rPr>
        <w:t>السنة</w:t>
      </w:r>
      <w:r w:rsidRPr="003867D4">
        <w:rPr>
          <w:rtl/>
        </w:rPr>
        <w:t xml:space="preserve"> </w:t>
      </w:r>
      <w:r w:rsidRPr="003867D4">
        <w:rPr>
          <w:rFonts w:hint="cs"/>
          <w:rtl/>
        </w:rPr>
        <w:t>النبوية،</w:t>
      </w:r>
      <w:r w:rsidRPr="003867D4">
        <w:rPr>
          <w:rtl/>
        </w:rPr>
        <w:t xml:space="preserve"> </w:t>
      </w:r>
      <w:r w:rsidRPr="003867D4">
        <w:rPr>
          <w:rFonts w:hint="cs"/>
          <w:rtl/>
        </w:rPr>
        <w:t>سواءً</w:t>
      </w:r>
      <w:r w:rsidRPr="003867D4">
        <w:rPr>
          <w:rtl/>
        </w:rPr>
        <w:t xml:space="preserve"> </w:t>
      </w:r>
      <w:r w:rsidRPr="003867D4">
        <w:rPr>
          <w:rFonts w:hint="cs"/>
          <w:rtl/>
        </w:rPr>
        <w:t>أكانت</w:t>
      </w:r>
      <w:r w:rsidRPr="003867D4">
        <w:rPr>
          <w:rtl/>
        </w:rPr>
        <w:t xml:space="preserve"> </w:t>
      </w:r>
      <w:r w:rsidRPr="003867D4">
        <w:rPr>
          <w:rFonts w:hint="cs"/>
          <w:rtl/>
        </w:rPr>
        <w:t>قولاً،</w:t>
      </w:r>
      <w:r w:rsidRPr="003867D4">
        <w:rPr>
          <w:rtl/>
        </w:rPr>
        <w:t xml:space="preserve"> </w:t>
      </w:r>
      <w:r w:rsidRPr="003867D4">
        <w:rPr>
          <w:rFonts w:hint="cs"/>
          <w:rtl/>
        </w:rPr>
        <w:t>أم</w:t>
      </w:r>
      <w:r w:rsidRPr="003867D4">
        <w:rPr>
          <w:rtl/>
        </w:rPr>
        <w:t xml:space="preserve"> </w:t>
      </w:r>
      <w:r w:rsidRPr="003867D4">
        <w:rPr>
          <w:rFonts w:hint="cs"/>
          <w:rtl/>
        </w:rPr>
        <w:t>فعلاً،</w:t>
      </w:r>
      <w:r w:rsidRPr="003867D4">
        <w:rPr>
          <w:rtl/>
        </w:rPr>
        <w:t xml:space="preserve"> </w:t>
      </w:r>
      <w:r w:rsidRPr="003867D4">
        <w:rPr>
          <w:rFonts w:hint="cs"/>
          <w:rtl/>
        </w:rPr>
        <w:t>أم</w:t>
      </w:r>
      <w:r w:rsidRPr="003867D4">
        <w:rPr>
          <w:rtl/>
        </w:rPr>
        <w:t xml:space="preserve"> </w:t>
      </w:r>
      <w:r w:rsidRPr="003867D4">
        <w:rPr>
          <w:rFonts w:hint="cs"/>
          <w:rtl/>
        </w:rPr>
        <w:t>تقريراً</w:t>
      </w:r>
      <w:r w:rsidRPr="003867D4">
        <w:rPr>
          <w:rStyle w:val="EndnoteReference"/>
          <w:rtl/>
        </w:rPr>
        <w:endnoteReference w:id="23"/>
      </w:r>
      <w:r w:rsidRPr="003867D4">
        <w:rPr>
          <w:rFonts w:hint="cs"/>
          <w:rtl/>
        </w:rPr>
        <w:t>.</w:t>
      </w:r>
      <w:r w:rsidRPr="003867D4">
        <w:rPr>
          <w:rtl/>
        </w:rPr>
        <w:t xml:space="preserve"> </w:t>
      </w:r>
    </w:p>
    <w:p w:rsidR="009173CA" w:rsidRPr="003867D4" w:rsidRDefault="00394405" w:rsidP="00394405">
      <w:pPr>
        <w:rPr>
          <w:rtl/>
        </w:rPr>
      </w:pPr>
      <w:r w:rsidRPr="003867D4">
        <w:rPr>
          <w:rFonts w:hint="cs"/>
          <w:rtl/>
        </w:rPr>
        <w:t>وقد</w:t>
      </w:r>
      <w:r w:rsidRPr="003867D4">
        <w:rPr>
          <w:rtl/>
        </w:rPr>
        <w:t xml:space="preserve"> </w:t>
      </w:r>
      <w:r w:rsidRPr="003867D4">
        <w:rPr>
          <w:rFonts w:hint="cs"/>
          <w:rtl/>
        </w:rPr>
        <w:t>يكون</w:t>
      </w:r>
      <w:r w:rsidRPr="003867D4">
        <w:rPr>
          <w:rtl/>
        </w:rPr>
        <w:t xml:space="preserve"> </w:t>
      </w:r>
      <w:r w:rsidRPr="003867D4">
        <w:rPr>
          <w:rFonts w:hint="cs"/>
          <w:rtl/>
        </w:rPr>
        <w:t>ذلك</w:t>
      </w:r>
      <w:r w:rsidRPr="003867D4">
        <w:rPr>
          <w:rtl/>
        </w:rPr>
        <w:t xml:space="preserve"> </w:t>
      </w:r>
      <w:r w:rsidRPr="003867D4">
        <w:rPr>
          <w:rFonts w:hint="cs"/>
          <w:rtl/>
        </w:rPr>
        <w:t>التفسير ابتداءً</w:t>
      </w:r>
      <w:r w:rsidRPr="003867D4">
        <w:rPr>
          <w:rtl/>
        </w:rPr>
        <w:t xml:space="preserve"> </w:t>
      </w:r>
      <w:r w:rsidRPr="003867D4">
        <w:rPr>
          <w:rFonts w:hint="cs"/>
          <w:rtl/>
        </w:rPr>
        <w:t>من</w:t>
      </w:r>
      <w:r w:rsidRPr="003867D4">
        <w:rPr>
          <w:rtl/>
        </w:rPr>
        <w:t xml:space="preserve"> </w:t>
      </w:r>
      <w:r w:rsidRPr="003867D4">
        <w:rPr>
          <w:rFonts w:hint="cs"/>
          <w:rtl/>
        </w:rPr>
        <w:t>النَّبـيِّ</w:t>
      </w:r>
      <w:r w:rsidRPr="003867D4">
        <w:rPr>
          <w:rtl/>
        </w:rPr>
        <w:t xml:space="preserve"> ﷺ </w:t>
      </w:r>
      <w:r w:rsidRPr="003867D4">
        <w:rPr>
          <w:rStyle w:val="EndnoteReference"/>
          <w:rtl/>
        </w:rPr>
        <w:endnoteReference w:id="24"/>
      </w:r>
      <w:r w:rsidRPr="003867D4">
        <w:rPr>
          <w:rFonts w:hint="cs"/>
          <w:rtl/>
        </w:rPr>
        <w:t>،</w:t>
      </w:r>
      <w:r w:rsidRPr="003867D4">
        <w:rPr>
          <w:rtl/>
        </w:rPr>
        <w:t xml:space="preserve"> </w:t>
      </w:r>
      <w:r w:rsidRPr="003867D4">
        <w:rPr>
          <w:rFonts w:hint="cs"/>
          <w:rtl/>
        </w:rPr>
        <w:t>وقد</w:t>
      </w:r>
      <w:r w:rsidRPr="003867D4">
        <w:rPr>
          <w:rtl/>
        </w:rPr>
        <w:t xml:space="preserve"> </w:t>
      </w:r>
      <w:r w:rsidRPr="003867D4">
        <w:rPr>
          <w:rFonts w:hint="cs"/>
          <w:rtl/>
        </w:rPr>
        <w:t>يكون</w:t>
      </w:r>
      <w:r w:rsidRPr="003867D4">
        <w:rPr>
          <w:rtl/>
        </w:rPr>
        <w:t xml:space="preserve"> </w:t>
      </w:r>
      <w:r w:rsidRPr="003867D4">
        <w:rPr>
          <w:rFonts w:hint="cs"/>
          <w:rtl/>
        </w:rPr>
        <w:t>إثرَ</w:t>
      </w:r>
      <w:r w:rsidRPr="003867D4">
        <w:rPr>
          <w:rtl/>
        </w:rPr>
        <w:t xml:space="preserve"> </w:t>
      </w:r>
      <w:r w:rsidRPr="003867D4">
        <w:rPr>
          <w:rFonts w:hint="cs"/>
          <w:rtl/>
        </w:rPr>
        <w:t>سؤالٍ</w:t>
      </w:r>
      <w:r w:rsidRPr="003867D4">
        <w:rPr>
          <w:rtl/>
        </w:rPr>
        <w:t xml:space="preserve"> </w:t>
      </w:r>
      <w:r w:rsidRPr="003867D4">
        <w:rPr>
          <w:rFonts w:hint="cs"/>
          <w:rtl/>
        </w:rPr>
        <w:t>من</w:t>
      </w:r>
      <w:r w:rsidRPr="003867D4">
        <w:rPr>
          <w:rtl/>
        </w:rPr>
        <w:t xml:space="preserve"> </w:t>
      </w:r>
      <w:r w:rsidRPr="003867D4">
        <w:rPr>
          <w:rFonts w:hint="cs"/>
          <w:rtl/>
        </w:rPr>
        <w:t>أحد</w:t>
      </w:r>
      <w:r w:rsidRPr="003867D4">
        <w:rPr>
          <w:rtl/>
        </w:rPr>
        <w:t xml:space="preserve"> </w:t>
      </w:r>
      <w:r w:rsidRPr="003867D4">
        <w:rPr>
          <w:rFonts w:hint="cs"/>
          <w:rtl/>
        </w:rPr>
        <w:t>الصحابة</w:t>
      </w:r>
      <w:r w:rsidRPr="003867D4">
        <w:rPr>
          <w:rStyle w:val="EndnoteReference"/>
          <w:rtl/>
        </w:rPr>
        <w:endnoteReference w:id="25"/>
      </w:r>
      <w:r w:rsidRPr="003867D4">
        <w:rPr>
          <w:rFonts w:hint="cs"/>
          <w:rtl/>
        </w:rPr>
        <w:t>،</w:t>
      </w:r>
      <w:r w:rsidRPr="003867D4">
        <w:rPr>
          <w:rtl/>
        </w:rPr>
        <w:t xml:space="preserve"> </w:t>
      </w:r>
      <w:r w:rsidRPr="003867D4">
        <w:rPr>
          <w:rFonts w:hint="cs"/>
          <w:rtl/>
        </w:rPr>
        <w:t>أما</w:t>
      </w:r>
      <w:r w:rsidRPr="003867D4">
        <w:rPr>
          <w:rtl/>
        </w:rPr>
        <w:t xml:space="preserve"> </w:t>
      </w:r>
      <w:r w:rsidRPr="003867D4">
        <w:rPr>
          <w:rFonts w:hint="cs"/>
          <w:rtl/>
        </w:rPr>
        <w:t>ما</w:t>
      </w:r>
      <w:r w:rsidRPr="003867D4">
        <w:rPr>
          <w:rtl/>
        </w:rPr>
        <w:t xml:space="preserve"> </w:t>
      </w:r>
      <w:r w:rsidRPr="003867D4">
        <w:rPr>
          <w:rFonts w:hint="cs"/>
          <w:rtl/>
        </w:rPr>
        <w:t>عدا</w:t>
      </w:r>
      <w:r w:rsidRPr="003867D4">
        <w:rPr>
          <w:rtl/>
        </w:rPr>
        <w:t xml:space="preserve"> </w:t>
      </w:r>
      <w:r w:rsidRPr="003867D4">
        <w:rPr>
          <w:rFonts w:hint="cs"/>
          <w:rtl/>
        </w:rPr>
        <w:t>ذلك</w:t>
      </w:r>
    </w:p>
    <w:p w:rsidR="00394405" w:rsidRPr="003867D4" w:rsidRDefault="00394405" w:rsidP="00394405">
      <w:pPr>
        <w:rPr>
          <w:rtl/>
        </w:rPr>
      </w:pPr>
      <w:r w:rsidRPr="003867D4">
        <w:rPr>
          <w:rtl/>
        </w:rPr>
        <w:t xml:space="preserve"> </w:t>
      </w:r>
      <w:r w:rsidRPr="003867D4">
        <w:rPr>
          <w:rFonts w:hint="cs"/>
          <w:rtl/>
        </w:rPr>
        <w:t>فإنه</w:t>
      </w:r>
      <w:r w:rsidRPr="003867D4">
        <w:rPr>
          <w:rtl/>
        </w:rPr>
        <w:t xml:space="preserve"> </w:t>
      </w:r>
      <w:r w:rsidRPr="003867D4">
        <w:rPr>
          <w:rFonts w:hint="cs"/>
          <w:rtl/>
        </w:rPr>
        <w:t>يُعَدُّ</w:t>
      </w:r>
      <w:r w:rsidRPr="003867D4">
        <w:rPr>
          <w:rtl/>
        </w:rPr>
        <w:t xml:space="preserve"> </w:t>
      </w:r>
      <w:r w:rsidRPr="003867D4">
        <w:rPr>
          <w:rFonts w:hint="cs"/>
          <w:rtl/>
        </w:rPr>
        <w:t>تفسيراً</w:t>
      </w:r>
      <w:r w:rsidRPr="003867D4">
        <w:rPr>
          <w:rtl/>
        </w:rPr>
        <w:t xml:space="preserve"> </w:t>
      </w:r>
      <w:r w:rsidRPr="003867D4">
        <w:rPr>
          <w:rFonts w:hint="cs"/>
          <w:rtl/>
        </w:rPr>
        <w:t>بالسنةِ العامَّة</w:t>
      </w:r>
      <w:r w:rsidRPr="003867D4">
        <w:rPr>
          <w:rStyle w:val="EndnoteReference"/>
          <w:rtl/>
        </w:rPr>
        <w:endnoteReference w:id="26"/>
      </w:r>
      <w:r w:rsidRPr="003867D4">
        <w:rPr>
          <w:rFonts w:hint="cs"/>
          <w:rtl/>
        </w:rPr>
        <w:t>.</w:t>
      </w:r>
    </w:p>
    <w:p w:rsidR="00394405" w:rsidRPr="003867D4" w:rsidRDefault="00394405" w:rsidP="00394405">
      <w:pPr>
        <w:rPr>
          <w:rtl/>
        </w:rPr>
      </w:pPr>
      <w:r w:rsidRPr="003867D4">
        <w:rPr>
          <w:rFonts w:hint="cs"/>
          <w:rtl/>
        </w:rPr>
        <w:t>والمقصود بكون ذلك تفسيراً بالسُّنة العامَّة:</w:t>
      </w:r>
      <w:r w:rsidRPr="003867D4">
        <w:rPr>
          <w:rtl/>
        </w:rPr>
        <w:t xml:space="preserve"> </w:t>
      </w:r>
      <w:r w:rsidRPr="003867D4">
        <w:rPr>
          <w:rFonts w:hint="cs"/>
          <w:rtl/>
        </w:rPr>
        <w:t>ما</w:t>
      </w:r>
      <w:r w:rsidRPr="003867D4">
        <w:rPr>
          <w:rtl/>
        </w:rPr>
        <w:t xml:space="preserve"> </w:t>
      </w:r>
      <w:r w:rsidRPr="003867D4">
        <w:rPr>
          <w:rFonts w:hint="cs"/>
          <w:rtl/>
        </w:rPr>
        <w:t>يذكره</w:t>
      </w:r>
      <w:r w:rsidRPr="003867D4">
        <w:rPr>
          <w:rtl/>
        </w:rPr>
        <w:t xml:space="preserve"> </w:t>
      </w:r>
      <w:r w:rsidRPr="003867D4">
        <w:rPr>
          <w:rFonts w:hint="cs"/>
          <w:rtl/>
        </w:rPr>
        <w:t>بعض</w:t>
      </w:r>
      <w:r w:rsidRPr="003867D4">
        <w:rPr>
          <w:rtl/>
        </w:rPr>
        <w:t xml:space="preserve"> </w:t>
      </w:r>
      <w:r w:rsidRPr="003867D4">
        <w:rPr>
          <w:rFonts w:hint="cs"/>
          <w:rtl/>
        </w:rPr>
        <w:t>المفسرين</w:t>
      </w:r>
      <w:r w:rsidRPr="003867D4">
        <w:rPr>
          <w:rtl/>
        </w:rPr>
        <w:t xml:space="preserve"> </w:t>
      </w:r>
      <w:r w:rsidRPr="003867D4">
        <w:rPr>
          <w:rFonts w:hint="cs"/>
          <w:rtl/>
        </w:rPr>
        <w:t>من</w:t>
      </w:r>
      <w:r w:rsidRPr="003867D4">
        <w:rPr>
          <w:rtl/>
        </w:rPr>
        <w:t xml:space="preserve"> </w:t>
      </w:r>
      <w:r w:rsidRPr="003867D4">
        <w:rPr>
          <w:rFonts w:hint="cs"/>
          <w:rtl/>
        </w:rPr>
        <w:t>أحاديثَ</w:t>
      </w:r>
      <w:r w:rsidRPr="003867D4">
        <w:rPr>
          <w:rtl/>
        </w:rPr>
        <w:t xml:space="preserve"> </w:t>
      </w:r>
      <w:r w:rsidRPr="003867D4">
        <w:rPr>
          <w:rFonts w:hint="cs"/>
          <w:rtl/>
        </w:rPr>
        <w:t>تناسب</w:t>
      </w:r>
      <w:r w:rsidRPr="003867D4">
        <w:rPr>
          <w:rtl/>
        </w:rPr>
        <w:t xml:space="preserve"> </w:t>
      </w:r>
      <w:r w:rsidRPr="003867D4">
        <w:rPr>
          <w:rFonts w:hint="cs"/>
          <w:rtl/>
        </w:rPr>
        <w:t>معنى</w:t>
      </w:r>
      <w:r w:rsidRPr="003867D4">
        <w:rPr>
          <w:rtl/>
        </w:rPr>
        <w:t xml:space="preserve"> </w:t>
      </w:r>
      <w:r w:rsidRPr="003867D4">
        <w:rPr>
          <w:rFonts w:hint="cs"/>
          <w:rtl/>
        </w:rPr>
        <w:t>الآية،</w:t>
      </w:r>
      <w:r w:rsidRPr="003867D4">
        <w:rPr>
          <w:rtl/>
        </w:rPr>
        <w:t xml:space="preserve"> </w:t>
      </w:r>
      <w:r w:rsidRPr="003867D4">
        <w:rPr>
          <w:rFonts w:hint="cs"/>
          <w:rtl/>
        </w:rPr>
        <w:t>مع</w:t>
      </w:r>
      <w:r w:rsidRPr="003867D4">
        <w:rPr>
          <w:rtl/>
        </w:rPr>
        <w:t xml:space="preserve"> </w:t>
      </w:r>
      <w:r w:rsidRPr="003867D4">
        <w:rPr>
          <w:rFonts w:hint="cs"/>
          <w:rtl/>
        </w:rPr>
        <w:t>أن</w:t>
      </w:r>
      <w:r w:rsidRPr="003867D4">
        <w:rPr>
          <w:rtl/>
        </w:rPr>
        <w:t xml:space="preserve"> </w:t>
      </w:r>
      <w:r w:rsidRPr="003867D4">
        <w:rPr>
          <w:rFonts w:hint="cs"/>
          <w:rtl/>
        </w:rPr>
        <w:t>الحديث</w:t>
      </w:r>
      <w:r w:rsidRPr="003867D4">
        <w:rPr>
          <w:rtl/>
        </w:rPr>
        <w:t xml:space="preserve"> </w:t>
      </w:r>
      <w:r w:rsidRPr="003867D4">
        <w:rPr>
          <w:rFonts w:hint="cs"/>
          <w:rtl/>
        </w:rPr>
        <w:t>لم</w:t>
      </w:r>
      <w:r w:rsidRPr="003867D4">
        <w:rPr>
          <w:rtl/>
        </w:rPr>
        <w:t xml:space="preserve"> </w:t>
      </w:r>
      <w:r w:rsidRPr="003867D4">
        <w:rPr>
          <w:rFonts w:hint="cs"/>
          <w:rtl/>
        </w:rPr>
        <w:t>يرد</w:t>
      </w:r>
      <w:r w:rsidRPr="003867D4">
        <w:rPr>
          <w:rtl/>
        </w:rPr>
        <w:t xml:space="preserve"> </w:t>
      </w:r>
      <w:r w:rsidRPr="003867D4">
        <w:rPr>
          <w:rFonts w:hint="cs"/>
          <w:rtl/>
        </w:rPr>
        <w:t>تفسيراً</w:t>
      </w:r>
      <w:r w:rsidRPr="003867D4">
        <w:rPr>
          <w:rtl/>
        </w:rPr>
        <w:t xml:space="preserve"> </w:t>
      </w:r>
      <w:r w:rsidRPr="003867D4">
        <w:rPr>
          <w:rFonts w:hint="cs"/>
          <w:rtl/>
        </w:rPr>
        <w:t>صريحاً</w:t>
      </w:r>
      <w:r w:rsidRPr="003867D4">
        <w:rPr>
          <w:rtl/>
        </w:rPr>
        <w:t xml:space="preserve"> </w:t>
      </w:r>
      <w:r w:rsidRPr="003867D4">
        <w:rPr>
          <w:rFonts w:hint="cs"/>
          <w:rtl/>
        </w:rPr>
        <w:t>من</w:t>
      </w:r>
      <w:r w:rsidRPr="003867D4">
        <w:rPr>
          <w:rtl/>
        </w:rPr>
        <w:t xml:space="preserve"> </w:t>
      </w:r>
      <w:r w:rsidRPr="003867D4">
        <w:rPr>
          <w:rFonts w:hint="cs"/>
          <w:rtl/>
        </w:rPr>
        <w:t>النَّبـيِّ</w:t>
      </w:r>
      <w:r w:rsidRPr="003867D4">
        <w:rPr>
          <w:rtl/>
        </w:rPr>
        <w:t xml:space="preserve"> ﷺ </w:t>
      </w:r>
      <w:r w:rsidRPr="003867D4">
        <w:rPr>
          <w:rFonts w:hint="cs"/>
          <w:rtl/>
        </w:rPr>
        <w:t xml:space="preserve"> للآية</w:t>
      </w:r>
      <w:r w:rsidRPr="003867D4">
        <w:rPr>
          <w:rFonts w:hint="cs"/>
          <w:vertAlign w:val="superscript"/>
          <w:rtl/>
        </w:rPr>
        <w:t xml:space="preserve"> </w:t>
      </w:r>
      <w:r w:rsidRPr="003867D4">
        <w:rPr>
          <w:rStyle w:val="EndnoteReference"/>
          <w:rtl/>
        </w:rPr>
        <w:endnoteReference w:id="27"/>
      </w:r>
      <w:r w:rsidRPr="003867D4">
        <w:rPr>
          <w:rFonts w:hint="cs"/>
          <w:rtl/>
        </w:rPr>
        <w:t>.</w:t>
      </w:r>
    </w:p>
    <w:p w:rsidR="00394405" w:rsidRPr="003867D4" w:rsidRDefault="00394405" w:rsidP="0007527F">
      <w:pPr>
        <w:rPr>
          <w:rtl/>
        </w:rPr>
      </w:pPr>
      <w:r w:rsidRPr="003867D4">
        <w:rPr>
          <w:rFonts w:hint="cs"/>
          <w:rtl/>
        </w:rPr>
        <w:lastRenderedPageBreak/>
        <w:t>ومثال</w:t>
      </w:r>
      <w:r w:rsidRPr="003867D4">
        <w:rPr>
          <w:rtl/>
        </w:rPr>
        <w:t xml:space="preserve"> </w:t>
      </w:r>
      <w:r w:rsidRPr="003867D4">
        <w:rPr>
          <w:rFonts w:hint="cs"/>
          <w:rtl/>
        </w:rPr>
        <w:t>ذلك:</w:t>
      </w:r>
      <w:r w:rsidRPr="003867D4">
        <w:rPr>
          <w:rtl/>
        </w:rPr>
        <w:t xml:space="preserve"> </w:t>
      </w:r>
      <w:r w:rsidRPr="003867D4">
        <w:rPr>
          <w:rFonts w:hint="cs"/>
          <w:rtl/>
        </w:rPr>
        <w:t>ما</w:t>
      </w:r>
      <w:r w:rsidRPr="003867D4">
        <w:rPr>
          <w:rtl/>
        </w:rPr>
        <w:t xml:space="preserve"> </w:t>
      </w:r>
      <w:r w:rsidRPr="003867D4">
        <w:rPr>
          <w:rFonts w:hint="cs"/>
          <w:rtl/>
        </w:rPr>
        <w:t>ورد</w:t>
      </w:r>
      <w:r w:rsidRPr="003867D4">
        <w:rPr>
          <w:rtl/>
        </w:rPr>
        <w:t xml:space="preserve"> </w:t>
      </w:r>
      <w:r w:rsidRPr="003867D4">
        <w:rPr>
          <w:rFonts w:hint="cs"/>
          <w:rtl/>
        </w:rPr>
        <w:t>في</w:t>
      </w:r>
      <w:r w:rsidRPr="003867D4">
        <w:rPr>
          <w:rtl/>
        </w:rPr>
        <w:t xml:space="preserve"> </w:t>
      </w:r>
      <w:r w:rsidRPr="003867D4">
        <w:rPr>
          <w:rFonts w:hint="cs"/>
          <w:rtl/>
        </w:rPr>
        <w:t>تفسير</w:t>
      </w:r>
      <w:r w:rsidRPr="003867D4">
        <w:rPr>
          <w:rtl/>
        </w:rPr>
        <w:t xml:space="preserve"> </w:t>
      </w:r>
      <w:r w:rsidRPr="003867D4">
        <w:rPr>
          <w:rFonts w:hint="cs"/>
          <w:rtl/>
        </w:rPr>
        <w:t>الطبريّ</w:t>
      </w:r>
      <w:r w:rsidRPr="003867D4">
        <w:rPr>
          <w:rStyle w:val="EndnoteReference"/>
          <w:rtl/>
        </w:rPr>
        <w:endnoteReference w:id="28"/>
      </w:r>
      <w:r w:rsidRPr="003867D4">
        <w:rPr>
          <w:rFonts w:hint="cs"/>
          <w:rtl/>
        </w:rPr>
        <w:t>: عن</w:t>
      </w:r>
      <w:r w:rsidRPr="003867D4">
        <w:rPr>
          <w:rtl/>
        </w:rPr>
        <w:t xml:space="preserve"> </w:t>
      </w:r>
      <w:r w:rsidRPr="003867D4">
        <w:rPr>
          <w:rFonts w:hint="cs"/>
          <w:rtl/>
        </w:rPr>
        <w:t>ابن</w:t>
      </w:r>
      <w:r w:rsidRPr="003867D4">
        <w:rPr>
          <w:rtl/>
        </w:rPr>
        <w:t xml:space="preserve"> </w:t>
      </w:r>
      <w:r w:rsidRPr="003867D4">
        <w:rPr>
          <w:rFonts w:hint="cs"/>
          <w:rtl/>
        </w:rPr>
        <w:t>عباس</w:t>
      </w:r>
      <w:r w:rsidRPr="003867D4">
        <w:rPr>
          <w:rtl/>
        </w:rPr>
        <w:t xml:space="preserve"> </w:t>
      </w:r>
      <w:r w:rsidRPr="003867D4">
        <w:rPr>
          <w:rFonts w:hint="cs"/>
          <w:rtl/>
        </w:rPr>
        <w:t>في</w:t>
      </w:r>
      <w:r w:rsidRPr="003867D4">
        <w:rPr>
          <w:rtl/>
        </w:rPr>
        <w:t xml:space="preserve"> </w:t>
      </w:r>
      <w:r w:rsidRPr="003867D4">
        <w:rPr>
          <w:rFonts w:hint="cs"/>
          <w:rtl/>
        </w:rPr>
        <w:t>تفسير</w:t>
      </w:r>
      <w:r w:rsidRPr="003867D4">
        <w:rPr>
          <w:rtl/>
        </w:rPr>
        <w:t xml:space="preserve"> </w:t>
      </w:r>
      <w:r w:rsidRPr="003867D4">
        <w:rPr>
          <w:rFonts w:hint="cs"/>
          <w:rtl/>
        </w:rPr>
        <w:t>"اللمم"</w:t>
      </w:r>
      <w:r w:rsidRPr="003867D4">
        <w:rPr>
          <w:rtl/>
        </w:rPr>
        <w:t xml:space="preserve"> </w:t>
      </w:r>
      <w:r w:rsidRPr="003867D4">
        <w:rPr>
          <w:rFonts w:hint="cs"/>
          <w:rtl/>
        </w:rPr>
        <w:t>من</w:t>
      </w:r>
      <w:r w:rsidRPr="003867D4">
        <w:rPr>
          <w:rtl/>
        </w:rPr>
        <w:t xml:space="preserve"> </w:t>
      </w:r>
      <w:r w:rsidRPr="003867D4">
        <w:rPr>
          <w:rFonts w:hint="cs"/>
          <w:rtl/>
        </w:rPr>
        <w:t>قوله</w:t>
      </w:r>
      <w:r w:rsidRPr="003867D4">
        <w:rPr>
          <w:rtl/>
        </w:rPr>
        <w:t xml:space="preserve"> </w:t>
      </w:r>
      <w:r w:rsidRPr="003867D4">
        <w:rPr>
          <w:rFonts w:hint="cs"/>
          <w:rtl/>
        </w:rPr>
        <w:t>تعالى</w:t>
      </w:r>
      <w:r w:rsidRPr="003867D4">
        <w:rPr>
          <w:rtl/>
        </w:rPr>
        <w:t>:</w:t>
      </w:r>
      <w:r w:rsidR="0007527F" w:rsidRPr="003867D4">
        <w:rPr>
          <w:rtl/>
        </w:rPr>
        <w:t xml:space="preserve"> </w:t>
      </w:r>
      <w:r w:rsidR="0007527F" w:rsidRPr="003867D4">
        <w:rPr>
          <w:rFonts w:hint="cs"/>
          <w:rtl/>
        </w:rPr>
        <w:t>"</w:t>
      </w:r>
      <w:r w:rsidR="0007527F" w:rsidRPr="003867D4">
        <w:rPr>
          <w:rtl/>
        </w:rPr>
        <w:t>الَّذِينَ يَجْتَنِبُونَ كَبَائِرَ الْإِثْمِ وَالْفَوَاحِشَ إِلَّا اللَّمَمَ</w:t>
      </w:r>
      <w:r w:rsidR="0007527F" w:rsidRPr="003867D4">
        <w:rPr>
          <w:rFonts w:hint="cs"/>
          <w:rtl/>
        </w:rPr>
        <w:t>"</w:t>
      </w:r>
      <w:r w:rsidRPr="003867D4">
        <w:rPr>
          <w:rtl/>
        </w:rPr>
        <w:t xml:space="preserve"> [</w:t>
      </w:r>
      <w:r w:rsidRPr="003867D4">
        <w:rPr>
          <w:rFonts w:hint="cs"/>
          <w:rtl/>
        </w:rPr>
        <w:t>النجم</w:t>
      </w:r>
      <w:r w:rsidRPr="003867D4">
        <w:rPr>
          <w:rtl/>
        </w:rPr>
        <w:t>: 32]</w:t>
      </w:r>
      <w:r w:rsidRPr="003867D4">
        <w:rPr>
          <w:rFonts w:hint="cs"/>
          <w:rtl/>
        </w:rPr>
        <w:t>،</w:t>
      </w:r>
      <w:r w:rsidRPr="003867D4">
        <w:rPr>
          <w:rtl/>
        </w:rPr>
        <w:t xml:space="preserve"> </w:t>
      </w:r>
      <w:r w:rsidRPr="003867D4">
        <w:rPr>
          <w:rFonts w:hint="cs"/>
          <w:rtl/>
        </w:rPr>
        <w:t>قال</w:t>
      </w:r>
      <w:r w:rsidRPr="003867D4">
        <w:rPr>
          <w:rtl/>
        </w:rPr>
        <w:t>: «</w:t>
      </w:r>
      <w:r w:rsidRPr="003867D4">
        <w:rPr>
          <w:rFonts w:hint="cs"/>
          <w:rtl/>
        </w:rPr>
        <w:t>ما</w:t>
      </w:r>
      <w:r w:rsidRPr="003867D4">
        <w:rPr>
          <w:rtl/>
        </w:rPr>
        <w:t xml:space="preserve"> </w:t>
      </w:r>
      <w:r w:rsidRPr="003867D4">
        <w:rPr>
          <w:rFonts w:hint="cs"/>
          <w:rtl/>
        </w:rPr>
        <w:t>رأيت</w:t>
      </w:r>
      <w:r w:rsidRPr="003867D4">
        <w:rPr>
          <w:rtl/>
        </w:rPr>
        <w:t xml:space="preserve"> </w:t>
      </w:r>
      <w:r w:rsidRPr="003867D4">
        <w:rPr>
          <w:rFonts w:hint="cs"/>
          <w:rtl/>
        </w:rPr>
        <w:t>شيئاً</w:t>
      </w:r>
      <w:r w:rsidRPr="003867D4">
        <w:rPr>
          <w:rtl/>
        </w:rPr>
        <w:t xml:space="preserve"> </w:t>
      </w:r>
      <w:r w:rsidRPr="003867D4">
        <w:rPr>
          <w:rFonts w:hint="cs"/>
          <w:rtl/>
        </w:rPr>
        <w:t>أشبه</w:t>
      </w:r>
      <w:r w:rsidRPr="003867D4">
        <w:rPr>
          <w:rtl/>
        </w:rPr>
        <w:t xml:space="preserve"> </w:t>
      </w:r>
      <w:r w:rsidRPr="003867D4">
        <w:rPr>
          <w:rFonts w:hint="cs"/>
          <w:rtl/>
        </w:rPr>
        <w:t>باللمم</w:t>
      </w:r>
      <w:r w:rsidRPr="003867D4">
        <w:rPr>
          <w:rtl/>
        </w:rPr>
        <w:t xml:space="preserve"> </w:t>
      </w:r>
      <w:r w:rsidRPr="003867D4">
        <w:rPr>
          <w:rFonts w:hint="cs"/>
          <w:rtl/>
        </w:rPr>
        <w:t>مما</w:t>
      </w:r>
      <w:r w:rsidRPr="003867D4">
        <w:rPr>
          <w:rtl/>
        </w:rPr>
        <w:t xml:space="preserve"> </w:t>
      </w:r>
      <w:r w:rsidRPr="003867D4">
        <w:rPr>
          <w:rFonts w:hint="cs"/>
          <w:rtl/>
        </w:rPr>
        <w:t>قال</w:t>
      </w:r>
      <w:r w:rsidRPr="003867D4">
        <w:rPr>
          <w:rtl/>
        </w:rPr>
        <w:t xml:space="preserve"> </w:t>
      </w:r>
      <w:r w:rsidRPr="003867D4">
        <w:rPr>
          <w:rFonts w:hint="cs"/>
          <w:rtl/>
        </w:rPr>
        <w:t>أبو</w:t>
      </w:r>
      <w:r w:rsidRPr="003867D4">
        <w:rPr>
          <w:rtl/>
        </w:rPr>
        <w:t xml:space="preserve"> </w:t>
      </w:r>
      <w:r w:rsidRPr="003867D4">
        <w:rPr>
          <w:rFonts w:hint="cs"/>
          <w:rtl/>
        </w:rPr>
        <w:t>هريرة</w:t>
      </w:r>
      <w:r w:rsidRPr="003867D4">
        <w:rPr>
          <w:rtl/>
        </w:rPr>
        <w:t xml:space="preserve"> </w:t>
      </w:r>
      <w:r w:rsidRPr="003867D4">
        <w:rPr>
          <w:rFonts w:hint="cs"/>
          <w:rtl/>
        </w:rPr>
        <w:t>عن</w:t>
      </w:r>
      <w:r w:rsidRPr="003867D4">
        <w:rPr>
          <w:rtl/>
        </w:rPr>
        <w:t xml:space="preserve"> </w:t>
      </w:r>
      <w:r w:rsidRPr="003867D4">
        <w:rPr>
          <w:rFonts w:hint="cs"/>
          <w:rtl/>
        </w:rPr>
        <w:t>النَّبـيِّ</w:t>
      </w:r>
      <w:r w:rsidRPr="003867D4">
        <w:rPr>
          <w:rtl/>
        </w:rPr>
        <w:t xml:space="preserve"> ﷺ : </w:t>
      </w:r>
      <w:r w:rsidRPr="003867D4">
        <w:rPr>
          <w:rFonts w:hint="cs"/>
          <w:rtl/>
        </w:rPr>
        <w:t>إن</w:t>
      </w:r>
      <w:r w:rsidRPr="003867D4">
        <w:rPr>
          <w:rtl/>
        </w:rPr>
        <w:t xml:space="preserve"> </w:t>
      </w:r>
      <w:r w:rsidRPr="003867D4">
        <w:rPr>
          <w:rFonts w:hint="cs"/>
          <w:rtl/>
        </w:rPr>
        <w:t>الله</w:t>
      </w:r>
      <w:r w:rsidRPr="003867D4">
        <w:rPr>
          <w:rtl/>
        </w:rPr>
        <w:t xml:space="preserve"> </w:t>
      </w:r>
      <w:r w:rsidRPr="003867D4">
        <w:rPr>
          <w:rFonts w:hint="cs"/>
          <w:rtl/>
        </w:rPr>
        <w:t>كتب</w:t>
      </w:r>
      <w:r w:rsidRPr="003867D4">
        <w:rPr>
          <w:rtl/>
        </w:rPr>
        <w:t xml:space="preserve"> </w:t>
      </w:r>
      <w:r w:rsidRPr="003867D4">
        <w:rPr>
          <w:rFonts w:hint="cs"/>
          <w:rtl/>
        </w:rPr>
        <w:t>على</w:t>
      </w:r>
      <w:r w:rsidRPr="003867D4">
        <w:rPr>
          <w:rtl/>
        </w:rPr>
        <w:t xml:space="preserve"> </w:t>
      </w:r>
      <w:r w:rsidRPr="003867D4">
        <w:rPr>
          <w:rFonts w:hint="cs"/>
          <w:rtl/>
        </w:rPr>
        <w:t>ابن</w:t>
      </w:r>
      <w:r w:rsidRPr="003867D4">
        <w:rPr>
          <w:rtl/>
        </w:rPr>
        <w:t xml:space="preserve"> </w:t>
      </w:r>
      <w:r w:rsidRPr="003867D4">
        <w:rPr>
          <w:rFonts w:hint="cs"/>
          <w:rtl/>
        </w:rPr>
        <w:t>آدم</w:t>
      </w:r>
      <w:r w:rsidRPr="003867D4">
        <w:rPr>
          <w:rtl/>
        </w:rPr>
        <w:t xml:space="preserve"> </w:t>
      </w:r>
      <w:r w:rsidRPr="003867D4">
        <w:rPr>
          <w:rFonts w:hint="cs"/>
          <w:rtl/>
        </w:rPr>
        <w:t>حظَّه</w:t>
      </w:r>
      <w:r w:rsidRPr="003867D4">
        <w:rPr>
          <w:rtl/>
        </w:rPr>
        <w:t xml:space="preserve"> </w:t>
      </w:r>
      <w:r w:rsidRPr="003867D4">
        <w:rPr>
          <w:rFonts w:hint="cs"/>
          <w:rtl/>
        </w:rPr>
        <w:t>من</w:t>
      </w:r>
      <w:r w:rsidRPr="003867D4">
        <w:rPr>
          <w:rtl/>
        </w:rPr>
        <w:t xml:space="preserve"> </w:t>
      </w:r>
      <w:r w:rsidRPr="003867D4">
        <w:rPr>
          <w:rFonts w:hint="cs"/>
          <w:rtl/>
        </w:rPr>
        <w:t>الزنـى ..." الحديث</w:t>
      </w:r>
      <w:r w:rsidRPr="003867D4">
        <w:rPr>
          <w:rStyle w:val="EndnoteReference"/>
          <w:rtl/>
        </w:rPr>
        <w:endnoteReference w:id="29"/>
      </w:r>
      <w:r w:rsidRPr="003867D4">
        <w:rPr>
          <w:rFonts w:hint="cs"/>
          <w:rtl/>
        </w:rPr>
        <w:t>.</w:t>
      </w:r>
    </w:p>
    <w:p w:rsidR="00394405" w:rsidRPr="003867D4" w:rsidRDefault="00394405" w:rsidP="0007527F">
      <w:pPr>
        <w:rPr>
          <w:rtl/>
        </w:rPr>
      </w:pPr>
      <w:r w:rsidRPr="003867D4">
        <w:rPr>
          <w:rFonts w:hint="cs"/>
          <w:rtl/>
        </w:rPr>
        <w:t>ففي</w:t>
      </w:r>
      <w:r w:rsidRPr="003867D4">
        <w:rPr>
          <w:rtl/>
        </w:rPr>
        <w:t xml:space="preserve"> </w:t>
      </w:r>
      <w:r w:rsidRPr="003867D4">
        <w:rPr>
          <w:rFonts w:hint="cs"/>
          <w:rtl/>
        </w:rPr>
        <w:t>هذا</w:t>
      </w:r>
      <w:r w:rsidRPr="003867D4">
        <w:rPr>
          <w:rtl/>
        </w:rPr>
        <w:t xml:space="preserve"> </w:t>
      </w:r>
      <w:r w:rsidRPr="003867D4">
        <w:rPr>
          <w:rFonts w:hint="cs"/>
          <w:rtl/>
        </w:rPr>
        <w:t>الأثر:</w:t>
      </w:r>
      <w:r w:rsidRPr="003867D4">
        <w:rPr>
          <w:rtl/>
        </w:rPr>
        <w:t xml:space="preserve"> </w:t>
      </w:r>
      <w:r w:rsidRPr="003867D4">
        <w:rPr>
          <w:rFonts w:hint="cs"/>
          <w:rtl/>
        </w:rPr>
        <w:t>نجد</w:t>
      </w:r>
      <w:r w:rsidRPr="003867D4">
        <w:rPr>
          <w:rtl/>
        </w:rPr>
        <w:t xml:space="preserve"> </w:t>
      </w:r>
      <w:r w:rsidRPr="003867D4">
        <w:rPr>
          <w:rFonts w:hint="cs"/>
          <w:rtl/>
        </w:rPr>
        <w:t>أنَّ</w:t>
      </w:r>
      <w:r w:rsidRPr="003867D4">
        <w:rPr>
          <w:rtl/>
        </w:rPr>
        <w:t xml:space="preserve"> </w:t>
      </w:r>
      <w:r w:rsidRPr="003867D4">
        <w:rPr>
          <w:rFonts w:hint="cs"/>
          <w:rtl/>
        </w:rPr>
        <w:t>ابنَ</w:t>
      </w:r>
      <w:r w:rsidRPr="003867D4">
        <w:rPr>
          <w:rtl/>
        </w:rPr>
        <w:t xml:space="preserve"> </w:t>
      </w:r>
      <w:r w:rsidRPr="003867D4">
        <w:rPr>
          <w:rFonts w:hint="cs"/>
          <w:rtl/>
        </w:rPr>
        <w:t>عباس قد</w:t>
      </w:r>
      <w:r w:rsidRPr="003867D4">
        <w:rPr>
          <w:rtl/>
        </w:rPr>
        <w:t xml:space="preserve"> </w:t>
      </w:r>
      <w:r w:rsidRPr="003867D4">
        <w:rPr>
          <w:rFonts w:hint="cs"/>
          <w:rtl/>
        </w:rPr>
        <w:t>فسَّر</w:t>
      </w:r>
      <w:r w:rsidRPr="003867D4">
        <w:rPr>
          <w:rtl/>
        </w:rPr>
        <w:t xml:space="preserve"> </w:t>
      </w:r>
      <w:r w:rsidRPr="003867D4">
        <w:rPr>
          <w:rFonts w:hint="cs"/>
          <w:rtl/>
        </w:rPr>
        <w:t>الآية</w:t>
      </w:r>
      <w:r w:rsidRPr="003867D4">
        <w:rPr>
          <w:rtl/>
        </w:rPr>
        <w:t xml:space="preserve"> </w:t>
      </w:r>
      <w:r w:rsidRPr="003867D4">
        <w:rPr>
          <w:rFonts w:hint="cs"/>
          <w:rtl/>
        </w:rPr>
        <w:t>بقولٍ</w:t>
      </w:r>
      <w:r w:rsidRPr="003867D4">
        <w:rPr>
          <w:rtl/>
        </w:rPr>
        <w:t xml:space="preserve"> </w:t>
      </w:r>
      <w:r w:rsidRPr="003867D4">
        <w:rPr>
          <w:rFonts w:hint="cs"/>
          <w:rtl/>
        </w:rPr>
        <w:t>نبويّ،</w:t>
      </w:r>
      <w:r w:rsidRPr="003867D4">
        <w:rPr>
          <w:rtl/>
        </w:rPr>
        <w:t xml:space="preserve"> </w:t>
      </w:r>
      <w:r w:rsidRPr="003867D4">
        <w:rPr>
          <w:rFonts w:hint="cs"/>
          <w:rtl/>
        </w:rPr>
        <w:t>لكن</w:t>
      </w:r>
      <w:r w:rsidRPr="003867D4">
        <w:rPr>
          <w:rtl/>
        </w:rPr>
        <w:t xml:space="preserve"> </w:t>
      </w:r>
      <w:r w:rsidRPr="003867D4">
        <w:rPr>
          <w:rFonts w:hint="cs"/>
          <w:rtl/>
        </w:rPr>
        <w:t>هذا</w:t>
      </w:r>
      <w:r w:rsidRPr="003867D4">
        <w:rPr>
          <w:rtl/>
        </w:rPr>
        <w:t xml:space="preserve"> </w:t>
      </w:r>
      <w:r w:rsidRPr="003867D4">
        <w:rPr>
          <w:rFonts w:hint="cs"/>
          <w:rtl/>
        </w:rPr>
        <w:t>القول</w:t>
      </w:r>
      <w:r w:rsidRPr="003867D4">
        <w:rPr>
          <w:rtl/>
        </w:rPr>
        <w:t xml:space="preserve"> </w:t>
      </w:r>
      <w:r w:rsidRPr="003867D4">
        <w:rPr>
          <w:rFonts w:hint="cs"/>
          <w:rtl/>
        </w:rPr>
        <w:t>من</w:t>
      </w:r>
      <w:r w:rsidRPr="003867D4">
        <w:rPr>
          <w:rtl/>
        </w:rPr>
        <w:t xml:space="preserve"> </w:t>
      </w:r>
      <w:r w:rsidRPr="003867D4">
        <w:rPr>
          <w:rFonts w:hint="cs"/>
          <w:rtl/>
        </w:rPr>
        <w:t>النَّبـيِّ</w:t>
      </w:r>
      <w:r w:rsidRPr="003867D4">
        <w:rPr>
          <w:rtl/>
        </w:rPr>
        <w:t xml:space="preserve"> ﷺ </w:t>
      </w:r>
      <w:r w:rsidRPr="003867D4">
        <w:rPr>
          <w:rFonts w:hint="cs"/>
          <w:rtl/>
        </w:rPr>
        <w:t xml:space="preserve"> لم</w:t>
      </w:r>
      <w:r w:rsidRPr="003867D4">
        <w:rPr>
          <w:rtl/>
        </w:rPr>
        <w:t xml:space="preserve"> </w:t>
      </w:r>
      <w:r w:rsidRPr="003867D4">
        <w:rPr>
          <w:rFonts w:hint="cs"/>
          <w:rtl/>
        </w:rPr>
        <w:t>يصدر</w:t>
      </w:r>
      <w:r w:rsidRPr="003867D4">
        <w:rPr>
          <w:rtl/>
        </w:rPr>
        <w:t xml:space="preserve"> </w:t>
      </w:r>
      <w:r w:rsidRPr="003867D4">
        <w:rPr>
          <w:rFonts w:hint="cs"/>
          <w:rtl/>
        </w:rPr>
        <w:t>عنه</w:t>
      </w:r>
      <w:r w:rsidRPr="003867D4">
        <w:rPr>
          <w:rtl/>
        </w:rPr>
        <w:t xml:space="preserve"> </w:t>
      </w:r>
      <w:r w:rsidRPr="003867D4">
        <w:rPr>
          <w:rFonts w:hint="cs"/>
          <w:rtl/>
        </w:rPr>
        <w:t>على</w:t>
      </w:r>
      <w:r w:rsidRPr="003867D4">
        <w:rPr>
          <w:rtl/>
        </w:rPr>
        <w:t xml:space="preserve"> </w:t>
      </w:r>
      <w:r w:rsidRPr="003867D4">
        <w:rPr>
          <w:rFonts w:hint="cs"/>
          <w:rtl/>
        </w:rPr>
        <w:t>أنه</w:t>
      </w:r>
      <w:r w:rsidRPr="003867D4">
        <w:rPr>
          <w:rtl/>
        </w:rPr>
        <w:t xml:space="preserve"> </w:t>
      </w:r>
      <w:r w:rsidRPr="003867D4">
        <w:rPr>
          <w:rFonts w:hint="cs"/>
          <w:rtl/>
        </w:rPr>
        <w:t>تفسير</w:t>
      </w:r>
      <w:r w:rsidRPr="003867D4">
        <w:rPr>
          <w:rtl/>
        </w:rPr>
        <w:t xml:space="preserve"> </w:t>
      </w:r>
      <w:r w:rsidRPr="003867D4">
        <w:rPr>
          <w:rFonts w:hint="cs"/>
          <w:rtl/>
        </w:rPr>
        <w:t>للآية،</w:t>
      </w:r>
      <w:r w:rsidRPr="003867D4">
        <w:rPr>
          <w:rtl/>
        </w:rPr>
        <w:t xml:space="preserve"> </w:t>
      </w:r>
      <w:r w:rsidRPr="003867D4">
        <w:rPr>
          <w:rFonts w:hint="cs"/>
          <w:rtl/>
        </w:rPr>
        <w:t>وإنما</w:t>
      </w:r>
      <w:r w:rsidRPr="003867D4">
        <w:rPr>
          <w:rtl/>
        </w:rPr>
        <w:t xml:space="preserve"> </w:t>
      </w:r>
      <w:r w:rsidRPr="003867D4">
        <w:rPr>
          <w:rFonts w:hint="cs"/>
          <w:rtl/>
        </w:rPr>
        <w:t>كان</w:t>
      </w:r>
      <w:r w:rsidRPr="003867D4">
        <w:rPr>
          <w:rtl/>
        </w:rPr>
        <w:t xml:space="preserve"> </w:t>
      </w:r>
      <w:r w:rsidRPr="003867D4">
        <w:rPr>
          <w:rFonts w:hint="cs"/>
          <w:rtl/>
        </w:rPr>
        <w:t>حَمْلهُ</w:t>
      </w:r>
      <w:r w:rsidRPr="003867D4">
        <w:rPr>
          <w:rtl/>
        </w:rPr>
        <w:t xml:space="preserve"> </w:t>
      </w:r>
      <w:r w:rsidRPr="003867D4">
        <w:rPr>
          <w:rFonts w:hint="cs"/>
          <w:rtl/>
        </w:rPr>
        <w:t>على</w:t>
      </w:r>
      <w:r w:rsidRPr="003867D4">
        <w:rPr>
          <w:rtl/>
        </w:rPr>
        <w:t xml:space="preserve"> </w:t>
      </w:r>
      <w:r w:rsidRPr="003867D4">
        <w:rPr>
          <w:rFonts w:hint="cs"/>
          <w:rtl/>
        </w:rPr>
        <w:t>الآية</w:t>
      </w:r>
      <w:r w:rsidRPr="003867D4">
        <w:rPr>
          <w:rtl/>
        </w:rPr>
        <w:t xml:space="preserve"> </w:t>
      </w:r>
      <w:r w:rsidRPr="003867D4">
        <w:rPr>
          <w:rFonts w:hint="cs"/>
          <w:rtl/>
        </w:rPr>
        <w:t>اجتهاد</w:t>
      </w:r>
      <w:r w:rsidRPr="003867D4">
        <w:rPr>
          <w:rtl/>
        </w:rPr>
        <w:t xml:space="preserve"> </w:t>
      </w:r>
      <w:r w:rsidRPr="003867D4">
        <w:rPr>
          <w:rFonts w:hint="cs"/>
          <w:rtl/>
        </w:rPr>
        <w:t>من</w:t>
      </w:r>
      <w:r w:rsidRPr="003867D4">
        <w:rPr>
          <w:rtl/>
        </w:rPr>
        <w:t xml:space="preserve"> </w:t>
      </w:r>
      <w:r w:rsidRPr="003867D4">
        <w:rPr>
          <w:rFonts w:hint="cs"/>
          <w:rtl/>
        </w:rPr>
        <w:t>ابن</w:t>
      </w:r>
      <w:r w:rsidRPr="003867D4">
        <w:rPr>
          <w:rtl/>
        </w:rPr>
        <w:t xml:space="preserve"> </w:t>
      </w:r>
      <w:r w:rsidRPr="003867D4">
        <w:rPr>
          <w:rFonts w:hint="cs"/>
          <w:rtl/>
        </w:rPr>
        <w:t>عباس،</w:t>
      </w:r>
      <w:r w:rsidRPr="003867D4">
        <w:rPr>
          <w:rtl/>
        </w:rPr>
        <w:t xml:space="preserve"> </w:t>
      </w:r>
      <w:r w:rsidRPr="003867D4">
        <w:rPr>
          <w:rFonts w:hint="cs"/>
          <w:rtl/>
        </w:rPr>
        <w:t>وكان</w:t>
      </w:r>
      <w:r w:rsidRPr="003867D4">
        <w:rPr>
          <w:rtl/>
        </w:rPr>
        <w:t xml:space="preserve"> </w:t>
      </w:r>
      <w:r w:rsidRPr="003867D4">
        <w:rPr>
          <w:rFonts w:hint="cs"/>
          <w:rtl/>
        </w:rPr>
        <w:t>مُعتَمَدُهُ</w:t>
      </w:r>
      <w:r w:rsidRPr="003867D4">
        <w:rPr>
          <w:rtl/>
        </w:rPr>
        <w:t xml:space="preserve"> </w:t>
      </w:r>
      <w:r w:rsidRPr="003867D4">
        <w:rPr>
          <w:rFonts w:hint="cs"/>
          <w:rtl/>
        </w:rPr>
        <w:t>في</w:t>
      </w:r>
      <w:r w:rsidRPr="003867D4">
        <w:rPr>
          <w:rtl/>
        </w:rPr>
        <w:t xml:space="preserve"> </w:t>
      </w:r>
      <w:r w:rsidRPr="003867D4">
        <w:rPr>
          <w:rFonts w:hint="cs"/>
          <w:rtl/>
        </w:rPr>
        <w:t>ذلك</w:t>
      </w:r>
      <w:r w:rsidRPr="003867D4">
        <w:rPr>
          <w:rtl/>
        </w:rPr>
        <w:t xml:space="preserve"> </w:t>
      </w:r>
      <w:r w:rsidRPr="003867D4">
        <w:rPr>
          <w:rFonts w:hint="cs"/>
          <w:rtl/>
        </w:rPr>
        <w:t>السنة</w:t>
      </w:r>
      <w:r w:rsidRPr="003867D4">
        <w:rPr>
          <w:rtl/>
        </w:rPr>
        <w:t xml:space="preserve"> </w:t>
      </w:r>
      <w:r w:rsidRPr="003867D4">
        <w:rPr>
          <w:rFonts w:hint="cs"/>
          <w:rtl/>
        </w:rPr>
        <w:t>النبوية</w:t>
      </w:r>
      <w:r w:rsidRPr="003867D4">
        <w:rPr>
          <w:rtl/>
        </w:rPr>
        <w:t xml:space="preserve"> </w:t>
      </w:r>
      <w:r w:rsidRPr="003867D4">
        <w:rPr>
          <w:rFonts w:hint="cs"/>
          <w:rtl/>
        </w:rPr>
        <w:t>-كما</w:t>
      </w:r>
      <w:r w:rsidRPr="003867D4">
        <w:rPr>
          <w:rtl/>
        </w:rPr>
        <w:t xml:space="preserve"> </w:t>
      </w:r>
      <w:r w:rsidRPr="003867D4">
        <w:rPr>
          <w:rFonts w:hint="cs"/>
          <w:rtl/>
        </w:rPr>
        <w:t>ترى-،</w:t>
      </w:r>
      <w:r w:rsidRPr="003867D4">
        <w:rPr>
          <w:rtl/>
        </w:rPr>
        <w:t xml:space="preserve"> </w:t>
      </w:r>
      <w:r w:rsidRPr="003867D4">
        <w:rPr>
          <w:rFonts w:hint="cs"/>
          <w:rtl/>
        </w:rPr>
        <w:t>ويمكن</w:t>
      </w:r>
      <w:r w:rsidRPr="003867D4">
        <w:rPr>
          <w:rtl/>
        </w:rPr>
        <w:t xml:space="preserve"> </w:t>
      </w:r>
      <w:r w:rsidRPr="003867D4">
        <w:rPr>
          <w:rFonts w:hint="cs"/>
          <w:rtl/>
        </w:rPr>
        <w:t>أن</w:t>
      </w:r>
      <w:r w:rsidRPr="003867D4">
        <w:rPr>
          <w:rtl/>
        </w:rPr>
        <w:t xml:space="preserve"> </w:t>
      </w:r>
      <w:r w:rsidRPr="003867D4">
        <w:rPr>
          <w:rFonts w:hint="cs"/>
          <w:rtl/>
        </w:rPr>
        <w:t>يقال</w:t>
      </w:r>
      <w:r w:rsidRPr="003867D4">
        <w:rPr>
          <w:rtl/>
        </w:rPr>
        <w:t xml:space="preserve"> </w:t>
      </w:r>
      <w:r w:rsidRPr="003867D4">
        <w:rPr>
          <w:rFonts w:hint="cs"/>
          <w:rtl/>
        </w:rPr>
        <w:t>في</w:t>
      </w:r>
      <w:r w:rsidRPr="003867D4">
        <w:rPr>
          <w:rtl/>
        </w:rPr>
        <w:t xml:space="preserve"> </w:t>
      </w:r>
      <w:r w:rsidRPr="003867D4">
        <w:rPr>
          <w:rFonts w:hint="cs"/>
          <w:rtl/>
        </w:rPr>
        <w:t>مثل</w:t>
      </w:r>
      <w:r w:rsidRPr="003867D4">
        <w:rPr>
          <w:rtl/>
        </w:rPr>
        <w:t xml:space="preserve"> </w:t>
      </w:r>
      <w:r w:rsidRPr="003867D4">
        <w:rPr>
          <w:rFonts w:hint="cs"/>
          <w:rtl/>
        </w:rPr>
        <w:t>هذه</w:t>
      </w:r>
      <w:r w:rsidRPr="003867D4">
        <w:rPr>
          <w:rtl/>
        </w:rPr>
        <w:t xml:space="preserve"> </w:t>
      </w:r>
      <w:r w:rsidRPr="003867D4">
        <w:rPr>
          <w:rFonts w:hint="cs"/>
          <w:rtl/>
        </w:rPr>
        <w:t>الحالة:</w:t>
      </w:r>
      <w:r w:rsidRPr="003867D4">
        <w:rPr>
          <w:rtl/>
        </w:rPr>
        <w:t xml:space="preserve"> </w:t>
      </w:r>
      <w:r w:rsidRPr="003867D4">
        <w:rPr>
          <w:rFonts w:hint="cs"/>
          <w:rtl/>
        </w:rPr>
        <w:t>إن</w:t>
      </w:r>
      <w:r w:rsidRPr="003867D4">
        <w:rPr>
          <w:rtl/>
        </w:rPr>
        <w:t xml:space="preserve"> </w:t>
      </w:r>
      <w:r w:rsidRPr="003867D4">
        <w:rPr>
          <w:rFonts w:hint="cs"/>
          <w:rtl/>
        </w:rPr>
        <w:t>هذا</w:t>
      </w:r>
      <w:r w:rsidRPr="003867D4">
        <w:rPr>
          <w:rtl/>
        </w:rPr>
        <w:t xml:space="preserve"> </w:t>
      </w:r>
      <w:r w:rsidRPr="003867D4">
        <w:rPr>
          <w:rFonts w:hint="cs"/>
          <w:rtl/>
        </w:rPr>
        <w:t>من</w:t>
      </w:r>
      <w:r w:rsidRPr="003867D4">
        <w:rPr>
          <w:rtl/>
        </w:rPr>
        <w:t xml:space="preserve"> </w:t>
      </w:r>
      <w:r w:rsidRPr="003867D4">
        <w:rPr>
          <w:rFonts w:hint="cs"/>
          <w:rtl/>
        </w:rPr>
        <w:t>التفسير</w:t>
      </w:r>
      <w:r w:rsidRPr="003867D4">
        <w:rPr>
          <w:rtl/>
        </w:rPr>
        <w:t xml:space="preserve"> </w:t>
      </w:r>
      <w:r w:rsidRPr="003867D4">
        <w:rPr>
          <w:rFonts w:hint="cs"/>
          <w:rtl/>
        </w:rPr>
        <w:t>بالسنة العامَّة،</w:t>
      </w:r>
      <w:r w:rsidRPr="003867D4">
        <w:rPr>
          <w:rtl/>
        </w:rPr>
        <w:t xml:space="preserve"> </w:t>
      </w:r>
      <w:r w:rsidRPr="003867D4">
        <w:rPr>
          <w:rFonts w:hint="cs"/>
          <w:rtl/>
        </w:rPr>
        <w:t>والله</w:t>
      </w:r>
      <w:r w:rsidRPr="003867D4">
        <w:rPr>
          <w:rtl/>
        </w:rPr>
        <w:t xml:space="preserve"> </w:t>
      </w:r>
      <w:r w:rsidRPr="003867D4">
        <w:rPr>
          <w:rFonts w:hint="cs"/>
          <w:rtl/>
        </w:rPr>
        <w:t>أعلم</w:t>
      </w:r>
      <w:r w:rsidRPr="003867D4">
        <w:rPr>
          <w:rStyle w:val="EndnoteReference"/>
          <w:rtl/>
        </w:rPr>
        <w:endnoteReference w:id="30"/>
      </w:r>
      <w:r w:rsidRPr="003867D4">
        <w:rPr>
          <w:rtl/>
        </w:rPr>
        <w:t>.</w:t>
      </w:r>
    </w:p>
    <w:p w:rsidR="00394405" w:rsidRPr="003867D4" w:rsidRDefault="00394405" w:rsidP="00394405">
      <w:pPr>
        <w:pStyle w:val="Heading2"/>
        <w:rPr>
          <w:rtl/>
        </w:rPr>
      </w:pPr>
      <w:r w:rsidRPr="003867D4">
        <w:rPr>
          <w:rFonts w:hint="cs"/>
          <w:rtl/>
        </w:rPr>
        <w:t>المطلب الثاني: أهمية الرجوع إ</w:t>
      </w:r>
      <w:r w:rsidR="0007527F" w:rsidRPr="003867D4">
        <w:rPr>
          <w:rFonts w:hint="cs"/>
          <w:rtl/>
        </w:rPr>
        <w:t>لى السنة في تفسير القرآن الكريم</w:t>
      </w:r>
    </w:p>
    <w:p w:rsidR="00394405" w:rsidRPr="003867D4" w:rsidRDefault="00394405" w:rsidP="00394405">
      <w:pPr>
        <w:rPr>
          <w:rtl/>
        </w:rPr>
      </w:pPr>
      <w:r w:rsidRPr="003867D4">
        <w:rPr>
          <w:rFonts w:hint="cs"/>
          <w:rtl/>
        </w:rPr>
        <w:t>الرجوع إلى السُّنة له أهمية كبيرةٌ في تبيُّن معاني كتاب الله  وتفهم مراده؛ ذلك أنَّ النَّبـيَّ ﷺ  أعظمُ النَّاس فهماً لكتاب الله، وأفقههم لمراده، وقد جعل الله كلامه شارحاً ومبيناً لمعاني كتابه.</w:t>
      </w:r>
    </w:p>
    <w:p w:rsidR="00394405" w:rsidRPr="003867D4" w:rsidRDefault="00394405" w:rsidP="00312D3C">
      <w:pPr>
        <w:rPr>
          <w:rtl/>
        </w:rPr>
      </w:pPr>
      <w:r w:rsidRPr="003867D4">
        <w:rPr>
          <w:rFonts w:hint="cs"/>
          <w:rtl/>
        </w:rPr>
        <w:t>قال</w:t>
      </w:r>
      <w:r w:rsidRPr="003867D4">
        <w:rPr>
          <w:rtl/>
        </w:rPr>
        <w:t xml:space="preserve"> </w:t>
      </w:r>
      <w:r w:rsidRPr="003867D4">
        <w:rPr>
          <w:rFonts w:hint="cs"/>
          <w:rtl/>
        </w:rPr>
        <w:t>البقاعيُّ</w:t>
      </w:r>
      <w:r w:rsidRPr="003867D4">
        <w:rPr>
          <w:rtl/>
        </w:rPr>
        <w:t xml:space="preserve"> </w:t>
      </w:r>
      <w:r w:rsidRPr="003867D4">
        <w:rPr>
          <w:rFonts w:hint="cs"/>
          <w:rtl/>
        </w:rPr>
        <w:t>في</w:t>
      </w:r>
      <w:r w:rsidRPr="003867D4">
        <w:rPr>
          <w:rtl/>
        </w:rPr>
        <w:t xml:space="preserve"> </w:t>
      </w:r>
      <w:r w:rsidRPr="003867D4">
        <w:rPr>
          <w:rFonts w:hint="cs"/>
          <w:rtl/>
        </w:rPr>
        <w:t>تفسير</w:t>
      </w:r>
      <w:r w:rsidRPr="003867D4">
        <w:rPr>
          <w:rtl/>
        </w:rPr>
        <w:t xml:space="preserve"> </w:t>
      </w:r>
      <w:r w:rsidRPr="003867D4">
        <w:rPr>
          <w:rFonts w:hint="cs"/>
          <w:rtl/>
        </w:rPr>
        <w:t>قوله</w:t>
      </w:r>
      <w:r w:rsidRPr="003867D4">
        <w:rPr>
          <w:rtl/>
        </w:rPr>
        <w:t xml:space="preserve"> </w:t>
      </w:r>
      <w:r w:rsidRPr="003867D4">
        <w:rPr>
          <w:rFonts w:hint="cs"/>
          <w:rtl/>
        </w:rPr>
        <w:t>تعالى</w:t>
      </w:r>
      <w:r w:rsidRPr="003867D4">
        <w:rPr>
          <w:rtl/>
        </w:rPr>
        <w:t>:</w:t>
      </w:r>
      <w:r w:rsidR="00312D3C" w:rsidRPr="003867D4">
        <w:rPr>
          <w:rtl/>
        </w:rPr>
        <w:t xml:space="preserve"> </w:t>
      </w:r>
      <w:r w:rsidR="00312D3C" w:rsidRPr="003867D4">
        <w:rPr>
          <w:rFonts w:hint="cs"/>
          <w:rtl/>
        </w:rPr>
        <w:t>"</w:t>
      </w:r>
      <w:r w:rsidR="00312D3C" w:rsidRPr="003867D4">
        <w:rPr>
          <w:rtl/>
        </w:rPr>
        <w:t>وَأَنْزَلْنَا إِلَيْكَ الذِّكْرَ لِتُبَيِّنَ لِلنَّاسِ مَا نُزِّلَ إِلَيْهِمْ وَلَعَلَّهُمْ يَتَفَكَّرُونَ</w:t>
      </w:r>
      <w:r w:rsidR="00312D3C" w:rsidRPr="003867D4">
        <w:rPr>
          <w:rFonts w:hint="cs"/>
          <w:rtl/>
        </w:rPr>
        <w:t>"</w:t>
      </w:r>
      <w:r w:rsidRPr="003867D4">
        <w:rPr>
          <w:rtl/>
        </w:rPr>
        <w:t xml:space="preserve"> [</w:t>
      </w:r>
      <w:r w:rsidRPr="003867D4">
        <w:rPr>
          <w:rFonts w:hint="cs"/>
          <w:rtl/>
        </w:rPr>
        <w:t>النحل</w:t>
      </w:r>
      <w:r w:rsidR="00312D3C" w:rsidRPr="003867D4">
        <w:rPr>
          <w:rFonts w:hint="cs"/>
          <w:rtl/>
        </w:rPr>
        <w:t xml:space="preserve">: </w:t>
      </w:r>
      <w:r w:rsidR="00312D3C" w:rsidRPr="003867D4">
        <w:rPr>
          <w:rFonts w:hint="cs"/>
          <w:rtl/>
          <w:lang w:bidi="ar-SA"/>
        </w:rPr>
        <w:t>44</w:t>
      </w:r>
      <w:r w:rsidRPr="003867D4">
        <w:rPr>
          <w:rtl/>
        </w:rPr>
        <w:t>]</w:t>
      </w:r>
      <w:r w:rsidRPr="003867D4">
        <w:rPr>
          <w:rFonts w:hint="cs"/>
          <w:rtl/>
        </w:rPr>
        <w:t>،</w:t>
      </w:r>
      <w:r w:rsidRPr="003867D4">
        <w:rPr>
          <w:rFonts w:hint="cs"/>
          <w:sz w:val="28"/>
          <w:szCs w:val="28"/>
          <w:rtl/>
        </w:rPr>
        <w:t xml:space="preserve"> </w:t>
      </w:r>
      <w:r w:rsidRPr="003867D4">
        <w:rPr>
          <w:rFonts w:hint="cs"/>
          <w:rtl/>
        </w:rPr>
        <w:t>قال</w:t>
      </w:r>
      <w:r w:rsidRPr="003867D4">
        <w:rPr>
          <w:rtl/>
        </w:rPr>
        <w:t>:</w:t>
      </w:r>
      <w:r w:rsidR="00312D3C" w:rsidRPr="003867D4">
        <w:rPr>
          <w:rFonts w:hint="cs"/>
          <w:rtl/>
        </w:rPr>
        <w:t xml:space="preserve"> </w:t>
      </w:r>
      <w:r w:rsidRPr="003867D4">
        <w:rPr>
          <w:rtl/>
        </w:rPr>
        <w:t>"</w:t>
      </w:r>
      <w:r w:rsidR="00312D3C" w:rsidRPr="003867D4">
        <w:rPr>
          <w:rtl/>
        </w:rPr>
        <w:t>لِتُبَيِّنَ لِلنَّاسِ</w:t>
      </w:r>
      <w:r w:rsidR="00312D3C" w:rsidRPr="003867D4">
        <w:rPr>
          <w:rFonts w:hint="cs"/>
          <w:rtl/>
        </w:rPr>
        <w:t>"</w:t>
      </w:r>
      <w:r w:rsidRPr="003867D4">
        <w:rPr>
          <w:rtl/>
        </w:rPr>
        <w:t xml:space="preserve"> </w:t>
      </w:r>
      <w:r w:rsidRPr="003867D4">
        <w:rPr>
          <w:rFonts w:hint="cs"/>
          <w:rtl/>
        </w:rPr>
        <w:t>كافةً،</w:t>
      </w:r>
      <w:r w:rsidRPr="003867D4">
        <w:rPr>
          <w:rtl/>
        </w:rPr>
        <w:t xml:space="preserve"> </w:t>
      </w:r>
      <w:r w:rsidRPr="003867D4">
        <w:rPr>
          <w:rFonts w:hint="cs"/>
          <w:rtl/>
        </w:rPr>
        <w:t>بما</w:t>
      </w:r>
      <w:r w:rsidRPr="003867D4">
        <w:rPr>
          <w:rtl/>
        </w:rPr>
        <w:t xml:space="preserve"> </w:t>
      </w:r>
      <w:r w:rsidRPr="003867D4">
        <w:rPr>
          <w:rFonts w:hint="cs"/>
          <w:rtl/>
        </w:rPr>
        <w:t>أعطاك</w:t>
      </w:r>
      <w:r w:rsidRPr="003867D4">
        <w:rPr>
          <w:rtl/>
        </w:rPr>
        <w:t xml:space="preserve"> </w:t>
      </w:r>
      <w:r w:rsidRPr="003867D4">
        <w:rPr>
          <w:rFonts w:hint="cs"/>
          <w:rtl/>
        </w:rPr>
        <w:t>الله</w:t>
      </w:r>
      <w:r w:rsidRPr="003867D4">
        <w:rPr>
          <w:rtl/>
        </w:rPr>
        <w:t xml:space="preserve"> </w:t>
      </w:r>
      <w:r w:rsidRPr="003867D4">
        <w:rPr>
          <w:rFonts w:hint="cs"/>
          <w:rtl/>
        </w:rPr>
        <w:t>من</w:t>
      </w:r>
      <w:r w:rsidRPr="003867D4">
        <w:rPr>
          <w:rtl/>
        </w:rPr>
        <w:t xml:space="preserve"> </w:t>
      </w:r>
      <w:r w:rsidRPr="003867D4">
        <w:rPr>
          <w:rFonts w:hint="cs"/>
          <w:rtl/>
        </w:rPr>
        <w:t>الفهم</w:t>
      </w:r>
      <w:r w:rsidRPr="003867D4">
        <w:rPr>
          <w:rtl/>
        </w:rPr>
        <w:t xml:space="preserve"> </w:t>
      </w:r>
      <w:r w:rsidRPr="003867D4">
        <w:rPr>
          <w:rFonts w:hint="cs"/>
          <w:rtl/>
        </w:rPr>
        <w:t>الذي</w:t>
      </w:r>
      <w:r w:rsidRPr="003867D4">
        <w:rPr>
          <w:rtl/>
        </w:rPr>
        <w:t xml:space="preserve"> </w:t>
      </w:r>
      <w:r w:rsidRPr="003867D4">
        <w:rPr>
          <w:rFonts w:hint="cs"/>
          <w:rtl/>
        </w:rPr>
        <w:t>فُقْتَ</w:t>
      </w:r>
      <w:r w:rsidRPr="003867D4">
        <w:rPr>
          <w:rtl/>
        </w:rPr>
        <w:t xml:space="preserve"> </w:t>
      </w:r>
      <w:r w:rsidRPr="003867D4">
        <w:rPr>
          <w:rFonts w:hint="cs"/>
          <w:rtl/>
        </w:rPr>
        <w:t>فيه</w:t>
      </w:r>
      <w:r w:rsidRPr="003867D4">
        <w:rPr>
          <w:rtl/>
        </w:rPr>
        <w:t xml:space="preserve"> </w:t>
      </w:r>
      <w:r w:rsidRPr="003867D4">
        <w:rPr>
          <w:rFonts w:hint="cs"/>
          <w:rtl/>
        </w:rPr>
        <w:t>جميع</w:t>
      </w:r>
      <w:r w:rsidRPr="003867D4">
        <w:rPr>
          <w:rtl/>
        </w:rPr>
        <w:t xml:space="preserve"> </w:t>
      </w:r>
      <w:r w:rsidRPr="003867D4">
        <w:rPr>
          <w:rFonts w:hint="cs"/>
          <w:rtl/>
        </w:rPr>
        <w:t>الخلق،</w:t>
      </w:r>
      <w:r w:rsidRPr="003867D4">
        <w:rPr>
          <w:rtl/>
        </w:rPr>
        <w:t xml:space="preserve"> </w:t>
      </w:r>
      <w:r w:rsidRPr="003867D4">
        <w:rPr>
          <w:rFonts w:hint="cs"/>
          <w:rtl/>
        </w:rPr>
        <w:t>واللِّسانِ</w:t>
      </w:r>
      <w:r w:rsidRPr="003867D4">
        <w:rPr>
          <w:rtl/>
        </w:rPr>
        <w:t xml:space="preserve"> </w:t>
      </w:r>
      <w:r w:rsidRPr="003867D4">
        <w:rPr>
          <w:rFonts w:hint="cs"/>
          <w:rtl/>
        </w:rPr>
        <w:t>الذي</w:t>
      </w:r>
      <w:r w:rsidRPr="003867D4">
        <w:rPr>
          <w:rtl/>
        </w:rPr>
        <w:t xml:space="preserve"> </w:t>
      </w:r>
      <w:r w:rsidRPr="003867D4">
        <w:rPr>
          <w:rFonts w:hint="cs"/>
          <w:rtl/>
        </w:rPr>
        <w:t>هو</w:t>
      </w:r>
      <w:r w:rsidRPr="003867D4">
        <w:rPr>
          <w:rtl/>
        </w:rPr>
        <w:t xml:space="preserve"> </w:t>
      </w:r>
      <w:r w:rsidRPr="003867D4">
        <w:rPr>
          <w:rFonts w:hint="cs"/>
          <w:rtl/>
        </w:rPr>
        <w:t>أعظمُ</w:t>
      </w:r>
      <w:r w:rsidRPr="003867D4">
        <w:rPr>
          <w:rtl/>
        </w:rPr>
        <w:t xml:space="preserve"> </w:t>
      </w:r>
      <w:r w:rsidRPr="003867D4">
        <w:rPr>
          <w:rFonts w:hint="cs"/>
          <w:rtl/>
        </w:rPr>
        <w:t>الألسنةِ</w:t>
      </w:r>
      <w:r w:rsidRPr="003867D4">
        <w:rPr>
          <w:rtl/>
        </w:rPr>
        <w:t xml:space="preserve"> </w:t>
      </w:r>
      <w:r w:rsidRPr="003867D4">
        <w:rPr>
          <w:rFonts w:hint="cs"/>
          <w:rtl/>
        </w:rPr>
        <w:t>وأفصحُها،</w:t>
      </w:r>
      <w:r w:rsidRPr="003867D4">
        <w:rPr>
          <w:rtl/>
        </w:rPr>
        <w:t xml:space="preserve"> </w:t>
      </w:r>
      <w:r w:rsidRPr="003867D4">
        <w:rPr>
          <w:rFonts w:hint="cs"/>
          <w:rtl/>
        </w:rPr>
        <w:t>وقد أوصلك</w:t>
      </w:r>
      <w:r w:rsidRPr="003867D4">
        <w:rPr>
          <w:rtl/>
        </w:rPr>
        <w:t xml:space="preserve"> </w:t>
      </w:r>
      <w:r w:rsidRPr="003867D4">
        <w:rPr>
          <w:rFonts w:hint="cs"/>
          <w:rtl/>
        </w:rPr>
        <w:t>الله</w:t>
      </w:r>
      <w:r w:rsidRPr="003867D4">
        <w:rPr>
          <w:rtl/>
        </w:rPr>
        <w:t xml:space="preserve"> </w:t>
      </w:r>
      <w:r w:rsidRPr="003867D4">
        <w:rPr>
          <w:rFonts w:hint="cs"/>
          <w:rtl/>
        </w:rPr>
        <w:t>فيه</w:t>
      </w:r>
      <w:r w:rsidRPr="003867D4">
        <w:rPr>
          <w:rtl/>
        </w:rPr>
        <w:t xml:space="preserve"> </w:t>
      </w:r>
      <w:r w:rsidRPr="003867D4">
        <w:rPr>
          <w:rFonts w:hint="cs"/>
          <w:rtl/>
        </w:rPr>
        <w:t>إلى</w:t>
      </w:r>
      <w:r w:rsidRPr="003867D4">
        <w:rPr>
          <w:rtl/>
        </w:rPr>
        <w:t xml:space="preserve"> </w:t>
      </w:r>
      <w:r w:rsidRPr="003867D4">
        <w:rPr>
          <w:rFonts w:hint="cs"/>
          <w:rtl/>
        </w:rPr>
        <w:t>رتبةٍ</w:t>
      </w:r>
      <w:r w:rsidRPr="003867D4">
        <w:rPr>
          <w:rtl/>
        </w:rPr>
        <w:t xml:space="preserve"> </w:t>
      </w:r>
      <w:r w:rsidRPr="003867D4">
        <w:rPr>
          <w:rFonts w:hint="cs"/>
          <w:rtl/>
        </w:rPr>
        <w:t>لم</w:t>
      </w:r>
      <w:r w:rsidRPr="003867D4">
        <w:rPr>
          <w:rtl/>
        </w:rPr>
        <w:t xml:space="preserve"> </w:t>
      </w:r>
      <w:r w:rsidRPr="003867D4">
        <w:rPr>
          <w:rFonts w:hint="cs"/>
          <w:rtl/>
        </w:rPr>
        <w:t>يصل</w:t>
      </w:r>
      <w:r w:rsidRPr="003867D4">
        <w:rPr>
          <w:rtl/>
        </w:rPr>
        <w:t xml:space="preserve"> </w:t>
      </w:r>
      <w:r w:rsidRPr="003867D4">
        <w:rPr>
          <w:rFonts w:hint="cs"/>
          <w:rtl/>
        </w:rPr>
        <w:t>إليها</w:t>
      </w:r>
      <w:r w:rsidRPr="003867D4">
        <w:rPr>
          <w:rtl/>
        </w:rPr>
        <w:t xml:space="preserve"> </w:t>
      </w:r>
      <w:r w:rsidRPr="003867D4">
        <w:rPr>
          <w:rFonts w:hint="cs"/>
          <w:rtl/>
        </w:rPr>
        <w:t>أحد،</w:t>
      </w:r>
      <w:r w:rsidRPr="003867D4">
        <w:rPr>
          <w:rtl/>
        </w:rPr>
        <w:t xml:space="preserve"> </w:t>
      </w:r>
      <w:r w:rsidR="00312D3C" w:rsidRPr="003867D4">
        <w:rPr>
          <w:rFonts w:hint="cs"/>
          <w:rtl/>
        </w:rPr>
        <w:t>"</w:t>
      </w:r>
      <w:r w:rsidR="00312D3C" w:rsidRPr="003867D4">
        <w:rPr>
          <w:rtl/>
        </w:rPr>
        <w:t>مَا نُزِّلَ</w:t>
      </w:r>
      <w:r w:rsidR="00312D3C" w:rsidRPr="003867D4">
        <w:rPr>
          <w:rFonts w:hint="cs"/>
          <w:rtl/>
        </w:rPr>
        <w:t>"</w:t>
      </w:r>
      <w:r w:rsidR="00312D3C" w:rsidRPr="003867D4">
        <w:rPr>
          <w:rtl/>
        </w:rPr>
        <w:t xml:space="preserve"> </w:t>
      </w:r>
      <w:r w:rsidRPr="003867D4">
        <w:rPr>
          <w:rFonts w:hint="cs"/>
          <w:rtl/>
        </w:rPr>
        <w:t>أي:</w:t>
      </w:r>
      <w:r w:rsidRPr="003867D4">
        <w:rPr>
          <w:rtl/>
        </w:rPr>
        <w:t xml:space="preserve"> </w:t>
      </w:r>
      <w:r w:rsidRPr="003867D4">
        <w:rPr>
          <w:rFonts w:hint="cs"/>
          <w:rtl/>
        </w:rPr>
        <w:t>وقع</w:t>
      </w:r>
      <w:r w:rsidRPr="003867D4">
        <w:rPr>
          <w:rtl/>
        </w:rPr>
        <w:t xml:space="preserve"> </w:t>
      </w:r>
      <w:r w:rsidRPr="003867D4">
        <w:rPr>
          <w:rFonts w:hint="cs"/>
          <w:rtl/>
        </w:rPr>
        <w:t>تنزيله</w:t>
      </w:r>
      <w:r w:rsidRPr="003867D4">
        <w:rPr>
          <w:rtl/>
        </w:rPr>
        <w:t xml:space="preserve"> </w:t>
      </w:r>
      <w:r w:rsidR="00312D3C" w:rsidRPr="003867D4">
        <w:rPr>
          <w:rFonts w:hint="cs"/>
          <w:rtl/>
        </w:rPr>
        <w:t>"</w:t>
      </w:r>
      <w:r w:rsidR="00312D3C" w:rsidRPr="003867D4">
        <w:rPr>
          <w:rtl/>
        </w:rPr>
        <w:t>إِلَيْهِمْ</w:t>
      </w:r>
      <w:r w:rsidR="00312D3C" w:rsidRPr="003867D4">
        <w:rPr>
          <w:rFonts w:hint="cs"/>
          <w:rtl/>
        </w:rPr>
        <w:t>"</w:t>
      </w:r>
      <w:r w:rsidR="00312D3C" w:rsidRPr="003867D4">
        <w:rPr>
          <w:rtl/>
        </w:rPr>
        <w:t xml:space="preserve"> </w:t>
      </w:r>
      <w:r w:rsidRPr="003867D4">
        <w:rPr>
          <w:rFonts w:hint="cs"/>
          <w:rtl/>
        </w:rPr>
        <w:t>من</w:t>
      </w:r>
      <w:r w:rsidRPr="003867D4">
        <w:rPr>
          <w:rtl/>
        </w:rPr>
        <w:t xml:space="preserve"> </w:t>
      </w:r>
      <w:r w:rsidRPr="003867D4">
        <w:rPr>
          <w:rFonts w:hint="cs"/>
          <w:rtl/>
        </w:rPr>
        <w:t>هذا</w:t>
      </w:r>
      <w:r w:rsidRPr="003867D4">
        <w:rPr>
          <w:rtl/>
        </w:rPr>
        <w:t xml:space="preserve"> </w:t>
      </w:r>
      <w:r w:rsidRPr="003867D4">
        <w:rPr>
          <w:rFonts w:hint="cs"/>
          <w:rtl/>
        </w:rPr>
        <w:t>الشرع</w:t>
      </w:r>
      <w:r w:rsidRPr="003867D4">
        <w:rPr>
          <w:rtl/>
        </w:rPr>
        <w:t xml:space="preserve"> </w:t>
      </w:r>
      <w:r w:rsidRPr="003867D4">
        <w:rPr>
          <w:rFonts w:hint="cs"/>
          <w:rtl/>
        </w:rPr>
        <w:t>الحادي</w:t>
      </w:r>
      <w:r w:rsidRPr="003867D4">
        <w:rPr>
          <w:rStyle w:val="EndnoteReference"/>
          <w:rtl/>
        </w:rPr>
        <w:endnoteReference w:id="31"/>
      </w:r>
      <w:r w:rsidRPr="003867D4">
        <w:rPr>
          <w:rtl/>
        </w:rPr>
        <w:t xml:space="preserve"> </w:t>
      </w:r>
      <w:r w:rsidRPr="003867D4">
        <w:rPr>
          <w:rFonts w:hint="cs"/>
          <w:rtl/>
        </w:rPr>
        <w:t>إلى</w:t>
      </w:r>
      <w:r w:rsidRPr="003867D4">
        <w:rPr>
          <w:rtl/>
        </w:rPr>
        <w:t xml:space="preserve"> </w:t>
      </w:r>
      <w:r w:rsidRPr="003867D4">
        <w:rPr>
          <w:rFonts w:hint="cs"/>
          <w:rtl/>
        </w:rPr>
        <w:t>سعادة</w:t>
      </w:r>
      <w:r w:rsidRPr="003867D4">
        <w:rPr>
          <w:rtl/>
        </w:rPr>
        <w:t xml:space="preserve"> </w:t>
      </w:r>
      <w:r w:rsidRPr="003867D4">
        <w:rPr>
          <w:rFonts w:hint="cs"/>
          <w:rtl/>
        </w:rPr>
        <w:t>الدارين،</w:t>
      </w:r>
      <w:r w:rsidRPr="003867D4">
        <w:rPr>
          <w:rtl/>
        </w:rPr>
        <w:t xml:space="preserve"> </w:t>
      </w:r>
      <w:r w:rsidRPr="003867D4">
        <w:rPr>
          <w:rFonts w:hint="cs"/>
          <w:rtl/>
        </w:rPr>
        <w:t>بتبيين المجمل</w:t>
      </w:r>
      <w:r w:rsidRPr="003867D4">
        <w:rPr>
          <w:rStyle w:val="EndnoteReference"/>
          <w:rtl/>
        </w:rPr>
        <w:endnoteReference w:id="32"/>
      </w:r>
      <w:r w:rsidRPr="003867D4">
        <w:rPr>
          <w:rFonts w:hint="cs"/>
          <w:rtl/>
        </w:rPr>
        <w:t>،</w:t>
      </w:r>
      <w:r w:rsidRPr="003867D4">
        <w:rPr>
          <w:rtl/>
        </w:rPr>
        <w:t xml:space="preserve"> </w:t>
      </w:r>
      <w:r w:rsidRPr="003867D4">
        <w:rPr>
          <w:rFonts w:hint="cs"/>
          <w:rtl/>
        </w:rPr>
        <w:t>وشرح</w:t>
      </w:r>
      <w:r w:rsidRPr="003867D4">
        <w:rPr>
          <w:rtl/>
        </w:rPr>
        <w:t xml:space="preserve"> </w:t>
      </w:r>
      <w:r w:rsidRPr="003867D4">
        <w:rPr>
          <w:rFonts w:hint="cs"/>
          <w:rtl/>
        </w:rPr>
        <w:t>ما</w:t>
      </w:r>
      <w:r w:rsidRPr="003867D4">
        <w:rPr>
          <w:rtl/>
        </w:rPr>
        <w:t xml:space="preserve"> </w:t>
      </w:r>
      <w:r w:rsidRPr="003867D4">
        <w:rPr>
          <w:rFonts w:hint="cs"/>
          <w:rtl/>
        </w:rPr>
        <w:t>أَشْكَلَ،</w:t>
      </w:r>
      <w:r w:rsidRPr="003867D4">
        <w:rPr>
          <w:rtl/>
        </w:rPr>
        <w:t xml:space="preserve"> </w:t>
      </w:r>
      <w:r w:rsidRPr="003867D4">
        <w:rPr>
          <w:rFonts w:hint="cs"/>
          <w:rtl/>
        </w:rPr>
        <w:t>من</w:t>
      </w:r>
      <w:r w:rsidRPr="003867D4">
        <w:rPr>
          <w:rtl/>
        </w:rPr>
        <w:t xml:space="preserve"> </w:t>
      </w:r>
      <w:r w:rsidRPr="003867D4">
        <w:rPr>
          <w:rFonts w:hint="cs"/>
          <w:rtl/>
        </w:rPr>
        <w:t>علم</w:t>
      </w:r>
      <w:r w:rsidRPr="003867D4">
        <w:rPr>
          <w:rtl/>
        </w:rPr>
        <w:t xml:space="preserve"> </w:t>
      </w:r>
      <w:r w:rsidRPr="003867D4">
        <w:rPr>
          <w:rFonts w:hint="cs"/>
          <w:rtl/>
        </w:rPr>
        <w:t>أصول</w:t>
      </w:r>
      <w:r w:rsidRPr="003867D4">
        <w:rPr>
          <w:rtl/>
        </w:rPr>
        <w:t xml:space="preserve"> </w:t>
      </w:r>
      <w:r w:rsidRPr="003867D4">
        <w:rPr>
          <w:rFonts w:hint="cs"/>
          <w:rtl/>
        </w:rPr>
        <w:t>الدِّين</w:t>
      </w:r>
      <w:r w:rsidRPr="003867D4">
        <w:rPr>
          <w:rtl/>
        </w:rPr>
        <w:t xml:space="preserve"> </w:t>
      </w:r>
      <w:r w:rsidRPr="003867D4">
        <w:rPr>
          <w:rFonts w:hint="cs"/>
          <w:rtl/>
        </w:rPr>
        <w:t>الذي</w:t>
      </w:r>
      <w:r w:rsidRPr="003867D4">
        <w:rPr>
          <w:rtl/>
        </w:rPr>
        <w:t xml:space="preserve"> </w:t>
      </w:r>
      <w:r w:rsidRPr="003867D4">
        <w:rPr>
          <w:rFonts w:hint="cs"/>
          <w:rtl/>
        </w:rPr>
        <w:t>رأسه</w:t>
      </w:r>
      <w:r w:rsidRPr="003867D4">
        <w:rPr>
          <w:rtl/>
        </w:rPr>
        <w:t xml:space="preserve"> </w:t>
      </w:r>
      <w:r w:rsidRPr="003867D4">
        <w:rPr>
          <w:rFonts w:hint="cs"/>
          <w:rtl/>
        </w:rPr>
        <w:t>التوحيد،</w:t>
      </w:r>
      <w:r w:rsidRPr="003867D4">
        <w:rPr>
          <w:rtl/>
        </w:rPr>
        <w:t xml:space="preserve"> </w:t>
      </w:r>
      <w:r w:rsidRPr="003867D4">
        <w:rPr>
          <w:rFonts w:hint="cs"/>
          <w:rtl/>
        </w:rPr>
        <w:t>ومن</w:t>
      </w:r>
      <w:r w:rsidRPr="003867D4">
        <w:rPr>
          <w:rtl/>
        </w:rPr>
        <w:t xml:space="preserve"> </w:t>
      </w:r>
      <w:r w:rsidRPr="003867D4">
        <w:rPr>
          <w:rFonts w:hint="cs"/>
          <w:rtl/>
        </w:rPr>
        <w:t>البعث</w:t>
      </w:r>
      <w:r w:rsidRPr="003867D4">
        <w:rPr>
          <w:rtl/>
        </w:rPr>
        <w:t xml:space="preserve"> </w:t>
      </w:r>
      <w:r w:rsidRPr="003867D4">
        <w:rPr>
          <w:rFonts w:hint="cs"/>
          <w:rtl/>
        </w:rPr>
        <w:t>وغيره</w:t>
      </w:r>
      <w:r w:rsidRPr="003867D4">
        <w:rPr>
          <w:rtl/>
        </w:rPr>
        <w:t>"</w:t>
      </w:r>
      <w:r w:rsidRPr="003867D4">
        <w:rPr>
          <w:rStyle w:val="EndnoteReference"/>
          <w:rtl/>
        </w:rPr>
        <w:endnoteReference w:id="33"/>
      </w:r>
      <w:r w:rsidRPr="003867D4">
        <w:rPr>
          <w:rFonts w:hint="cs"/>
          <w:rtl/>
        </w:rPr>
        <w:t>.</w:t>
      </w:r>
      <w:r w:rsidRPr="003867D4">
        <w:rPr>
          <w:rtl/>
        </w:rPr>
        <w:t xml:space="preserve"> </w:t>
      </w:r>
    </w:p>
    <w:p w:rsidR="00394405" w:rsidRPr="003867D4" w:rsidRDefault="00394405" w:rsidP="00394405">
      <w:pPr>
        <w:rPr>
          <w:rtl/>
        </w:rPr>
      </w:pPr>
      <w:r w:rsidRPr="003867D4">
        <w:rPr>
          <w:rFonts w:hint="cs"/>
          <w:rtl/>
        </w:rPr>
        <w:t>ويقول الإمام الطبري</w:t>
      </w:r>
      <w:r w:rsidRPr="003867D4">
        <w:rPr>
          <w:rtl/>
        </w:rPr>
        <w:t>:"</w:t>
      </w:r>
      <w:r w:rsidRPr="003867D4">
        <w:rPr>
          <w:rFonts w:hint="cs"/>
          <w:rtl/>
        </w:rPr>
        <w:t>تأويلُ</w:t>
      </w:r>
      <w:r w:rsidRPr="003867D4">
        <w:rPr>
          <w:rtl/>
        </w:rPr>
        <w:t xml:space="preserve"> </w:t>
      </w:r>
      <w:r w:rsidRPr="003867D4">
        <w:rPr>
          <w:rFonts w:hint="cs"/>
          <w:rtl/>
        </w:rPr>
        <w:t>القرآن</w:t>
      </w:r>
      <w:r w:rsidRPr="003867D4">
        <w:rPr>
          <w:rtl/>
        </w:rPr>
        <w:t xml:space="preserve"> </w:t>
      </w:r>
      <w:r w:rsidRPr="003867D4">
        <w:rPr>
          <w:rFonts w:hint="cs"/>
          <w:rtl/>
        </w:rPr>
        <w:t>غيرُ</w:t>
      </w:r>
      <w:r w:rsidRPr="003867D4">
        <w:rPr>
          <w:rtl/>
        </w:rPr>
        <w:t xml:space="preserve"> </w:t>
      </w:r>
      <w:r w:rsidRPr="003867D4">
        <w:rPr>
          <w:rFonts w:hint="cs"/>
          <w:rtl/>
        </w:rPr>
        <w:t>مدْرَكٍ</w:t>
      </w:r>
      <w:r w:rsidRPr="003867D4">
        <w:rPr>
          <w:rtl/>
        </w:rPr>
        <w:t xml:space="preserve"> </w:t>
      </w:r>
      <w:r w:rsidRPr="003867D4">
        <w:rPr>
          <w:rFonts w:hint="cs"/>
          <w:rtl/>
        </w:rPr>
        <w:t>إلا</w:t>
      </w:r>
      <w:r w:rsidRPr="003867D4">
        <w:rPr>
          <w:rtl/>
        </w:rPr>
        <w:t xml:space="preserve"> </w:t>
      </w:r>
      <w:r w:rsidRPr="003867D4">
        <w:rPr>
          <w:rFonts w:hint="cs"/>
          <w:rtl/>
        </w:rPr>
        <w:t>ببيان</w:t>
      </w:r>
      <w:r w:rsidRPr="003867D4">
        <w:rPr>
          <w:rtl/>
        </w:rPr>
        <w:t xml:space="preserve"> </w:t>
      </w:r>
      <w:r w:rsidRPr="003867D4">
        <w:rPr>
          <w:rFonts w:hint="cs"/>
          <w:rtl/>
        </w:rPr>
        <w:t>مَنْ</w:t>
      </w:r>
      <w:r w:rsidRPr="003867D4">
        <w:rPr>
          <w:rtl/>
        </w:rPr>
        <w:t xml:space="preserve"> </w:t>
      </w:r>
      <w:r w:rsidRPr="003867D4">
        <w:rPr>
          <w:rFonts w:hint="cs"/>
          <w:rtl/>
        </w:rPr>
        <w:t>جعل</w:t>
      </w:r>
      <w:r w:rsidRPr="003867D4">
        <w:rPr>
          <w:rtl/>
        </w:rPr>
        <w:t xml:space="preserve"> </w:t>
      </w:r>
      <w:r w:rsidRPr="003867D4">
        <w:rPr>
          <w:rFonts w:hint="cs"/>
          <w:rtl/>
        </w:rPr>
        <w:t>الله</w:t>
      </w:r>
      <w:r w:rsidRPr="003867D4">
        <w:rPr>
          <w:rtl/>
        </w:rPr>
        <w:t xml:space="preserve"> </w:t>
      </w:r>
      <w:r w:rsidRPr="003867D4">
        <w:rPr>
          <w:rFonts w:hint="cs"/>
          <w:rtl/>
        </w:rPr>
        <w:t>إليه</w:t>
      </w:r>
      <w:r w:rsidRPr="003867D4">
        <w:rPr>
          <w:rtl/>
        </w:rPr>
        <w:t xml:space="preserve"> </w:t>
      </w:r>
      <w:r w:rsidRPr="003867D4">
        <w:rPr>
          <w:rFonts w:hint="cs"/>
          <w:rtl/>
        </w:rPr>
        <w:t>بيان</w:t>
      </w:r>
      <w:r w:rsidRPr="003867D4">
        <w:rPr>
          <w:rtl/>
        </w:rPr>
        <w:t xml:space="preserve"> </w:t>
      </w:r>
      <w:r w:rsidRPr="003867D4">
        <w:rPr>
          <w:rFonts w:hint="cs"/>
          <w:rtl/>
        </w:rPr>
        <w:t>القرآن</w:t>
      </w:r>
      <w:r w:rsidRPr="003867D4">
        <w:rPr>
          <w:rtl/>
        </w:rPr>
        <w:t>"</w:t>
      </w:r>
      <w:r w:rsidRPr="003867D4">
        <w:rPr>
          <w:rStyle w:val="EndnoteReference"/>
          <w:rtl/>
        </w:rPr>
        <w:endnoteReference w:id="34"/>
      </w:r>
      <w:r w:rsidRPr="003867D4">
        <w:rPr>
          <w:rtl/>
        </w:rPr>
        <w:t>.</w:t>
      </w:r>
    </w:p>
    <w:p w:rsidR="00394405" w:rsidRPr="003867D4" w:rsidRDefault="00394405" w:rsidP="00394405">
      <w:pPr>
        <w:rPr>
          <w:rtl/>
        </w:rPr>
      </w:pPr>
      <w:r w:rsidRPr="003867D4">
        <w:rPr>
          <w:rFonts w:hint="cs"/>
          <w:rtl/>
        </w:rPr>
        <w:t>وتتبع</w:t>
      </w:r>
      <w:r w:rsidRPr="003867D4">
        <w:rPr>
          <w:rtl/>
        </w:rPr>
        <w:t xml:space="preserve"> </w:t>
      </w:r>
      <w:r w:rsidRPr="003867D4">
        <w:rPr>
          <w:rFonts w:hint="cs"/>
          <w:rtl/>
        </w:rPr>
        <w:t>أقوالِ</w:t>
      </w:r>
      <w:r w:rsidRPr="003867D4">
        <w:rPr>
          <w:rtl/>
        </w:rPr>
        <w:t xml:space="preserve"> </w:t>
      </w:r>
      <w:r w:rsidRPr="003867D4">
        <w:rPr>
          <w:rFonts w:hint="cs"/>
          <w:rtl/>
        </w:rPr>
        <w:t>الأئمة</w:t>
      </w:r>
      <w:r w:rsidRPr="003867D4">
        <w:rPr>
          <w:rtl/>
        </w:rPr>
        <w:t xml:space="preserve"> </w:t>
      </w:r>
      <w:r w:rsidRPr="003867D4">
        <w:rPr>
          <w:rFonts w:hint="cs"/>
          <w:rtl/>
        </w:rPr>
        <w:t>في</w:t>
      </w:r>
      <w:r w:rsidRPr="003867D4">
        <w:rPr>
          <w:rtl/>
        </w:rPr>
        <w:t xml:space="preserve"> </w:t>
      </w:r>
      <w:r w:rsidRPr="003867D4">
        <w:rPr>
          <w:rFonts w:hint="cs"/>
          <w:rtl/>
        </w:rPr>
        <w:t>هذا</w:t>
      </w:r>
      <w:r w:rsidRPr="003867D4">
        <w:rPr>
          <w:rtl/>
        </w:rPr>
        <w:t xml:space="preserve"> </w:t>
      </w:r>
      <w:r w:rsidRPr="003867D4">
        <w:rPr>
          <w:rFonts w:hint="cs"/>
          <w:rtl/>
        </w:rPr>
        <w:t>يطول،</w:t>
      </w:r>
      <w:r w:rsidRPr="003867D4">
        <w:rPr>
          <w:rtl/>
        </w:rPr>
        <w:t xml:space="preserve"> </w:t>
      </w:r>
      <w:r w:rsidRPr="003867D4">
        <w:rPr>
          <w:rFonts w:hint="cs"/>
          <w:rtl/>
        </w:rPr>
        <w:t>ومَنْ</w:t>
      </w:r>
      <w:r w:rsidRPr="003867D4">
        <w:rPr>
          <w:rtl/>
        </w:rPr>
        <w:t xml:space="preserve"> </w:t>
      </w:r>
      <w:r w:rsidRPr="003867D4">
        <w:rPr>
          <w:rFonts w:hint="cs"/>
          <w:rtl/>
        </w:rPr>
        <w:t>نظر</w:t>
      </w:r>
      <w:r w:rsidRPr="003867D4">
        <w:rPr>
          <w:rtl/>
        </w:rPr>
        <w:t xml:space="preserve"> </w:t>
      </w:r>
      <w:r w:rsidRPr="003867D4">
        <w:rPr>
          <w:rFonts w:hint="cs"/>
          <w:rtl/>
        </w:rPr>
        <w:t>في</w:t>
      </w:r>
      <w:r w:rsidRPr="003867D4">
        <w:rPr>
          <w:rtl/>
        </w:rPr>
        <w:t xml:space="preserve"> </w:t>
      </w:r>
      <w:r w:rsidRPr="003867D4">
        <w:rPr>
          <w:rFonts w:hint="cs"/>
          <w:rtl/>
        </w:rPr>
        <w:t>تعظيم</w:t>
      </w:r>
      <w:r w:rsidRPr="003867D4">
        <w:rPr>
          <w:rtl/>
        </w:rPr>
        <w:t xml:space="preserve"> </w:t>
      </w:r>
      <w:r w:rsidRPr="003867D4">
        <w:rPr>
          <w:rFonts w:hint="cs"/>
          <w:rtl/>
        </w:rPr>
        <w:t>السَّلف</w:t>
      </w:r>
      <w:r w:rsidRPr="003867D4">
        <w:rPr>
          <w:rtl/>
        </w:rPr>
        <w:t xml:space="preserve"> </w:t>
      </w:r>
      <w:r w:rsidRPr="003867D4">
        <w:rPr>
          <w:rFonts w:hint="cs"/>
          <w:rtl/>
        </w:rPr>
        <w:t>لسنة</w:t>
      </w:r>
      <w:r w:rsidRPr="003867D4">
        <w:rPr>
          <w:rtl/>
        </w:rPr>
        <w:t xml:space="preserve"> </w:t>
      </w:r>
      <w:r w:rsidRPr="003867D4">
        <w:rPr>
          <w:rFonts w:hint="cs"/>
          <w:rtl/>
        </w:rPr>
        <w:t>النَّبـيِّ</w:t>
      </w:r>
      <w:r w:rsidRPr="003867D4">
        <w:rPr>
          <w:rtl/>
        </w:rPr>
        <w:t xml:space="preserve"> ﷺ </w:t>
      </w:r>
      <w:r w:rsidRPr="003867D4">
        <w:rPr>
          <w:rFonts w:hint="cs"/>
          <w:rtl/>
        </w:rPr>
        <w:t xml:space="preserve"> تعلماً،</w:t>
      </w:r>
      <w:r w:rsidRPr="003867D4">
        <w:rPr>
          <w:rtl/>
        </w:rPr>
        <w:t xml:space="preserve"> </w:t>
      </w:r>
      <w:r w:rsidRPr="003867D4">
        <w:rPr>
          <w:rFonts w:hint="cs"/>
          <w:rtl/>
        </w:rPr>
        <w:t>وتعليماً،</w:t>
      </w:r>
      <w:r w:rsidRPr="003867D4">
        <w:rPr>
          <w:rtl/>
        </w:rPr>
        <w:t xml:space="preserve"> </w:t>
      </w:r>
      <w:r w:rsidRPr="003867D4">
        <w:rPr>
          <w:rFonts w:hint="cs"/>
          <w:rtl/>
        </w:rPr>
        <w:t>وعملاً؛</w:t>
      </w:r>
      <w:r w:rsidRPr="003867D4">
        <w:rPr>
          <w:rtl/>
        </w:rPr>
        <w:t xml:space="preserve"> </w:t>
      </w:r>
      <w:r w:rsidRPr="003867D4">
        <w:rPr>
          <w:rFonts w:hint="cs"/>
          <w:rtl/>
        </w:rPr>
        <w:t>تبين</w:t>
      </w:r>
      <w:r w:rsidRPr="003867D4">
        <w:rPr>
          <w:rtl/>
        </w:rPr>
        <w:t xml:space="preserve"> </w:t>
      </w:r>
      <w:r w:rsidRPr="003867D4">
        <w:rPr>
          <w:rFonts w:hint="cs"/>
          <w:rtl/>
        </w:rPr>
        <w:t>له</w:t>
      </w:r>
      <w:r w:rsidRPr="003867D4">
        <w:rPr>
          <w:rtl/>
        </w:rPr>
        <w:t xml:space="preserve"> </w:t>
      </w:r>
      <w:r w:rsidRPr="003867D4">
        <w:rPr>
          <w:rFonts w:hint="cs"/>
          <w:rtl/>
        </w:rPr>
        <w:t>عظيم</w:t>
      </w:r>
      <w:r w:rsidRPr="003867D4">
        <w:rPr>
          <w:rtl/>
        </w:rPr>
        <w:t xml:space="preserve"> </w:t>
      </w:r>
      <w:r w:rsidRPr="003867D4">
        <w:rPr>
          <w:rFonts w:hint="cs"/>
          <w:rtl/>
        </w:rPr>
        <w:t>منزلتها،</w:t>
      </w:r>
      <w:r w:rsidRPr="003867D4">
        <w:rPr>
          <w:rtl/>
        </w:rPr>
        <w:t xml:space="preserve"> </w:t>
      </w:r>
      <w:r w:rsidRPr="003867D4">
        <w:rPr>
          <w:rFonts w:hint="cs"/>
          <w:rtl/>
        </w:rPr>
        <w:t>وشدَّة</w:t>
      </w:r>
      <w:r w:rsidRPr="003867D4">
        <w:rPr>
          <w:rtl/>
        </w:rPr>
        <w:t xml:space="preserve"> </w:t>
      </w:r>
      <w:r w:rsidRPr="003867D4">
        <w:rPr>
          <w:rFonts w:hint="cs"/>
          <w:rtl/>
        </w:rPr>
        <w:t>الحاجة</w:t>
      </w:r>
      <w:r w:rsidRPr="003867D4">
        <w:rPr>
          <w:rtl/>
        </w:rPr>
        <w:t xml:space="preserve"> </w:t>
      </w:r>
      <w:r w:rsidRPr="003867D4">
        <w:rPr>
          <w:rFonts w:hint="cs"/>
          <w:rtl/>
        </w:rPr>
        <w:t>إليها</w:t>
      </w:r>
      <w:r w:rsidRPr="003867D4">
        <w:rPr>
          <w:rtl/>
        </w:rPr>
        <w:t xml:space="preserve"> </w:t>
      </w:r>
      <w:r w:rsidRPr="003867D4">
        <w:rPr>
          <w:rFonts w:hint="cs"/>
          <w:rtl/>
        </w:rPr>
        <w:t>في</w:t>
      </w:r>
      <w:r w:rsidRPr="003867D4">
        <w:rPr>
          <w:rtl/>
        </w:rPr>
        <w:t xml:space="preserve"> </w:t>
      </w:r>
      <w:r w:rsidRPr="003867D4">
        <w:rPr>
          <w:rFonts w:hint="cs"/>
          <w:rtl/>
        </w:rPr>
        <w:t>بيان</w:t>
      </w:r>
      <w:r w:rsidRPr="003867D4">
        <w:rPr>
          <w:rtl/>
        </w:rPr>
        <w:t xml:space="preserve"> </w:t>
      </w:r>
      <w:r w:rsidRPr="003867D4">
        <w:rPr>
          <w:rFonts w:hint="cs"/>
          <w:rtl/>
        </w:rPr>
        <w:t>معاني</w:t>
      </w:r>
      <w:r w:rsidRPr="003867D4">
        <w:rPr>
          <w:rtl/>
        </w:rPr>
        <w:t xml:space="preserve"> </w:t>
      </w:r>
      <w:r w:rsidRPr="003867D4">
        <w:rPr>
          <w:rFonts w:hint="cs"/>
          <w:rtl/>
        </w:rPr>
        <w:t>القرآن</w:t>
      </w:r>
      <w:r w:rsidRPr="003867D4">
        <w:rPr>
          <w:rtl/>
        </w:rPr>
        <w:t xml:space="preserve"> </w:t>
      </w:r>
      <w:r w:rsidRPr="003867D4">
        <w:rPr>
          <w:rFonts w:hint="cs"/>
          <w:rtl/>
        </w:rPr>
        <w:t>وغيره</w:t>
      </w:r>
      <w:r w:rsidRPr="003867D4">
        <w:rPr>
          <w:rStyle w:val="EndnoteReference"/>
          <w:rtl/>
        </w:rPr>
        <w:endnoteReference w:id="35"/>
      </w:r>
      <w:r w:rsidRPr="003867D4">
        <w:rPr>
          <w:rFonts w:hint="cs"/>
          <w:rtl/>
        </w:rPr>
        <w:t>.</w:t>
      </w:r>
    </w:p>
    <w:p w:rsidR="00394405" w:rsidRPr="003867D4" w:rsidRDefault="00394405" w:rsidP="00394405">
      <w:pPr>
        <w:pStyle w:val="Heading2"/>
        <w:rPr>
          <w:rtl/>
        </w:rPr>
      </w:pPr>
      <w:r w:rsidRPr="003867D4">
        <w:rPr>
          <w:rFonts w:hint="cs"/>
          <w:rtl/>
        </w:rPr>
        <w:t>المطلب الث</w:t>
      </w:r>
      <w:r w:rsidR="00312D3C" w:rsidRPr="003867D4">
        <w:rPr>
          <w:rFonts w:hint="cs"/>
          <w:rtl/>
        </w:rPr>
        <w:t>الث: أنواع التفسير النبوي وصوره</w:t>
      </w:r>
    </w:p>
    <w:p w:rsidR="00394405" w:rsidRPr="003867D4" w:rsidRDefault="00394405" w:rsidP="00394405">
      <w:pPr>
        <w:rPr>
          <w:rtl/>
        </w:rPr>
      </w:pPr>
      <w:r w:rsidRPr="003867D4">
        <w:rPr>
          <w:rFonts w:hint="cs"/>
          <w:rtl/>
        </w:rPr>
        <w:t xml:space="preserve">اختلفت الأخبار الصادرة عن النَّبـيِّ ﷺ  تفسيراً للقرآن؛ فمنها المباشر الذي ورد نصاً في تفسير آيةٍ مقصودةٍ بعينها، ومنها غير ذلك، وخذ بيانَ أهمِّ ذلك فيما يلي: </w:t>
      </w:r>
    </w:p>
    <w:p w:rsidR="00394405" w:rsidRPr="003867D4" w:rsidRDefault="00394405" w:rsidP="00B85A07">
      <w:pPr>
        <w:pStyle w:val="Heading2"/>
        <w:numPr>
          <w:ilvl w:val="0"/>
          <w:numId w:val="4"/>
        </w:numPr>
        <w:rPr>
          <w:rtl/>
        </w:rPr>
      </w:pPr>
      <w:r w:rsidRPr="003867D4">
        <w:rPr>
          <w:rFonts w:hint="cs"/>
          <w:rtl/>
        </w:rPr>
        <w:t>التفسير</w:t>
      </w:r>
      <w:r w:rsidRPr="003867D4">
        <w:rPr>
          <w:rtl/>
        </w:rPr>
        <w:t xml:space="preserve"> </w:t>
      </w:r>
      <w:r w:rsidRPr="003867D4">
        <w:rPr>
          <w:rFonts w:hint="cs"/>
          <w:rtl/>
        </w:rPr>
        <w:t>النَّصيِّ</w:t>
      </w:r>
      <w:r w:rsidRPr="003867D4">
        <w:rPr>
          <w:rStyle w:val="EndnoteReference"/>
          <w:rtl/>
        </w:rPr>
        <w:endnoteReference w:id="36"/>
      </w:r>
      <w:r w:rsidRPr="003867D4">
        <w:rPr>
          <w:rtl/>
        </w:rPr>
        <w:t xml:space="preserve"> </w:t>
      </w:r>
      <w:r w:rsidRPr="003867D4">
        <w:rPr>
          <w:rFonts w:hint="cs"/>
          <w:rtl/>
        </w:rPr>
        <w:t>الصريح</w:t>
      </w:r>
      <w:r w:rsidRPr="003867D4">
        <w:rPr>
          <w:rtl/>
        </w:rPr>
        <w:t>:</w:t>
      </w:r>
    </w:p>
    <w:p w:rsidR="00394405" w:rsidRPr="003867D4" w:rsidRDefault="00394405" w:rsidP="00394405">
      <w:pPr>
        <w:rPr>
          <w:rtl/>
        </w:rPr>
      </w:pPr>
      <w:r w:rsidRPr="003867D4">
        <w:rPr>
          <w:rFonts w:hint="cs"/>
          <w:rtl/>
        </w:rPr>
        <w:t>وهو</w:t>
      </w:r>
      <w:r w:rsidRPr="003867D4">
        <w:rPr>
          <w:rtl/>
        </w:rPr>
        <w:t xml:space="preserve"> </w:t>
      </w:r>
      <w:r w:rsidRPr="003867D4">
        <w:rPr>
          <w:rFonts w:hint="cs"/>
          <w:rtl/>
        </w:rPr>
        <w:t>ما</w:t>
      </w:r>
      <w:r w:rsidRPr="003867D4">
        <w:rPr>
          <w:rtl/>
        </w:rPr>
        <w:t xml:space="preserve"> </w:t>
      </w:r>
      <w:r w:rsidRPr="003867D4">
        <w:rPr>
          <w:rFonts w:hint="cs"/>
          <w:rtl/>
        </w:rPr>
        <w:t>ورد</w:t>
      </w:r>
      <w:r w:rsidRPr="003867D4">
        <w:rPr>
          <w:rtl/>
        </w:rPr>
        <w:t xml:space="preserve"> </w:t>
      </w:r>
      <w:r w:rsidRPr="003867D4">
        <w:rPr>
          <w:rFonts w:hint="cs"/>
          <w:rtl/>
        </w:rPr>
        <w:t>عن</w:t>
      </w:r>
      <w:r w:rsidRPr="003867D4">
        <w:rPr>
          <w:rtl/>
        </w:rPr>
        <w:t xml:space="preserve"> </w:t>
      </w:r>
      <w:r w:rsidRPr="003867D4">
        <w:rPr>
          <w:rFonts w:hint="cs"/>
          <w:rtl/>
        </w:rPr>
        <w:t>النَّبـيِّ</w:t>
      </w:r>
      <w:r w:rsidRPr="003867D4">
        <w:rPr>
          <w:rtl/>
        </w:rPr>
        <w:t xml:space="preserve"> ﷺ </w:t>
      </w:r>
      <w:r w:rsidRPr="003867D4">
        <w:rPr>
          <w:rFonts w:hint="cs"/>
          <w:rtl/>
        </w:rPr>
        <w:t xml:space="preserve"> صريحاً</w:t>
      </w:r>
      <w:r w:rsidRPr="003867D4">
        <w:rPr>
          <w:rtl/>
        </w:rPr>
        <w:t xml:space="preserve"> </w:t>
      </w:r>
      <w:r w:rsidRPr="003867D4">
        <w:rPr>
          <w:rFonts w:hint="cs"/>
          <w:rtl/>
        </w:rPr>
        <w:t>في</w:t>
      </w:r>
      <w:r w:rsidRPr="003867D4">
        <w:rPr>
          <w:rtl/>
        </w:rPr>
        <w:t xml:space="preserve"> </w:t>
      </w:r>
      <w:r w:rsidRPr="003867D4">
        <w:rPr>
          <w:rFonts w:hint="cs"/>
          <w:rtl/>
        </w:rPr>
        <w:t>تفسير</w:t>
      </w:r>
      <w:r w:rsidRPr="003867D4">
        <w:rPr>
          <w:rtl/>
        </w:rPr>
        <w:t xml:space="preserve"> </w:t>
      </w:r>
      <w:r w:rsidRPr="003867D4">
        <w:rPr>
          <w:rFonts w:hint="cs"/>
          <w:rtl/>
        </w:rPr>
        <w:t>الآية، من</w:t>
      </w:r>
      <w:r w:rsidRPr="003867D4">
        <w:rPr>
          <w:rtl/>
        </w:rPr>
        <w:t xml:space="preserve"> </w:t>
      </w:r>
      <w:r w:rsidRPr="003867D4">
        <w:rPr>
          <w:rFonts w:hint="cs"/>
          <w:rtl/>
        </w:rPr>
        <w:t>نصٍّ</w:t>
      </w:r>
      <w:r w:rsidRPr="003867D4">
        <w:rPr>
          <w:rtl/>
        </w:rPr>
        <w:t xml:space="preserve"> </w:t>
      </w:r>
      <w:r w:rsidRPr="003867D4">
        <w:rPr>
          <w:rFonts w:hint="cs"/>
          <w:rtl/>
        </w:rPr>
        <w:t>قولـيٍّ، أو فعليٍّ، أو تقريريّ.</w:t>
      </w:r>
    </w:p>
    <w:p w:rsidR="00394405" w:rsidRPr="003867D4" w:rsidRDefault="00394405" w:rsidP="00312D3C">
      <w:pPr>
        <w:rPr>
          <w:rtl/>
        </w:rPr>
      </w:pPr>
      <w:r w:rsidRPr="003867D4">
        <w:rPr>
          <w:rFonts w:hint="cs"/>
          <w:rtl/>
        </w:rPr>
        <w:t>فالنصُّ القولـيُّ كثيرٌ، ومنه: حديث عقبة</w:t>
      </w:r>
      <w:r w:rsidRPr="003867D4">
        <w:rPr>
          <w:rtl/>
        </w:rPr>
        <w:t xml:space="preserve"> </w:t>
      </w:r>
      <w:r w:rsidRPr="003867D4">
        <w:rPr>
          <w:rFonts w:hint="cs"/>
          <w:rtl/>
        </w:rPr>
        <w:t>بن</w:t>
      </w:r>
      <w:r w:rsidRPr="003867D4">
        <w:rPr>
          <w:rtl/>
        </w:rPr>
        <w:t xml:space="preserve"> </w:t>
      </w:r>
      <w:r w:rsidR="00312D3C" w:rsidRPr="003867D4">
        <w:rPr>
          <w:rFonts w:hint="cs"/>
          <w:rtl/>
        </w:rPr>
        <w:t>عامر</w:t>
      </w:r>
      <w:r w:rsidRPr="003867D4">
        <w:rPr>
          <w:rFonts w:hint="cs"/>
          <w:rtl/>
        </w:rPr>
        <w:t>، قال: سمعت</w:t>
      </w:r>
      <w:r w:rsidRPr="003867D4">
        <w:rPr>
          <w:rtl/>
        </w:rPr>
        <w:t xml:space="preserve"> </w:t>
      </w:r>
      <w:r w:rsidRPr="003867D4">
        <w:rPr>
          <w:rFonts w:hint="cs"/>
          <w:rtl/>
        </w:rPr>
        <w:t>رسول</w:t>
      </w:r>
      <w:r w:rsidRPr="003867D4">
        <w:rPr>
          <w:rtl/>
        </w:rPr>
        <w:t xml:space="preserve"> </w:t>
      </w:r>
      <w:r w:rsidRPr="003867D4">
        <w:rPr>
          <w:rFonts w:hint="cs"/>
          <w:rtl/>
        </w:rPr>
        <w:t>الله</w:t>
      </w:r>
      <w:r w:rsidRPr="003867D4">
        <w:rPr>
          <w:rtl/>
        </w:rPr>
        <w:t xml:space="preserve"> </w:t>
      </w:r>
      <w:r w:rsidRPr="003867D4">
        <w:rPr>
          <w:rFonts w:hint="cs"/>
          <w:rtl/>
        </w:rPr>
        <w:t>ﷺ  يقول</w:t>
      </w:r>
      <w:r w:rsidRPr="003867D4">
        <w:rPr>
          <w:rtl/>
        </w:rPr>
        <w:t>: «</w:t>
      </w:r>
      <w:r w:rsidR="00312D3C" w:rsidRPr="003867D4">
        <w:rPr>
          <w:rtl/>
        </w:rPr>
        <w:t>وَأَعِدُّوا لَهُمْ مَا اسْتَطَعْتُمْ مِنْ قُوَّةٍ</w:t>
      </w:r>
      <w:r w:rsidRPr="003867D4">
        <w:rPr>
          <w:rtl/>
        </w:rPr>
        <w:t xml:space="preserve"> [</w:t>
      </w:r>
      <w:r w:rsidRPr="003867D4">
        <w:rPr>
          <w:rFonts w:hint="cs"/>
          <w:rtl/>
        </w:rPr>
        <w:t>الأنفال</w:t>
      </w:r>
      <w:r w:rsidRPr="003867D4">
        <w:rPr>
          <w:rtl/>
        </w:rPr>
        <w:t>: 60]</w:t>
      </w:r>
      <w:r w:rsidRPr="003867D4">
        <w:rPr>
          <w:rFonts w:hint="cs"/>
          <w:rtl/>
        </w:rPr>
        <w:t>،</w:t>
      </w:r>
      <w:r w:rsidRPr="003867D4">
        <w:rPr>
          <w:rtl/>
        </w:rPr>
        <w:t xml:space="preserve"> </w:t>
      </w:r>
      <w:r w:rsidRPr="003867D4">
        <w:rPr>
          <w:rFonts w:hint="cs"/>
          <w:rtl/>
        </w:rPr>
        <w:t>ألا</w:t>
      </w:r>
      <w:r w:rsidRPr="003867D4">
        <w:rPr>
          <w:rtl/>
        </w:rPr>
        <w:t xml:space="preserve"> </w:t>
      </w:r>
      <w:r w:rsidRPr="003867D4">
        <w:rPr>
          <w:rFonts w:hint="cs"/>
          <w:rtl/>
        </w:rPr>
        <w:t>إِنَّ</w:t>
      </w:r>
      <w:r w:rsidRPr="003867D4">
        <w:rPr>
          <w:rtl/>
        </w:rPr>
        <w:t xml:space="preserve"> </w:t>
      </w:r>
      <w:r w:rsidRPr="003867D4">
        <w:rPr>
          <w:rFonts w:hint="cs"/>
          <w:rtl/>
        </w:rPr>
        <w:t>القوةَ</w:t>
      </w:r>
      <w:r w:rsidRPr="003867D4">
        <w:rPr>
          <w:rtl/>
        </w:rPr>
        <w:t xml:space="preserve"> </w:t>
      </w:r>
      <w:r w:rsidRPr="003867D4">
        <w:rPr>
          <w:rFonts w:hint="cs"/>
          <w:rtl/>
        </w:rPr>
        <w:t>الرَّميُ،</w:t>
      </w:r>
      <w:r w:rsidRPr="003867D4">
        <w:rPr>
          <w:rtl/>
        </w:rPr>
        <w:t xml:space="preserve"> </w:t>
      </w:r>
      <w:r w:rsidRPr="003867D4">
        <w:rPr>
          <w:rFonts w:hint="cs"/>
          <w:rtl/>
        </w:rPr>
        <w:t>ألا</w:t>
      </w:r>
      <w:r w:rsidRPr="003867D4">
        <w:rPr>
          <w:rtl/>
        </w:rPr>
        <w:t xml:space="preserve"> </w:t>
      </w:r>
      <w:r w:rsidRPr="003867D4">
        <w:rPr>
          <w:rFonts w:hint="cs"/>
          <w:rtl/>
        </w:rPr>
        <w:t>إِنَّ</w:t>
      </w:r>
      <w:r w:rsidRPr="003867D4">
        <w:rPr>
          <w:rtl/>
        </w:rPr>
        <w:t xml:space="preserve"> </w:t>
      </w:r>
      <w:r w:rsidRPr="003867D4">
        <w:rPr>
          <w:rFonts w:hint="cs"/>
          <w:rtl/>
        </w:rPr>
        <w:t>القوةَ</w:t>
      </w:r>
      <w:r w:rsidRPr="003867D4">
        <w:rPr>
          <w:rtl/>
        </w:rPr>
        <w:t xml:space="preserve"> </w:t>
      </w:r>
      <w:r w:rsidRPr="003867D4">
        <w:rPr>
          <w:rFonts w:hint="cs"/>
          <w:rtl/>
        </w:rPr>
        <w:t>الرَّميُ،</w:t>
      </w:r>
      <w:r w:rsidRPr="003867D4">
        <w:rPr>
          <w:rtl/>
        </w:rPr>
        <w:t xml:space="preserve"> </w:t>
      </w:r>
      <w:r w:rsidRPr="003867D4">
        <w:rPr>
          <w:rFonts w:hint="cs"/>
          <w:rtl/>
        </w:rPr>
        <w:t>ألا</w:t>
      </w:r>
      <w:r w:rsidRPr="003867D4">
        <w:rPr>
          <w:rtl/>
        </w:rPr>
        <w:t xml:space="preserve"> </w:t>
      </w:r>
      <w:r w:rsidRPr="003867D4">
        <w:rPr>
          <w:rFonts w:hint="cs"/>
          <w:rtl/>
        </w:rPr>
        <w:t>إِنَّ</w:t>
      </w:r>
      <w:r w:rsidRPr="003867D4">
        <w:rPr>
          <w:rtl/>
        </w:rPr>
        <w:t xml:space="preserve"> </w:t>
      </w:r>
      <w:r w:rsidRPr="003867D4">
        <w:rPr>
          <w:rFonts w:hint="cs"/>
          <w:rtl/>
        </w:rPr>
        <w:t>القوةَ</w:t>
      </w:r>
      <w:r w:rsidRPr="003867D4">
        <w:rPr>
          <w:rtl/>
        </w:rPr>
        <w:t xml:space="preserve"> </w:t>
      </w:r>
      <w:r w:rsidRPr="003867D4">
        <w:rPr>
          <w:rFonts w:hint="cs"/>
          <w:rtl/>
        </w:rPr>
        <w:t>الرَّميُ</w:t>
      </w:r>
      <w:r w:rsidRPr="003867D4">
        <w:rPr>
          <w:rFonts w:hint="eastAsia"/>
          <w:color w:val="000000"/>
          <w:rtl/>
        </w:rPr>
        <w:t>»</w:t>
      </w:r>
      <w:r w:rsidRPr="003867D4">
        <w:rPr>
          <w:rStyle w:val="EndnoteReference"/>
          <w:rtl/>
        </w:rPr>
        <w:endnoteReference w:id="37"/>
      </w:r>
      <w:r w:rsidRPr="003867D4">
        <w:rPr>
          <w:rFonts w:hint="cs"/>
          <w:rtl/>
        </w:rPr>
        <w:t>؛ فهذا تفسير نبويٍّ قولـيٍّ، صريح في إرادته ﷺ  تفسير الآية</w:t>
      </w:r>
      <w:r w:rsidRPr="003867D4">
        <w:rPr>
          <w:rStyle w:val="EndnoteReference"/>
          <w:rtl/>
        </w:rPr>
        <w:endnoteReference w:id="38"/>
      </w:r>
      <w:r w:rsidRPr="003867D4">
        <w:rPr>
          <w:rFonts w:hint="cs"/>
          <w:rtl/>
        </w:rPr>
        <w:t>.</w:t>
      </w:r>
    </w:p>
    <w:p w:rsidR="00394405" w:rsidRPr="003867D4" w:rsidRDefault="00394405" w:rsidP="00394405">
      <w:pPr>
        <w:rPr>
          <w:rtl/>
        </w:rPr>
      </w:pPr>
      <w:r w:rsidRPr="003867D4">
        <w:rPr>
          <w:rFonts w:hint="cs"/>
          <w:rtl/>
        </w:rPr>
        <w:t>وأما النصُّ الفعليّ العمليّ؛ فقد وردت منه جملةٌ عن النَّبـيِّ ﷺ ، وإن كانت لا تساوي ما ورد من الأقوال كثرةً، وهذه الأحاديث الفعلية العملية هي نصُّ الحديث في هذا البحث، ومحلُّ ذلك المبحث الثانـي الآتـي.</w:t>
      </w:r>
    </w:p>
    <w:p w:rsidR="00394405" w:rsidRPr="003867D4" w:rsidRDefault="00394405" w:rsidP="00312D3C">
      <w:pPr>
        <w:rPr>
          <w:rtl/>
        </w:rPr>
      </w:pPr>
      <w:r w:rsidRPr="003867D4">
        <w:rPr>
          <w:rFonts w:hint="cs"/>
          <w:rtl/>
        </w:rPr>
        <w:t>وأما النصُّ التقريريّ، فهو أقلُّ هذه الأنواع جملةً، ومن أمثلته: حديث ابن مسعودٍ ، قال: جاء</w:t>
      </w:r>
      <w:r w:rsidRPr="003867D4">
        <w:rPr>
          <w:rtl/>
        </w:rPr>
        <w:t xml:space="preserve"> </w:t>
      </w:r>
      <w:r w:rsidRPr="003867D4">
        <w:rPr>
          <w:rFonts w:hint="cs"/>
          <w:rtl/>
        </w:rPr>
        <w:t>حبرٌ</w:t>
      </w:r>
      <w:r w:rsidRPr="003867D4">
        <w:rPr>
          <w:rtl/>
        </w:rPr>
        <w:t xml:space="preserve"> </w:t>
      </w:r>
      <w:r w:rsidRPr="003867D4">
        <w:rPr>
          <w:rFonts w:hint="cs"/>
          <w:rtl/>
        </w:rPr>
        <w:t>من</w:t>
      </w:r>
      <w:r w:rsidRPr="003867D4">
        <w:rPr>
          <w:rtl/>
        </w:rPr>
        <w:t xml:space="preserve"> </w:t>
      </w:r>
      <w:r w:rsidRPr="003867D4">
        <w:rPr>
          <w:rFonts w:hint="cs"/>
          <w:rtl/>
        </w:rPr>
        <w:t>اليهود،</w:t>
      </w:r>
      <w:r w:rsidRPr="003867D4">
        <w:rPr>
          <w:rtl/>
        </w:rPr>
        <w:t xml:space="preserve"> </w:t>
      </w:r>
      <w:r w:rsidRPr="003867D4">
        <w:rPr>
          <w:rFonts w:hint="cs"/>
          <w:rtl/>
        </w:rPr>
        <w:t>فقال</w:t>
      </w:r>
      <w:r w:rsidRPr="003867D4">
        <w:rPr>
          <w:rtl/>
        </w:rPr>
        <w:t xml:space="preserve">: </w:t>
      </w:r>
      <w:r w:rsidRPr="003867D4">
        <w:rPr>
          <w:rFonts w:hint="cs"/>
          <w:rtl/>
        </w:rPr>
        <w:t>إنه</w:t>
      </w:r>
      <w:r w:rsidRPr="003867D4">
        <w:rPr>
          <w:rtl/>
        </w:rPr>
        <w:t xml:space="preserve"> </w:t>
      </w:r>
      <w:r w:rsidRPr="003867D4">
        <w:rPr>
          <w:rFonts w:hint="cs"/>
          <w:rtl/>
        </w:rPr>
        <w:t>إذا</w:t>
      </w:r>
      <w:r w:rsidRPr="003867D4">
        <w:rPr>
          <w:rtl/>
        </w:rPr>
        <w:t xml:space="preserve"> </w:t>
      </w:r>
      <w:r w:rsidRPr="003867D4">
        <w:rPr>
          <w:rFonts w:hint="cs"/>
          <w:rtl/>
        </w:rPr>
        <w:t>كان</w:t>
      </w:r>
      <w:r w:rsidRPr="003867D4">
        <w:rPr>
          <w:rStyle w:val="EndnoteReference"/>
          <w:rtl/>
        </w:rPr>
        <w:endnoteReference w:id="39"/>
      </w:r>
      <w:r w:rsidRPr="003867D4">
        <w:rPr>
          <w:rtl/>
        </w:rPr>
        <w:t xml:space="preserve"> </w:t>
      </w:r>
      <w:r w:rsidRPr="003867D4">
        <w:rPr>
          <w:rFonts w:hint="cs"/>
          <w:rtl/>
        </w:rPr>
        <w:t>يوم</w:t>
      </w:r>
      <w:r w:rsidRPr="003867D4">
        <w:rPr>
          <w:rtl/>
        </w:rPr>
        <w:t xml:space="preserve"> </w:t>
      </w:r>
      <w:r w:rsidRPr="003867D4">
        <w:rPr>
          <w:rFonts w:hint="cs"/>
          <w:rtl/>
        </w:rPr>
        <w:t>القيامة؛</w:t>
      </w:r>
      <w:r w:rsidRPr="003867D4">
        <w:rPr>
          <w:rtl/>
        </w:rPr>
        <w:t xml:space="preserve"> </w:t>
      </w:r>
      <w:r w:rsidRPr="003867D4">
        <w:rPr>
          <w:rFonts w:hint="cs"/>
          <w:rtl/>
        </w:rPr>
        <w:t>جعل</w:t>
      </w:r>
      <w:r w:rsidRPr="003867D4">
        <w:rPr>
          <w:rtl/>
        </w:rPr>
        <w:t xml:space="preserve"> </w:t>
      </w:r>
      <w:r w:rsidRPr="003867D4">
        <w:rPr>
          <w:rFonts w:hint="cs"/>
          <w:rtl/>
        </w:rPr>
        <w:t>الله</w:t>
      </w:r>
      <w:r w:rsidRPr="003867D4">
        <w:rPr>
          <w:rtl/>
        </w:rPr>
        <w:t xml:space="preserve"> </w:t>
      </w:r>
      <w:r w:rsidRPr="003867D4">
        <w:rPr>
          <w:rFonts w:hint="cs"/>
          <w:rtl/>
        </w:rPr>
        <w:t>السماوات</w:t>
      </w:r>
      <w:r w:rsidRPr="003867D4">
        <w:rPr>
          <w:rtl/>
        </w:rPr>
        <w:t xml:space="preserve"> </w:t>
      </w:r>
      <w:r w:rsidRPr="003867D4">
        <w:rPr>
          <w:rFonts w:hint="cs"/>
          <w:rtl/>
        </w:rPr>
        <w:t>على</w:t>
      </w:r>
      <w:r w:rsidRPr="003867D4">
        <w:rPr>
          <w:rtl/>
        </w:rPr>
        <w:t xml:space="preserve"> </w:t>
      </w:r>
      <w:r w:rsidRPr="003867D4">
        <w:rPr>
          <w:rFonts w:hint="cs"/>
          <w:rtl/>
        </w:rPr>
        <w:t>إصبع،</w:t>
      </w:r>
      <w:r w:rsidRPr="003867D4">
        <w:rPr>
          <w:rtl/>
        </w:rPr>
        <w:t xml:space="preserve"> </w:t>
      </w:r>
      <w:r w:rsidRPr="003867D4">
        <w:rPr>
          <w:rFonts w:hint="cs"/>
          <w:rtl/>
        </w:rPr>
        <w:t>والأرضين</w:t>
      </w:r>
      <w:r w:rsidRPr="003867D4">
        <w:rPr>
          <w:rtl/>
        </w:rPr>
        <w:t xml:space="preserve"> </w:t>
      </w:r>
      <w:r w:rsidRPr="003867D4">
        <w:rPr>
          <w:rFonts w:hint="cs"/>
          <w:rtl/>
        </w:rPr>
        <w:t>على</w:t>
      </w:r>
      <w:r w:rsidRPr="003867D4">
        <w:rPr>
          <w:rtl/>
        </w:rPr>
        <w:t xml:space="preserve"> </w:t>
      </w:r>
      <w:r w:rsidRPr="003867D4">
        <w:rPr>
          <w:rFonts w:hint="cs"/>
          <w:rtl/>
        </w:rPr>
        <w:t>إصبع،</w:t>
      </w:r>
      <w:r w:rsidRPr="003867D4">
        <w:rPr>
          <w:rtl/>
        </w:rPr>
        <w:t xml:space="preserve"> </w:t>
      </w:r>
      <w:r w:rsidRPr="003867D4">
        <w:rPr>
          <w:rFonts w:hint="cs"/>
          <w:rtl/>
        </w:rPr>
        <w:t>والماء</w:t>
      </w:r>
      <w:r w:rsidRPr="003867D4">
        <w:rPr>
          <w:rtl/>
        </w:rPr>
        <w:t xml:space="preserve"> </w:t>
      </w:r>
      <w:r w:rsidRPr="003867D4">
        <w:rPr>
          <w:rFonts w:hint="cs"/>
          <w:rtl/>
        </w:rPr>
        <w:t>والثرى</w:t>
      </w:r>
      <w:r w:rsidRPr="003867D4">
        <w:rPr>
          <w:rtl/>
        </w:rPr>
        <w:t xml:space="preserve"> </w:t>
      </w:r>
      <w:r w:rsidRPr="003867D4">
        <w:rPr>
          <w:rFonts w:hint="cs"/>
          <w:rtl/>
        </w:rPr>
        <w:t>على</w:t>
      </w:r>
      <w:r w:rsidRPr="003867D4">
        <w:rPr>
          <w:rtl/>
        </w:rPr>
        <w:t xml:space="preserve"> </w:t>
      </w:r>
      <w:r w:rsidRPr="003867D4">
        <w:rPr>
          <w:rFonts w:hint="cs"/>
          <w:rtl/>
        </w:rPr>
        <w:t>إصبع،</w:t>
      </w:r>
      <w:r w:rsidRPr="003867D4">
        <w:rPr>
          <w:rtl/>
        </w:rPr>
        <w:t xml:space="preserve"> </w:t>
      </w:r>
      <w:r w:rsidRPr="003867D4">
        <w:rPr>
          <w:rFonts w:hint="cs"/>
          <w:rtl/>
        </w:rPr>
        <w:t>والخلائق</w:t>
      </w:r>
      <w:r w:rsidRPr="003867D4">
        <w:rPr>
          <w:rtl/>
        </w:rPr>
        <w:t xml:space="preserve"> </w:t>
      </w:r>
      <w:r w:rsidRPr="003867D4">
        <w:rPr>
          <w:rFonts w:hint="cs"/>
          <w:rtl/>
        </w:rPr>
        <w:t>على</w:t>
      </w:r>
      <w:r w:rsidRPr="003867D4">
        <w:rPr>
          <w:rtl/>
        </w:rPr>
        <w:t xml:space="preserve"> </w:t>
      </w:r>
      <w:r w:rsidRPr="003867D4">
        <w:rPr>
          <w:rFonts w:hint="cs"/>
          <w:rtl/>
        </w:rPr>
        <w:t>إصبع،</w:t>
      </w:r>
      <w:r w:rsidRPr="003867D4">
        <w:rPr>
          <w:rtl/>
        </w:rPr>
        <w:t xml:space="preserve"> </w:t>
      </w:r>
      <w:r w:rsidRPr="003867D4">
        <w:rPr>
          <w:rFonts w:hint="cs"/>
          <w:rtl/>
        </w:rPr>
        <w:t>ثم</w:t>
      </w:r>
      <w:r w:rsidRPr="003867D4">
        <w:rPr>
          <w:rtl/>
        </w:rPr>
        <w:t xml:space="preserve"> </w:t>
      </w:r>
      <w:r w:rsidRPr="003867D4">
        <w:rPr>
          <w:rFonts w:hint="cs"/>
          <w:rtl/>
        </w:rPr>
        <w:t>يهزهن،</w:t>
      </w:r>
      <w:r w:rsidRPr="003867D4">
        <w:rPr>
          <w:rtl/>
        </w:rPr>
        <w:t xml:space="preserve"> </w:t>
      </w:r>
      <w:r w:rsidRPr="003867D4">
        <w:rPr>
          <w:rFonts w:hint="cs"/>
          <w:rtl/>
        </w:rPr>
        <w:t>ثم</w:t>
      </w:r>
      <w:r w:rsidRPr="003867D4">
        <w:rPr>
          <w:rtl/>
        </w:rPr>
        <w:t xml:space="preserve"> </w:t>
      </w:r>
      <w:r w:rsidRPr="003867D4">
        <w:rPr>
          <w:rFonts w:hint="cs"/>
          <w:rtl/>
        </w:rPr>
        <w:t>يقول</w:t>
      </w:r>
      <w:r w:rsidRPr="003867D4">
        <w:rPr>
          <w:rtl/>
        </w:rPr>
        <w:t xml:space="preserve">: </w:t>
      </w:r>
      <w:r w:rsidRPr="003867D4">
        <w:rPr>
          <w:rFonts w:hint="cs"/>
          <w:rtl/>
        </w:rPr>
        <w:t>أنا</w:t>
      </w:r>
      <w:r w:rsidRPr="003867D4">
        <w:rPr>
          <w:rtl/>
        </w:rPr>
        <w:t xml:space="preserve"> </w:t>
      </w:r>
      <w:r w:rsidRPr="003867D4">
        <w:rPr>
          <w:rFonts w:hint="cs"/>
          <w:rtl/>
        </w:rPr>
        <w:t>الملك</w:t>
      </w:r>
      <w:r w:rsidRPr="003867D4">
        <w:rPr>
          <w:rtl/>
        </w:rPr>
        <w:t xml:space="preserve"> </w:t>
      </w:r>
      <w:r w:rsidRPr="003867D4">
        <w:rPr>
          <w:rFonts w:hint="cs"/>
          <w:rtl/>
        </w:rPr>
        <w:t>أنا</w:t>
      </w:r>
      <w:r w:rsidRPr="003867D4">
        <w:rPr>
          <w:rtl/>
        </w:rPr>
        <w:t xml:space="preserve"> </w:t>
      </w:r>
      <w:r w:rsidRPr="003867D4">
        <w:rPr>
          <w:rFonts w:hint="cs"/>
          <w:rtl/>
        </w:rPr>
        <w:t>الملك!</w:t>
      </w:r>
      <w:r w:rsidRPr="003867D4">
        <w:rPr>
          <w:rtl/>
        </w:rPr>
        <w:t xml:space="preserve"> </w:t>
      </w:r>
      <w:r w:rsidRPr="003867D4">
        <w:rPr>
          <w:rFonts w:hint="cs"/>
          <w:rtl/>
        </w:rPr>
        <w:t>فلقد</w:t>
      </w:r>
      <w:r w:rsidRPr="003867D4">
        <w:rPr>
          <w:rtl/>
        </w:rPr>
        <w:t xml:space="preserve"> </w:t>
      </w:r>
      <w:r w:rsidRPr="003867D4">
        <w:rPr>
          <w:rFonts w:hint="cs"/>
          <w:rtl/>
        </w:rPr>
        <w:t>رأيت</w:t>
      </w:r>
      <w:r w:rsidRPr="003867D4">
        <w:rPr>
          <w:rtl/>
        </w:rPr>
        <w:t xml:space="preserve"> </w:t>
      </w:r>
      <w:r w:rsidRPr="003867D4">
        <w:rPr>
          <w:rFonts w:hint="cs"/>
          <w:rtl/>
        </w:rPr>
        <w:t>النّبـيَّ</w:t>
      </w:r>
      <w:r w:rsidRPr="003867D4">
        <w:rPr>
          <w:rtl/>
        </w:rPr>
        <w:t xml:space="preserve"> ﷺ </w:t>
      </w:r>
      <w:r w:rsidRPr="003867D4">
        <w:rPr>
          <w:rFonts w:hint="cs"/>
          <w:rtl/>
        </w:rPr>
        <w:t xml:space="preserve"> يضحك</w:t>
      </w:r>
      <w:r w:rsidRPr="003867D4">
        <w:rPr>
          <w:rtl/>
        </w:rPr>
        <w:t xml:space="preserve"> </w:t>
      </w:r>
      <w:r w:rsidRPr="003867D4">
        <w:rPr>
          <w:rFonts w:hint="cs"/>
          <w:rtl/>
        </w:rPr>
        <w:t>تعجباً</w:t>
      </w:r>
      <w:r w:rsidRPr="003867D4">
        <w:rPr>
          <w:rtl/>
        </w:rPr>
        <w:t xml:space="preserve"> </w:t>
      </w:r>
      <w:r w:rsidRPr="003867D4">
        <w:rPr>
          <w:rFonts w:hint="cs"/>
          <w:rtl/>
        </w:rPr>
        <w:t>وتصديقاً</w:t>
      </w:r>
      <w:r w:rsidRPr="003867D4">
        <w:rPr>
          <w:rtl/>
        </w:rPr>
        <w:t xml:space="preserve"> </w:t>
      </w:r>
      <w:r w:rsidRPr="003867D4">
        <w:rPr>
          <w:rFonts w:hint="cs"/>
          <w:rtl/>
        </w:rPr>
        <w:t>لقوله،</w:t>
      </w:r>
      <w:r w:rsidRPr="003867D4">
        <w:rPr>
          <w:rtl/>
        </w:rPr>
        <w:t xml:space="preserve"> </w:t>
      </w:r>
      <w:r w:rsidRPr="003867D4">
        <w:rPr>
          <w:rFonts w:hint="cs"/>
          <w:rtl/>
        </w:rPr>
        <w:t>ثم</w:t>
      </w:r>
      <w:r w:rsidRPr="003867D4">
        <w:rPr>
          <w:rtl/>
        </w:rPr>
        <w:t xml:space="preserve"> </w:t>
      </w:r>
      <w:r w:rsidRPr="003867D4">
        <w:rPr>
          <w:rFonts w:hint="cs"/>
          <w:rtl/>
        </w:rPr>
        <w:t>قال</w:t>
      </w:r>
      <w:r w:rsidRPr="003867D4">
        <w:rPr>
          <w:rtl/>
        </w:rPr>
        <w:t xml:space="preserve"> </w:t>
      </w:r>
      <w:r w:rsidRPr="003867D4">
        <w:rPr>
          <w:rFonts w:hint="cs"/>
          <w:rtl/>
        </w:rPr>
        <w:t>النّبـيُّ</w:t>
      </w:r>
      <w:r w:rsidRPr="003867D4">
        <w:rPr>
          <w:rtl/>
        </w:rPr>
        <w:t xml:space="preserve"> ﷺ :</w:t>
      </w:r>
      <w:r w:rsidR="00312D3C" w:rsidRPr="003867D4">
        <w:rPr>
          <w:b/>
          <w:bCs/>
          <w:color w:val="FF0000"/>
          <w:sz w:val="44"/>
          <w:szCs w:val="44"/>
          <w:rtl/>
          <w:lang w:bidi="ar-SA"/>
        </w:rPr>
        <w:t xml:space="preserve"> </w:t>
      </w:r>
      <w:r w:rsidR="00312D3C" w:rsidRPr="003867D4">
        <w:rPr>
          <w:rFonts w:hint="cs"/>
          <w:rtl/>
        </w:rPr>
        <w:t>"</w:t>
      </w:r>
      <w:r w:rsidR="00312D3C" w:rsidRPr="003867D4">
        <w:rPr>
          <w:rtl/>
        </w:rPr>
        <w:t>مَا قَدَرُوا اللَّهَ حَقَّ قَدْرِهِ</w:t>
      </w:r>
      <w:r w:rsidR="00312D3C" w:rsidRPr="003867D4">
        <w:rPr>
          <w:rFonts w:hint="cs"/>
          <w:rtl/>
        </w:rPr>
        <w:t>"</w:t>
      </w:r>
      <w:r w:rsidRPr="003867D4">
        <w:rPr>
          <w:rtl/>
        </w:rPr>
        <w:t xml:space="preserve"> [</w:t>
      </w:r>
      <w:r w:rsidRPr="003867D4">
        <w:rPr>
          <w:rFonts w:hint="cs"/>
          <w:rtl/>
        </w:rPr>
        <w:t>الزمر</w:t>
      </w:r>
      <w:r w:rsidR="00312D3C" w:rsidRPr="003867D4">
        <w:rPr>
          <w:rFonts w:hint="cs"/>
          <w:rtl/>
        </w:rPr>
        <w:t>: 74</w:t>
      </w:r>
      <w:r w:rsidRPr="003867D4">
        <w:rPr>
          <w:rtl/>
        </w:rPr>
        <w:t>]</w:t>
      </w:r>
      <w:r w:rsidRPr="003867D4">
        <w:rPr>
          <w:sz w:val="28"/>
          <w:szCs w:val="28"/>
          <w:vertAlign w:val="superscript"/>
          <w:rtl/>
        </w:rPr>
        <w:t xml:space="preserve"> </w:t>
      </w:r>
      <w:r w:rsidRPr="003867D4">
        <w:rPr>
          <w:rStyle w:val="EndnoteReference"/>
          <w:rtl/>
        </w:rPr>
        <w:endnoteReference w:id="40"/>
      </w:r>
      <w:r w:rsidRPr="003867D4">
        <w:rPr>
          <w:rFonts w:hint="cs"/>
          <w:rtl/>
        </w:rPr>
        <w:t>؛</w:t>
      </w:r>
      <w:r w:rsidRPr="003867D4">
        <w:rPr>
          <w:rtl/>
        </w:rPr>
        <w:t xml:space="preserve"> </w:t>
      </w:r>
      <w:r w:rsidRPr="003867D4">
        <w:rPr>
          <w:rFonts w:hint="cs"/>
          <w:rtl/>
        </w:rPr>
        <w:t>فهذا</w:t>
      </w:r>
      <w:r w:rsidRPr="003867D4">
        <w:rPr>
          <w:rtl/>
        </w:rPr>
        <w:t xml:space="preserve"> </w:t>
      </w:r>
      <w:r w:rsidRPr="003867D4">
        <w:rPr>
          <w:rFonts w:hint="cs"/>
          <w:rtl/>
        </w:rPr>
        <w:t>تقريرٌ</w:t>
      </w:r>
      <w:r w:rsidRPr="003867D4">
        <w:rPr>
          <w:rtl/>
        </w:rPr>
        <w:t xml:space="preserve"> </w:t>
      </w:r>
      <w:r w:rsidRPr="003867D4">
        <w:rPr>
          <w:rFonts w:hint="cs"/>
          <w:rtl/>
        </w:rPr>
        <w:t>نبويٌّ</w:t>
      </w:r>
      <w:r w:rsidRPr="003867D4">
        <w:rPr>
          <w:rtl/>
        </w:rPr>
        <w:t xml:space="preserve"> </w:t>
      </w:r>
      <w:r w:rsidRPr="003867D4">
        <w:rPr>
          <w:rFonts w:hint="cs"/>
          <w:rtl/>
        </w:rPr>
        <w:t>يفيدُ</w:t>
      </w:r>
      <w:r w:rsidRPr="003867D4">
        <w:rPr>
          <w:rtl/>
        </w:rPr>
        <w:t xml:space="preserve"> </w:t>
      </w:r>
      <w:r w:rsidRPr="003867D4">
        <w:rPr>
          <w:rFonts w:hint="cs"/>
          <w:rtl/>
        </w:rPr>
        <w:t>في</w:t>
      </w:r>
      <w:r w:rsidRPr="003867D4">
        <w:rPr>
          <w:rtl/>
        </w:rPr>
        <w:t xml:space="preserve"> </w:t>
      </w:r>
      <w:r w:rsidRPr="003867D4">
        <w:rPr>
          <w:rFonts w:hint="cs"/>
          <w:rtl/>
        </w:rPr>
        <w:t>تفسير</w:t>
      </w:r>
      <w:r w:rsidRPr="003867D4">
        <w:rPr>
          <w:rtl/>
        </w:rPr>
        <w:t xml:space="preserve"> </w:t>
      </w:r>
      <w:r w:rsidRPr="003867D4">
        <w:rPr>
          <w:rFonts w:hint="cs"/>
          <w:rtl/>
        </w:rPr>
        <w:t>الآية</w:t>
      </w:r>
      <w:r w:rsidRPr="003867D4">
        <w:rPr>
          <w:rStyle w:val="EndnoteReference"/>
          <w:rtl/>
        </w:rPr>
        <w:endnoteReference w:id="41"/>
      </w:r>
      <w:r w:rsidRPr="003867D4">
        <w:rPr>
          <w:rtl/>
        </w:rPr>
        <w:t>.</w:t>
      </w:r>
    </w:p>
    <w:p w:rsidR="00394405" w:rsidRPr="003867D4" w:rsidRDefault="00394405" w:rsidP="00B85A07">
      <w:pPr>
        <w:pStyle w:val="Heading2"/>
        <w:numPr>
          <w:ilvl w:val="0"/>
          <w:numId w:val="4"/>
        </w:numPr>
        <w:rPr>
          <w:rtl/>
        </w:rPr>
      </w:pPr>
      <w:r w:rsidRPr="003867D4">
        <w:rPr>
          <w:rFonts w:hint="cs"/>
          <w:rtl/>
        </w:rPr>
        <w:lastRenderedPageBreak/>
        <w:t>التفسير</w:t>
      </w:r>
      <w:r w:rsidRPr="003867D4">
        <w:rPr>
          <w:rtl/>
        </w:rPr>
        <w:t xml:space="preserve"> </w:t>
      </w:r>
      <w:r w:rsidRPr="003867D4">
        <w:rPr>
          <w:rFonts w:hint="cs"/>
          <w:rtl/>
        </w:rPr>
        <w:t>الموضوعي</w:t>
      </w:r>
      <w:r w:rsidRPr="003867D4">
        <w:rPr>
          <w:rStyle w:val="EndnoteReference"/>
          <w:rtl/>
        </w:rPr>
        <w:endnoteReference w:id="42"/>
      </w:r>
      <w:r w:rsidRPr="003867D4">
        <w:rPr>
          <w:rtl/>
        </w:rPr>
        <w:t>:</w:t>
      </w:r>
    </w:p>
    <w:p w:rsidR="00394405" w:rsidRPr="003867D4" w:rsidRDefault="00394405" w:rsidP="00394405">
      <w:pPr>
        <w:rPr>
          <w:rtl/>
        </w:rPr>
      </w:pPr>
      <w:r w:rsidRPr="003867D4">
        <w:rPr>
          <w:rFonts w:hint="cs"/>
          <w:rtl/>
        </w:rPr>
        <w:t>بمعنى</w:t>
      </w:r>
      <w:r w:rsidRPr="003867D4">
        <w:rPr>
          <w:rtl/>
        </w:rPr>
        <w:t xml:space="preserve"> </w:t>
      </w:r>
      <w:r w:rsidRPr="003867D4">
        <w:rPr>
          <w:rFonts w:hint="cs"/>
          <w:rtl/>
        </w:rPr>
        <w:t>أن</w:t>
      </w:r>
      <w:r w:rsidRPr="003867D4">
        <w:rPr>
          <w:rtl/>
        </w:rPr>
        <w:t xml:space="preserve"> </w:t>
      </w:r>
      <w:r w:rsidRPr="003867D4">
        <w:rPr>
          <w:rFonts w:hint="cs"/>
          <w:rtl/>
        </w:rPr>
        <w:t>يستفاد</w:t>
      </w:r>
      <w:r w:rsidRPr="003867D4">
        <w:rPr>
          <w:rtl/>
        </w:rPr>
        <w:t xml:space="preserve"> </w:t>
      </w:r>
      <w:r w:rsidRPr="003867D4">
        <w:rPr>
          <w:rFonts w:hint="cs"/>
          <w:rtl/>
        </w:rPr>
        <w:t>من</w:t>
      </w:r>
      <w:r w:rsidRPr="003867D4">
        <w:rPr>
          <w:rtl/>
        </w:rPr>
        <w:t xml:space="preserve"> </w:t>
      </w:r>
      <w:r w:rsidRPr="003867D4">
        <w:rPr>
          <w:rFonts w:hint="cs"/>
          <w:rtl/>
        </w:rPr>
        <w:t>السنة</w:t>
      </w:r>
      <w:r w:rsidRPr="003867D4">
        <w:rPr>
          <w:rtl/>
        </w:rPr>
        <w:t xml:space="preserve"> </w:t>
      </w:r>
      <w:r w:rsidRPr="003867D4">
        <w:rPr>
          <w:rFonts w:hint="cs"/>
          <w:rtl/>
        </w:rPr>
        <w:t>النبوية،</w:t>
      </w:r>
      <w:r w:rsidRPr="003867D4">
        <w:rPr>
          <w:rtl/>
        </w:rPr>
        <w:t xml:space="preserve"> </w:t>
      </w:r>
      <w:r w:rsidRPr="003867D4">
        <w:rPr>
          <w:rFonts w:hint="cs"/>
          <w:rtl/>
        </w:rPr>
        <w:t>في</w:t>
      </w:r>
      <w:r w:rsidRPr="003867D4">
        <w:rPr>
          <w:rtl/>
        </w:rPr>
        <w:t xml:space="preserve"> </w:t>
      </w:r>
      <w:r w:rsidRPr="003867D4">
        <w:rPr>
          <w:rFonts w:hint="cs"/>
          <w:rtl/>
        </w:rPr>
        <w:t>بيان</w:t>
      </w:r>
      <w:r w:rsidRPr="003867D4">
        <w:rPr>
          <w:rtl/>
        </w:rPr>
        <w:t xml:space="preserve"> </w:t>
      </w:r>
      <w:r w:rsidRPr="003867D4">
        <w:rPr>
          <w:rFonts w:hint="cs"/>
          <w:rtl/>
        </w:rPr>
        <w:t>الموضوع</w:t>
      </w:r>
      <w:r w:rsidRPr="003867D4">
        <w:rPr>
          <w:rtl/>
        </w:rPr>
        <w:t xml:space="preserve"> </w:t>
      </w:r>
      <w:r w:rsidRPr="003867D4">
        <w:rPr>
          <w:rFonts w:hint="cs"/>
          <w:rtl/>
        </w:rPr>
        <w:t>الذي</w:t>
      </w:r>
      <w:r w:rsidRPr="003867D4">
        <w:rPr>
          <w:rtl/>
        </w:rPr>
        <w:t xml:space="preserve"> </w:t>
      </w:r>
      <w:r w:rsidRPr="003867D4">
        <w:rPr>
          <w:rFonts w:hint="cs"/>
          <w:rtl/>
        </w:rPr>
        <w:t>تضمنته</w:t>
      </w:r>
      <w:r w:rsidRPr="003867D4">
        <w:rPr>
          <w:rtl/>
        </w:rPr>
        <w:t xml:space="preserve"> </w:t>
      </w:r>
      <w:r w:rsidRPr="003867D4">
        <w:rPr>
          <w:rFonts w:hint="cs"/>
          <w:rtl/>
        </w:rPr>
        <w:t>الآية</w:t>
      </w:r>
      <w:r w:rsidRPr="003867D4">
        <w:rPr>
          <w:rtl/>
        </w:rPr>
        <w:t xml:space="preserve"> </w:t>
      </w:r>
      <w:r w:rsidRPr="003867D4">
        <w:rPr>
          <w:rFonts w:hint="cs"/>
          <w:rtl/>
        </w:rPr>
        <w:t>تقريراً</w:t>
      </w:r>
      <w:r w:rsidRPr="003867D4">
        <w:rPr>
          <w:rtl/>
        </w:rPr>
        <w:t xml:space="preserve"> </w:t>
      </w:r>
      <w:r w:rsidRPr="003867D4">
        <w:rPr>
          <w:rFonts w:hint="cs"/>
          <w:rtl/>
        </w:rPr>
        <w:t>أو</w:t>
      </w:r>
      <w:r w:rsidRPr="003867D4">
        <w:rPr>
          <w:rtl/>
        </w:rPr>
        <w:t xml:space="preserve"> </w:t>
      </w:r>
      <w:r w:rsidRPr="003867D4">
        <w:rPr>
          <w:rFonts w:hint="cs"/>
          <w:rtl/>
        </w:rPr>
        <w:t>تفصيلاً،</w:t>
      </w:r>
      <w:r w:rsidRPr="003867D4">
        <w:rPr>
          <w:rtl/>
        </w:rPr>
        <w:t xml:space="preserve"> </w:t>
      </w:r>
      <w:r w:rsidRPr="003867D4">
        <w:rPr>
          <w:rFonts w:hint="cs"/>
          <w:rtl/>
        </w:rPr>
        <w:t>دون</w:t>
      </w:r>
      <w:r w:rsidRPr="003867D4">
        <w:rPr>
          <w:rtl/>
        </w:rPr>
        <w:t xml:space="preserve"> </w:t>
      </w:r>
      <w:r w:rsidRPr="003867D4">
        <w:rPr>
          <w:rFonts w:hint="cs"/>
          <w:rtl/>
        </w:rPr>
        <w:t>أن</w:t>
      </w:r>
      <w:r w:rsidRPr="003867D4">
        <w:rPr>
          <w:rtl/>
        </w:rPr>
        <w:t xml:space="preserve"> </w:t>
      </w:r>
      <w:r w:rsidRPr="003867D4">
        <w:rPr>
          <w:rFonts w:hint="cs"/>
          <w:rtl/>
        </w:rPr>
        <w:t>يكون</w:t>
      </w:r>
      <w:r w:rsidRPr="003867D4">
        <w:rPr>
          <w:rtl/>
        </w:rPr>
        <w:t xml:space="preserve"> </w:t>
      </w:r>
      <w:r w:rsidRPr="003867D4">
        <w:rPr>
          <w:rFonts w:hint="cs"/>
          <w:rtl/>
        </w:rPr>
        <w:t>في</w:t>
      </w:r>
      <w:r w:rsidRPr="003867D4">
        <w:rPr>
          <w:rtl/>
        </w:rPr>
        <w:t xml:space="preserve"> </w:t>
      </w:r>
      <w:r w:rsidRPr="003867D4">
        <w:rPr>
          <w:rFonts w:hint="cs"/>
          <w:rtl/>
        </w:rPr>
        <w:t>الحديث</w:t>
      </w:r>
      <w:r w:rsidRPr="003867D4">
        <w:rPr>
          <w:rtl/>
        </w:rPr>
        <w:t xml:space="preserve"> </w:t>
      </w:r>
      <w:r w:rsidRPr="003867D4">
        <w:rPr>
          <w:rFonts w:hint="cs"/>
          <w:rtl/>
        </w:rPr>
        <w:t>تفسيرٌ</w:t>
      </w:r>
      <w:r w:rsidRPr="003867D4">
        <w:rPr>
          <w:rtl/>
        </w:rPr>
        <w:t xml:space="preserve"> </w:t>
      </w:r>
      <w:r w:rsidRPr="003867D4">
        <w:rPr>
          <w:rFonts w:hint="cs"/>
          <w:rtl/>
        </w:rPr>
        <w:t>مباشر</w:t>
      </w:r>
      <w:r w:rsidRPr="003867D4">
        <w:rPr>
          <w:rtl/>
        </w:rPr>
        <w:t xml:space="preserve"> </w:t>
      </w:r>
      <w:r w:rsidRPr="003867D4">
        <w:rPr>
          <w:rFonts w:hint="cs"/>
          <w:rtl/>
        </w:rPr>
        <w:t>للآية</w:t>
      </w:r>
      <w:r w:rsidRPr="003867D4">
        <w:rPr>
          <w:rStyle w:val="EndnoteReference"/>
          <w:rtl/>
        </w:rPr>
        <w:endnoteReference w:id="43"/>
      </w:r>
      <w:r w:rsidRPr="003867D4">
        <w:rPr>
          <w:rtl/>
        </w:rPr>
        <w:t>.</w:t>
      </w:r>
    </w:p>
    <w:p w:rsidR="00394405" w:rsidRPr="003867D4" w:rsidRDefault="00394405" w:rsidP="00D869EF">
      <w:pPr>
        <w:rPr>
          <w:rtl/>
        </w:rPr>
      </w:pPr>
      <w:r w:rsidRPr="003867D4">
        <w:rPr>
          <w:rFonts w:hint="cs"/>
          <w:rtl/>
        </w:rPr>
        <w:t>فمثلا</w:t>
      </w:r>
      <w:r w:rsidRPr="003867D4">
        <w:rPr>
          <w:rtl/>
        </w:rPr>
        <w:t xml:space="preserve">: </w:t>
      </w:r>
      <w:r w:rsidRPr="003867D4">
        <w:rPr>
          <w:rFonts w:hint="cs"/>
          <w:rtl/>
        </w:rPr>
        <w:t>عند</w:t>
      </w:r>
      <w:r w:rsidRPr="003867D4">
        <w:rPr>
          <w:rtl/>
        </w:rPr>
        <w:t xml:space="preserve"> </w:t>
      </w:r>
      <w:r w:rsidRPr="003867D4">
        <w:rPr>
          <w:rFonts w:hint="cs"/>
          <w:rtl/>
        </w:rPr>
        <w:t>قوله</w:t>
      </w:r>
      <w:r w:rsidRPr="003867D4">
        <w:rPr>
          <w:rtl/>
        </w:rPr>
        <w:t xml:space="preserve"> </w:t>
      </w:r>
      <w:r w:rsidRPr="003867D4">
        <w:rPr>
          <w:rFonts w:hint="cs"/>
          <w:rtl/>
        </w:rPr>
        <w:t>تعالى</w:t>
      </w:r>
      <w:r w:rsidRPr="003867D4">
        <w:rPr>
          <w:rtl/>
        </w:rPr>
        <w:t>:</w:t>
      </w:r>
      <w:r w:rsidR="00D869EF" w:rsidRPr="003867D4">
        <w:rPr>
          <w:rtl/>
          <w:lang w:bidi="ar-SA"/>
        </w:rPr>
        <w:t xml:space="preserve"> </w:t>
      </w:r>
      <w:r w:rsidR="00D869EF" w:rsidRPr="003867D4">
        <w:rPr>
          <w:rFonts w:hint="cs"/>
          <w:rtl/>
          <w:lang w:bidi="ar-SA"/>
        </w:rPr>
        <w:t>"</w:t>
      </w:r>
      <w:r w:rsidR="00D869EF" w:rsidRPr="003867D4">
        <w:rPr>
          <w:rtl/>
        </w:rPr>
        <w:t>فَاتَّقُوا النَّارَ الَّتِي وَقُودُهَا النَّاسُ وَالْحِجَارَةُ أُعِدَّتْ لِلْكَافِرِينَ</w:t>
      </w:r>
      <w:r w:rsidR="00D869EF" w:rsidRPr="003867D4">
        <w:rPr>
          <w:rFonts w:hint="cs"/>
          <w:rtl/>
        </w:rPr>
        <w:t>"</w:t>
      </w:r>
      <w:r w:rsidRPr="003867D4">
        <w:rPr>
          <w:rFonts w:ascii="Arial" w:hAnsi="Arial" w:cs="Arial"/>
          <w:color w:val="9DAB0C"/>
          <w:sz w:val="27"/>
          <w:szCs w:val="27"/>
          <w:rtl/>
        </w:rPr>
        <w:t xml:space="preserve"> </w:t>
      </w:r>
      <w:r w:rsidRPr="003867D4">
        <w:rPr>
          <w:rtl/>
        </w:rPr>
        <w:t>[</w:t>
      </w:r>
      <w:r w:rsidRPr="003867D4">
        <w:rPr>
          <w:rFonts w:hint="cs"/>
          <w:rtl/>
        </w:rPr>
        <w:t>البقرة</w:t>
      </w:r>
      <w:r w:rsidR="00B56FBC" w:rsidRPr="003867D4">
        <w:rPr>
          <w:rFonts w:hint="cs"/>
          <w:rtl/>
        </w:rPr>
        <w:t>: 24</w:t>
      </w:r>
      <w:r w:rsidRPr="003867D4">
        <w:rPr>
          <w:rtl/>
        </w:rPr>
        <w:t>]</w:t>
      </w:r>
      <w:r w:rsidRPr="003867D4">
        <w:rPr>
          <w:rFonts w:hint="cs"/>
          <w:rtl/>
        </w:rPr>
        <w:t>؛</w:t>
      </w:r>
      <w:r w:rsidRPr="003867D4">
        <w:rPr>
          <w:rtl/>
        </w:rPr>
        <w:t xml:space="preserve"> </w:t>
      </w:r>
      <w:r w:rsidRPr="003867D4">
        <w:rPr>
          <w:rFonts w:hint="cs"/>
          <w:rtl/>
        </w:rPr>
        <w:t>تُذكَرُ</w:t>
      </w:r>
      <w:r w:rsidRPr="003867D4">
        <w:rPr>
          <w:rtl/>
        </w:rPr>
        <w:t xml:space="preserve"> </w:t>
      </w:r>
      <w:r w:rsidRPr="003867D4">
        <w:rPr>
          <w:rFonts w:hint="cs"/>
          <w:rtl/>
        </w:rPr>
        <w:t>الأحاديث</w:t>
      </w:r>
      <w:r w:rsidRPr="003867D4">
        <w:rPr>
          <w:rtl/>
        </w:rPr>
        <w:t xml:space="preserve"> </w:t>
      </w:r>
      <w:r w:rsidRPr="003867D4">
        <w:rPr>
          <w:rFonts w:hint="cs"/>
          <w:rtl/>
        </w:rPr>
        <w:t>التالية</w:t>
      </w:r>
      <w:r w:rsidRPr="003867D4">
        <w:rPr>
          <w:rtl/>
        </w:rPr>
        <w:t>:</w:t>
      </w:r>
    </w:p>
    <w:p w:rsidR="00394405" w:rsidRPr="003867D4" w:rsidRDefault="00394405" w:rsidP="00E26799">
      <w:pPr>
        <w:rPr>
          <w:rtl/>
        </w:rPr>
      </w:pPr>
      <w:r w:rsidRPr="003867D4">
        <w:rPr>
          <w:rFonts w:hint="cs"/>
          <w:b/>
          <w:bCs/>
          <w:rtl/>
        </w:rPr>
        <w:t>أ</w:t>
      </w:r>
      <w:r w:rsidRPr="003867D4">
        <w:rPr>
          <w:rtl/>
        </w:rPr>
        <w:t xml:space="preserve"> </w:t>
      </w:r>
      <w:r w:rsidRPr="003867D4">
        <w:rPr>
          <w:rFonts w:hint="cs"/>
          <w:rtl/>
        </w:rPr>
        <w:t>قوله ﷺ :</w:t>
      </w:r>
      <w:r w:rsidRPr="003867D4">
        <w:rPr>
          <w:rtl/>
        </w:rPr>
        <w:t>«</w:t>
      </w:r>
      <w:r w:rsidRPr="003867D4">
        <w:rPr>
          <w:rFonts w:hint="cs"/>
          <w:rtl/>
        </w:rPr>
        <w:t>ناركم</w:t>
      </w:r>
      <w:r w:rsidRPr="003867D4">
        <w:rPr>
          <w:rtl/>
        </w:rPr>
        <w:t xml:space="preserve"> </w:t>
      </w:r>
      <w:r w:rsidRPr="003867D4">
        <w:rPr>
          <w:rFonts w:hint="cs"/>
          <w:rtl/>
        </w:rPr>
        <w:t>جزء</w:t>
      </w:r>
      <w:r w:rsidRPr="003867D4">
        <w:rPr>
          <w:rtl/>
        </w:rPr>
        <w:t xml:space="preserve"> </w:t>
      </w:r>
      <w:r w:rsidRPr="003867D4">
        <w:rPr>
          <w:rFonts w:hint="cs"/>
          <w:rtl/>
        </w:rPr>
        <w:t>من</w:t>
      </w:r>
      <w:r w:rsidRPr="003867D4">
        <w:rPr>
          <w:rtl/>
        </w:rPr>
        <w:t xml:space="preserve"> </w:t>
      </w:r>
      <w:r w:rsidRPr="003867D4">
        <w:rPr>
          <w:rFonts w:hint="cs"/>
          <w:rtl/>
        </w:rPr>
        <w:t>سبعين</w:t>
      </w:r>
      <w:r w:rsidRPr="003867D4">
        <w:rPr>
          <w:rtl/>
        </w:rPr>
        <w:t xml:space="preserve"> </w:t>
      </w:r>
      <w:r w:rsidRPr="003867D4">
        <w:rPr>
          <w:rFonts w:hint="cs"/>
          <w:rtl/>
        </w:rPr>
        <w:t>جزءاً</w:t>
      </w:r>
      <w:r w:rsidRPr="003867D4">
        <w:rPr>
          <w:rtl/>
        </w:rPr>
        <w:t xml:space="preserve"> </w:t>
      </w:r>
      <w:r w:rsidRPr="003867D4">
        <w:rPr>
          <w:rFonts w:hint="cs"/>
          <w:rtl/>
        </w:rPr>
        <w:t>من</w:t>
      </w:r>
      <w:r w:rsidRPr="003867D4">
        <w:rPr>
          <w:rtl/>
        </w:rPr>
        <w:t xml:space="preserve"> </w:t>
      </w:r>
      <w:r w:rsidRPr="003867D4">
        <w:rPr>
          <w:rFonts w:hint="cs"/>
          <w:rtl/>
        </w:rPr>
        <w:t>نار</w:t>
      </w:r>
      <w:r w:rsidRPr="003867D4">
        <w:rPr>
          <w:rtl/>
        </w:rPr>
        <w:t xml:space="preserve"> </w:t>
      </w:r>
      <w:r w:rsidRPr="003867D4">
        <w:rPr>
          <w:rFonts w:hint="cs"/>
          <w:rtl/>
        </w:rPr>
        <w:t>جهنم</w:t>
      </w:r>
      <w:r w:rsidRPr="003867D4">
        <w:rPr>
          <w:rFonts w:hint="eastAsia"/>
          <w:color w:val="000000"/>
          <w:rtl/>
        </w:rPr>
        <w:t>»</w:t>
      </w:r>
      <w:r w:rsidRPr="003867D4">
        <w:rPr>
          <w:rtl/>
        </w:rPr>
        <w:t xml:space="preserve"> </w:t>
      </w:r>
      <w:r w:rsidRPr="003867D4">
        <w:rPr>
          <w:rFonts w:hint="cs"/>
          <w:rtl/>
        </w:rPr>
        <w:t>قيل</w:t>
      </w:r>
      <w:r w:rsidRPr="003867D4">
        <w:rPr>
          <w:rtl/>
        </w:rPr>
        <w:t xml:space="preserve">: </w:t>
      </w:r>
      <w:r w:rsidRPr="003867D4">
        <w:rPr>
          <w:rFonts w:hint="cs"/>
          <w:rtl/>
        </w:rPr>
        <w:t>يا</w:t>
      </w:r>
      <w:r w:rsidRPr="003867D4">
        <w:rPr>
          <w:rtl/>
        </w:rPr>
        <w:t xml:space="preserve"> </w:t>
      </w:r>
      <w:r w:rsidRPr="003867D4">
        <w:rPr>
          <w:rFonts w:hint="cs"/>
          <w:rtl/>
        </w:rPr>
        <w:t>رسول</w:t>
      </w:r>
      <w:r w:rsidRPr="003867D4">
        <w:rPr>
          <w:rtl/>
        </w:rPr>
        <w:t xml:space="preserve"> </w:t>
      </w:r>
      <w:r w:rsidRPr="003867D4">
        <w:rPr>
          <w:rFonts w:hint="cs"/>
          <w:rtl/>
        </w:rPr>
        <w:t>الله؛</w:t>
      </w:r>
      <w:r w:rsidRPr="003867D4">
        <w:rPr>
          <w:rtl/>
        </w:rPr>
        <w:t xml:space="preserve"> </w:t>
      </w:r>
      <w:r w:rsidRPr="003867D4">
        <w:rPr>
          <w:rFonts w:hint="cs"/>
          <w:rtl/>
        </w:rPr>
        <w:t>إِنْ</w:t>
      </w:r>
      <w:r w:rsidRPr="003867D4">
        <w:rPr>
          <w:rtl/>
        </w:rPr>
        <w:t xml:space="preserve"> </w:t>
      </w:r>
      <w:r w:rsidRPr="003867D4">
        <w:rPr>
          <w:rFonts w:hint="cs"/>
          <w:rtl/>
        </w:rPr>
        <w:t>كانت</w:t>
      </w:r>
      <w:r w:rsidRPr="003867D4">
        <w:rPr>
          <w:rtl/>
        </w:rPr>
        <w:t xml:space="preserve"> </w:t>
      </w:r>
      <w:r w:rsidRPr="003867D4">
        <w:rPr>
          <w:rFonts w:hint="cs"/>
          <w:rtl/>
        </w:rPr>
        <w:t>لكافيةً!</w:t>
      </w:r>
      <w:r w:rsidRPr="003867D4">
        <w:rPr>
          <w:rtl/>
        </w:rPr>
        <w:t xml:space="preserve"> </w:t>
      </w:r>
      <w:r w:rsidRPr="003867D4">
        <w:rPr>
          <w:rFonts w:hint="cs"/>
          <w:rtl/>
        </w:rPr>
        <w:t>قال:</w:t>
      </w:r>
      <w:r w:rsidRPr="003867D4">
        <w:rPr>
          <w:rtl/>
        </w:rPr>
        <w:t>«</w:t>
      </w:r>
      <w:r w:rsidRPr="003867D4">
        <w:rPr>
          <w:rFonts w:hint="cs"/>
          <w:rtl/>
        </w:rPr>
        <w:t>فضلت</w:t>
      </w:r>
      <w:r w:rsidRPr="003867D4">
        <w:rPr>
          <w:rtl/>
        </w:rPr>
        <w:t xml:space="preserve"> </w:t>
      </w:r>
      <w:r w:rsidRPr="003867D4">
        <w:rPr>
          <w:rFonts w:hint="cs"/>
          <w:rtl/>
        </w:rPr>
        <w:t>عليهن</w:t>
      </w:r>
      <w:r w:rsidRPr="003867D4">
        <w:rPr>
          <w:rtl/>
        </w:rPr>
        <w:t xml:space="preserve"> </w:t>
      </w:r>
      <w:r w:rsidRPr="003867D4">
        <w:rPr>
          <w:rFonts w:hint="cs"/>
          <w:rtl/>
        </w:rPr>
        <w:t>بتسعة</w:t>
      </w:r>
      <w:r w:rsidRPr="003867D4">
        <w:rPr>
          <w:rtl/>
        </w:rPr>
        <w:t xml:space="preserve"> </w:t>
      </w:r>
      <w:r w:rsidRPr="003867D4">
        <w:rPr>
          <w:rFonts w:hint="cs"/>
          <w:rtl/>
        </w:rPr>
        <w:t>وستين</w:t>
      </w:r>
      <w:r w:rsidRPr="003867D4">
        <w:rPr>
          <w:rtl/>
        </w:rPr>
        <w:t xml:space="preserve"> </w:t>
      </w:r>
      <w:r w:rsidRPr="003867D4">
        <w:rPr>
          <w:rFonts w:hint="cs"/>
          <w:rtl/>
        </w:rPr>
        <w:t>جزءا،</w:t>
      </w:r>
      <w:r w:rsidRPr="003867D4">
        <w:rPr>
          <w:rtl/>
        </w:rPr>
        <w:t xml:space="preserve"> </w:t>
      </w:r>
      <w:r w:rsidRPr="003867D4">
        <w:rPr>
          <w:rFonts w:hint="cs"/>
          <w:rtl/>
        </w:rPr>
        <w:t>كلهن</w:t>
      </w:r>
      <w:r w:rsidRPr="003867D4">
        <w:rPr>
          <w:rtl/>
        </w:rPr>
        <w:t xml:space="preserve"> </w:t>
      </w:r>
      <w:r w:rsidRPr="003867D4">
        <w:rPr>
          <w:rFonts w:hint="cs"/>
          <w:rtl/>
        </w:rPr>
        <w:t>مثل</w:t>
      </w:r>
      <w:r w:rsidRPr="003867D4">
        <w:rPr>
          <w:rtl/>
        </w:rPr>
        <w:t xml:space="preserve"> </w:t>
      </w:r>
      <w:r w:rsidRPr="003867D4">
        <w:rPr>
          <w:rFonts w:hint="cs"/>
          <w:rtl/>
        </w:rPr>
        <w:t>حرها</w:t>
      </w:r>
      <w:r w:rsidRPr="003867D4">
        <w:rPr>
          <w:rFonts w:hint="eastAsia"/>
          <w:color w:val="000000"/>
          <w:rtl/>
        </w:rPr>
        <w:t>»</w:t>
      </w:r>
      <w:r w:rsidRPr="003867D4">
        <w:rPr>
          <w:rStyle w:val="EndnoteReference"/>
          <w:rtl/>
        </w:rPr>
        <w:endnoteReference w:id="44"/>
      </w:r>
      <w:r w:rsidRPr="003867D4">
        <w:rPr>
          <w:rtl/>
        </w:rPr>
        <w:t>.</w:t>
      </w:r>
    </w:p>
    <w:p w:rsidR="00394405" w:rsidRPr="003867D4" w:rsidRDefault="00394405" w:rsidP="00394405">
      <w:pPr>
        <w:rPr>
          <w:rtl/>
        </w:rPr>
      </w:pPr>
      <w:r w:rsidRPr="003867D4">
        <w:rPr>
          <w:rFonts w:hint="cs"/>
          <w:b/>
          <w:bCs/>
          <w:rtl/>
        </w:rPr>
        <w:t>ب</w:t>
      </w:r>
      <w:r w:rsidRPr="003867D4">
        <w:rPr>
          <w:rtl/>
        </w:rPr>
        <w:t xml:space="preserve"> </w:t>
      </w:r>
      <w:r w:rsidRPr="003867D4">
        <w:rPr>
          <w:rFonts w:hint="cs"/>
          <w:rtl/>
        </w:rPr>
        <w:t>قوله ﷺ :</w:t>
      </w:r>
      <w:r w:rsidRPr="003867D4">
        <w:rPr>
          <w:rtl/>
        </w:rPr>
        <w:t>«</w:t>
      </w:r>
      <w:r w:rsidRPr="003867D4">
        <w:rPr>
          <w:rFonts w:hint="cs"/>
          <w:rtl/>
        </w:rPr>
        <w:t>إذا</w:t>
      </w:r>
      <w:r w:rsidRPr="003867D4">
        <w:rPr>
          <w:rtl/>
        </w:rPr>
        <w:t xml:space="preserve"> </w:t>
      </w:r>
      <w:r w:rsidRPr="003867D4">
        <w:rPr>
          <w:rFonts w:hint="cs"/>
          <w:rtl/>
        </w:rPr>
        <w:t>اشتد</w:t>
      </w:r>
      <w:r w:rsidRPr="003867D4">
        <w:rPr>
          <w:rtl/>
        </w:rPr>
        <w:t xml:space="preserve"> </w:t>
      </w:r>
      <w:r w:rsidRPr="003867D4">
        <w:rPr>
          <w:rFonts w:hint="cs"/>
          <w:rtl/>
        </w:rPr>
        <w:t>الحرُّ؛</w:t>
      </w:r>
      <w:r w:rsidRPr="003867D4">
        <w:rPr>
          <w:rtl/>
        </w:rPr>
        <w:t xml:space="preserve"> </w:t>
      </w:r>
      <w:r w:rsidRPr="003867D4">
        <w:rPr>
          <w:rFonts w:hint="cs"/>
          <w:rtl/>
        </w:rPr>
        <w:t>فأبردوا</w:t>
      </w:r>
      <w:r w:rsidRPr="003867D4">
        <w:rPr>
          <w:rtl/>
        </w:rPr>
        <w:t xml:space="preserve"> </w:t>
      </w:r>
      <w:r w:rsidRPr="003867D4">
        <w:rPr>
          <w:rFonts w:hint="cs"/>
          <w:rtl/>
        </w:rPr>
        <w:t>بالصلاة؛</w:t>
      </w:r>
      <w:r w:rsidRPr="003867D4">
        <w:rPr>
          <w:rtl/>
        </w:rPr>
        <w:t xml:space="preserve"> </w:t>
      </w:r>
      <w:r w:rsidRPr="003867D4">
        <w:rPr>
          <w:rFonts w:hint="cs"/>
          <w:rtl/>
        </w:rPr>
        <w:t>فإن</w:t>
      </w:r>
      <w:r w:rsidRPr="003867D4">
        <w:rPr>
          <w:rtl/>
        </w:rPr>
        <w:t xml:space="preserve"> </w:t>
      </w:r>
      <w:r w:rsidRPr="003867D4">
        <w:rPr>
          <w:rFonts w:hint="cs"/>
          <w:rtl/>
        </w:rPr>
        <w:t>شدَّة</w:t>
      </w:r>
      <w:r w:rsidRPr="003867D4">
        <w:rPr>
          <w:rtl/>
        </w:rPr>
        <w:t xml:space="preserve"> </w:t>
      </w:r>
      <w:r w:rsidRPr="003867D4">
        <w:rPr>
          <w:rFonts w:hint="cs"/>
          <w:rtl/>
        </w:rPr>
        <w:t>الحرِّ</w:t>
      </w:r>
      <w:r w:rsidRPr="003867D4">
        <w:rPr>
          <w:rtl/>
        </w:rPr>
        <w:t xml:space="preserve"> </w:t>
      </w:r>
      <w:r w:rsidRPr="003867D4">
        <w:rPr>
          <w:rFonts w:hint="cs"/>
          <w:rtl/>
        </w:rPr>
        <w:t>من</w:t>
      </w:r>
      <w:r w:rsidRPr="003867D4">
        <w:rPr>
          <w:rtl/>
        </w:rPr>
        <w:t xml:space="preserve"> </w:t>
      </w:r>
      <w:r w:rsidRPr="003867D4">
        <w:rPr>
          <w:rFonts w:hint="cs"/>
          <w:rtl/>
        </w:rPr>
        <w:t>فَيْحِ</w:t>
      </w:r>
      <w:r w:rsidRPr="003867D4">
        <w:rPr>
          <w:rStyle w:val="EndnoteReference"/>
          <w:rtl/>
        </w:rPr>
        <w:endnoteReference w:id="45"/>
      </w:r>
      <w:r w:rsidRPr="003867D4">
        <w:rPr>
          <w:rFonts w:hint="cs"/>
          <w:vertAlign w:val="superscript"/>
          <w:rtl/>
        </w:rPr>
        <w:t xml:space="preserve"> </w:t>
      </w:r>
      <w:r w:rsidRPr="003867D4">
        <w:rPr>
          <w:rFonts w:hint="cs"/>
          <w:rtl/>
        </w:rPr>
        <w:t>جهنم</w:t>
      </w:r>
      <w:r w:rsidRPr="003867D4">
        <w:rPr>
          <w:rFonts w:hint="eastAsia"/>
          <w:color w:val="000000"/>
          <w:rtl/>
        </w:rPr>
        <w:t>»</w:t>
      </w:r>
      <w:r w:rsidRPr="003867D4">
        <w:rPr>
          <w:rStyle w:val="EndnoteReference"/>
          <w:rtl/>
        </w:rPr>
        <w:endnoteReference w:id="46"/>
      </w:r>
      <w:r w:rsidRPr="003867D4">
        <w:rPr>
          <w:rFonts w:hint="cs"/>
          <w:rtl/>
        </w:rPr>
        <w:t xml:space="preserve">. </w:t>
      </w:r>
    </w:p>
    <w:p w:rsidR="00394405" w:rsidRPr="003867D4" w:rsidRDefault="00394405" w:rsidP="00394405">
      <w:pPr>
        <w:rPr>
          <w:rtl/>
        </w:rPr>
      </w:pPr>
      <w:r w:rsidRPr="003867D4">
        <w:rPr>
          <w:rFonts w:hint="cs"/>
          <w:rtl/>
        </w:rPr>
        <w:t>ونحوها</w:t>
      </w:r>
      <w:r w:rsidRPr="003867D4">
        <w:rPr>
          <w:rtl/>
        </w:rPr>
        <w:t xml:space="preserve"> </w:t>
      </w:r>
      <w:r w:rsidRPr="003867D4">
        <w:rPr>
          <w:rFonts w:hint="cs"/>
          <w:rtl/>
        </w:rPr>
        <w:t>من</w:t>
      </w:r>
      <w:r w:rsidRPr="003867D4">
        <w:rPr>
          <w:rtl/>
        </w:rPr>
        <w:t xml:space="preserve"> </w:t>
      </w:r>
      <w:r w:rsidRPr="003867D4">
        <w:rPr>
          <w:rFonts w:hint="cs"/>
          <w:rtl/>
        </w:rPr>
        <w:t>الأحاديث</w:t>
      </w:r>
      <w:r w:rsidRPr="003867D4">
        <w:rPr>
          <w:rtl/>
        </w:rPr>
        <w:t xml:space="preserve"> </w:t>
      </w:r>
      <w:r w:rsidRPr="003867D4">
        <w:rPr>
          <w:rFonts w:hint="cs"/>
          <w:rtl/>
        </w:rPr>
        <w:t>الواردة</w:t>
      </w:r>
      <w:r w:rsidRPr="003867D4">
        <w:rPr>
          <w:rtl/>
        </w:rPr>
        <w:t xml:space="preserve"> </w:t>
      </w:r>
      <w:r w:rsidRPr="003867D4">
        <w:rPr>
          <w:rFonts w:hint="cs"/>
          <w:rtl/>
        </w:rPr>
        <w:t>في</w:t>
      </w:r>
      <w:r w:rsidRPr="003867D4">
        <w:rPr>
          <w:rtl/>
        </w:rPr>
        <w:t xml:space="preserve"> </w:t>
      </w:r>
      <w:r w:rsidRPr="003867D4">
        <w:rPr>
          <w:rFonts w:hint="cs"/>
          <w:rtl/>
        </w:rPr>
        <w:t>صفة</w:t>
      </w:r>
      <w:r w:rsidRPr="003867D4">
        <w:rPr>
          <w:rtl/>
        </w:rPr>
        <w:t xml:space="preserve"> </w:t>
      </w:r>
      <w:r w:rsidRPr="003867D4">
        <w:rPr>
          <w:rFonts w:hint="cs"/>
          <w:rtl/>
        </w:rPr>
        <w:t>النار،</w:t>
      </w:r>
      <w:r w:rsidRPr="003867D4">
        <w:rPr>
          <w:rtl/>
        </w:rPr>
        <w:t xml:space="preserve"> </w:t>
      </w:r>
      <w:r w:rsidRPr="003867D4">
        <w:rPr>
          <w:rFonts w:hint="cs"/>
          <w:rtl/>
        </w:rPr>
        <w:t>وشدة</w:t>
      </w:r>
      <w:r w:rsidRPr="003867D4">
        <w:rPr>
          <w:rtl/>
        </w:rPr>
        <w:t xml:space="preserve"> </w:t>
      </w:r>
      <w:r w:rsidRPr="003867D4">
        <w:rPr>
          <w:rFonts w:hint="cs"/>
          <w:rtl/>
        </w:rPr>
        <w:t>حرارتها،</w:t>
      </w:r>
      <w:r w:rsidRPr="003867D4">
        <w:rPr>
          <w:rtl/>
        </w:rPr>
        <w:t xml:space="preserve"> </w:t>
      </w:r>
      <w:r w:rsidRPr="003867D4">
        <w:rPr>
          <w:rFonts w:hint="cs"/>
          <w:rtl/>
        </w:rPr>
        <w:t>والتخويف</w:t>
      </w:r>
      <w:r w:rsidRPr="003867D4">
        <w:rPr>
          <w:rtl/>
        </w:rPr>
        <w:t xml:space="preserve"> </w:t>
      </w:r>
      <w:r w:rsidRPr="003867D4">
        <w:rPr>
          <w:rFonts w:hint="cs"/>
          <w:rtl/>
        </w:rPr>
        <w:t>منها</w:t>
      </w:r>
      <w:r w:rsidRPr="003867D4">
        <w:rPr>
          <w:rStyle w:val="EndnoteReference"/>
          <w:rtl/>
        </w:rPr>
        <w:endnoteReference w:id="47"/>
      </w:r>
      <w:r w:rsidRPr="003867D4">
        <w:rPr>
          <w:rtl/>
        </w:rPr>
        <w:t>.</w:t>
      </w:r>
    </w:p>
    <w:p w:rsidR="00394405" w:rsidRPr="003867D4" w:rsidRDefault="00394405" w:rsidP="00B85A07">
      <w:pPr>
        <w:pStyle w:val="Heading2"/>
        <w:numPr>
          <w:ilvl w:val="0"/>
          <w:numId w:val="4"/>
        </w:numPr>
        <w:rPr>
          <w:rtl/>
        </w:rPr>
      </w:pPr>
      <w:r w:rsidRPr="003867D4">
        <w:rPr>
          <w:rFonts w:hint="cs"/>
          <w:rtl/>
        </w:rPr>
        <w:t>التفسير</w:t>
      </w:r>
      <w:r w:rsidRPr="003867D4">
        <w:rPr>
          <w:rtl/>
        </w:rPr>
        <w:t xml:space="preserve"> </w:t>
      </w:r>
      <w:r w:rsidRPr="003867D4">
        <w:rPr>
          <w:rFonts w:hint="cs"/>
          <w:rtl/>
        </w:rPr>
        <w:t>الاستشهادي</w:t>
      </w:r>
      <w:r w:rsidRPr="003867D4">
        <w:rPr>
          <w:rtl/>
        </w:rPr>
        <w:t>:</w:t>
      </w:r>
    </w:p>
    <w:p w:rsidR="00394405" w:rsidRPr="003867D4" w:rsidRDefault="00394405" w:rsidP="00E26799">
      <w:pPr>
        <w:rPr>
          <w:rtl/>
        </w:rPr>
      </w:pPr>
      <w:r w:rsidRPr="003867D4">
        <w:rPr>
          <w:rFonts w:hint="cs"/>
          <w:rtl/>
        </w:rPr>
        <w:t>بمعنى</w:t>
      </w:r>
      <w:r w:rsidRPr="003867D4">
        <w:rPr>
          <w:rtl/>
        </w:rPr>
        <w:t xml:space="preserve"> </w:t>
      </w:r>
      <w:r w:rsidRPr="003867D4">
        <w:rPr>
          <w:rFonts w:hint="cs"/>
          <w:rtl/>
        </w:rPr>
        <w:t>أن</w:t>
      </w:r>
      <w:r w:rsidRPr="003867D4">
        <w:rPr>
          <w:rtl/>
        </w:rPr>
        <w:t xml:space="preserve"> </w:t>
      </w:r>
      <w:r w:rsidRPr="003867D4">
        <w:rPr>
          <w:rFonts w:hint="cs"/>
          <w:rtl/>
        </w:rPr>
        <w:t>يذكر</w:t>
      </w:r>
      <w:r w:rsidRPr="003867D4">
        <w:rPr>
          <w:rtl/>
        </w:rPr>
        <w:t xml:space="preserve"> </w:t>
      </w:r>
      <w:r w:rsidRPr="003867D4">
        <w:rPr>
          <w:rFonts w:hint="cs"/>
          <w:rtl/>
        </w:rPr>
        <w:t>النَّبـيُّ</w:t>
      </w:r>
      <w:r w:rsidRPr="003867D4">
        <w:rPr>
          <w:rtl/>
        </w:rPr>
        <w:t xml:space="preserve"> ﷺ</w:t>
      </w:r>
      <w:r w:rsidRPr="003867D4">
        <w:rPr>
          <w:rFonts w:hint="cs"/>
          <w:rtl/>
        </w:rPr>
        <w:t xml:space="preserve"> الآيةَ</w:t>
      </w:r>
      <w:r w:rsidRPr="003867D4">
        <w:rPr>
          <w:rtl/>
        </w:rPr>
        <w:t xml:space="preserve"> </w:t>
      </w:r>
      <w:r w:rsidRPr="003867D4">
        <w:rPr>
          <w:rFonts w:hint="cs"/>
          <w:rtl/>
        </w:rPr>
        <w:t>في</w:t>
      </w:r>
      <w:r w:rsidRPr="003867D4">
        <w:rPr>
          <w:rtl/>
        </w:rPr>
        <w:t xml:space="preserve"> </w:t>
      </w:r>
      <w:r w:rsidRPr="003867D4">
        <w:rPr>
          <w:rFonts w:hint="cs"/>
          <w:rtl/>
        </w:rPr>
        <w:t>حديثهِ</w:t>
      </w:r>
      <w:r w:rsidRPr="003867D4">
        <w:rPr>
          <w:rtl/>
        </w:rPr>
        <w:t xml:space="preserve"> </w:t>
      </w:r>
      <w:r w:rsidRPr="003867D4">
        <w:rPr>
          <w:rFonts w:hint="cs"/>
          <w:rtl/>
        </w:rPr>
        <w:t>دون</w:t>
      </w:r>
      <w:r w:rsidRPr="003867D4">
        <w:rPr>
          <w:rtl/>
        </w:rPr>
        <w:t xml:space="preserve"> </w:t>
      </w:r>
      <w:r w:rsidRPr="003867D4">
        <w:rPr>
          <w:rFonts w:hint="cs"/>
          <w:rtl/>
        </w:rPr>
        <w:t>أَنْ</w:t>
      </w:r>
      <w:r w:rsidRPr="003867D4">
        <w:rPr>
          <w:rtl/>
        </w:rPr>
        <w:t xml:space="preserve"> </w:t>
      </w:r>
      <w:r w:rsidRPr="003867D4">
        <w:rPr>
          <w:rFonts w:hint="cs"/>
          <w:rtl/>
        </w:rPr>
        <w:t>يكونَ</w:t>
      </w:r>
      <w:r w:rsidRPr="003867D4">
        <w:rPr>
          <w:rtl/>
        </w:rPr>
        <w:t xml:space="preserve"> </w:t>
      </w:r>
      <w:r w:rsidRPr="003867D4">
        <w:rPr>
          <w:rFonts w:hint="cs"/>
          <w:rtl/>
        </w:rPr>
        <w:t>فيه</w:t>
      </w:r>
      <w:r w:rsidRPr="003867D4">
        <w:rPr>
          <w:rtl/>
        </w:rPr>
        <w:t xml:space="preserve"> </w:t>
      </w:r>
      <w:r w:rsidRPr="003867D4">
        <w:rPr>
          <w:rFonts w:hint="cs"/>
          <w:rtl/>
        </w:rPr>
        <w:t>تفسيرٌ</w:t>
      </w:r>
      <w:r w:rsidRPr="003867D4">
        <w:rPr>
          <w:rtl/>
        </w:rPr>
        <w:t xml:space="preserve"> </w:t>
      </w:r>
      <w:r w:rsidRPr="003867D4">
        <w:rPr>
          <w:rFonts w:hint="cs"/>
          <w:rtl/>
        </w:rPr>
        <w:t>مباشر</w:t>
      </w:r>
      <w:r w:rsidRPr="003867D4">
        <w:rPr>
          <w:rtl/>
        </w:rPr>
        <w:t xml:space="preserve"> </w:t>
      </w:r>
      <w:r w:rsidRPr="003867D4">
        <w:rPr>
          <w:rFonts w:hint="cs"/>
          <w:rtl/>
        </w:rPr>
        <w:t>لها،</w:t>
      </w:r>
      <w:r w:rsidRPr="003867D4">
        <w:rPr>
          <w:rtl/>
        </w:rPr>
        <w:t xml:space="preserve"> </w:t>
      </w:r>
      <w:r w:rsidRPr="003867D4">
        <w:rPr>
          <w:rFonts w:hint="cs"/>
          <w:rtl/>
        </w:rPr>
        <w:t>بل</w:t>
      </w:r>
      <w:r w:rsidRPr="003867D4">
        <w:rPr>
          <w:rtl/>
        </w:rPr>
        <w:t xml:space="preserve"> </w:t>
      </w:r>
      <w:r w:rsidRPr="003867D4">
        <w:rPr>
          <w:rFonts w:hint="cs"/>
          <w:rtl/>
        </w:rPr>
        <w:t>يذكرها</w:t>
      </w:r>
      <w:r w:rsidRPr="003867D4">
        <w:rPr>
          <w:rtl/>
        </w:rPr>
        <w:t xml:space="preserve"> </w:t>
      </w:r>
      <w:r w:rsidRPr="003867D4">
        <w:rPr>
          <w:rFonts w:hint="cs"/>
          <w:rtl/>
        </w:rPr>
        <w:t>على</w:t>
      </w:r>
      <w:r w:rsidRPr="003867D4">
        <w:rPr>
          <w:rtl/>
        </w:rPr>
        <w:t xml:space="preserve"> </w:t>
      </w:r>
      <w:r w:rsidRPr="003867D4">
        <w:rPr>
          <w:rFonts w:hint="cs"/>
          <w:rtl/>
        </w:rPr>
        <w:t>سبيل</w:t>
      </w:r>
      <w:r w:rsidRPr="003867D4">
        <w:rPr>
          <w:rtl/>
        </w:rPr>
        <w:t xml:space="preserve"> </w:t>
      </w:r>
      <w:r w:rsidRPr="003867D4">
        <w:rPr>
          <w:rFonts w:hint="cs"/>
          <w:rtl/>
        </w:rPr>
        <w:t>الاستشهاد</w:t>
      </w:r>
      <w:r w:rsidRPr="003867D4">
        <w:rPr>
          <w:rtl/>
        </w:rPr>
        <w:t xml:space="preserve"> </w:t>
      </w:r>
      <w:r w:rsidRPr="003867D4">
        <w:rPr>
          <w:rFonts w:hint="cs"/>
          <w:rtl/>
        </w:rPr>
        <w:t>لحادثةٍ،</w:t>
      </w:r>
      <w:r w:rsidRPr="003867D4">
        <w:rPr>
          <w:rtl/>
        </w:rPr>
        <w:t xml:space="preserve"> </w:t>
      </w:r>
      <w:r w:rsidRPr="003867D4">
        <w:rPr>
          <w:rFonts w:hint="cs"/>
          <w:rtl/>
        </w:rPr>
        <w:t>أو</w:t>
      </w:r>
      <w:r w:rsidRPr="003867D4">
        <w:rPr>
          <w:rtl/>
        </w:rPr>
        <w:t xml:space="preserve"> </w:t>
      </w:r>
      <w:r w:rsidRPr="003867D4">
        <w:rPr>
          <w:rFonts w:hint="cs"/>
          <w:rtl/>
        </w:rPr>
        <w:t>التَّأكيد</w:t>
      </w:r>
      <w:r w:rsidRPr="003867D4">
        <w:rPr>
          <w:rtl/>
        </w:rPr>
        <w:t xml:space="preserve"> </w:t>
      </w:r>
      <w:r w:rsidRPr="003867D4">
        <w:rPr>
          <w:rFonts w:hint="cs"/>
          <w:rtl/>
        </w:rPr>
        <w:t>والتقرير</w:t>
      </w:r>
      <w:r w:rsidRPr="003867D4">
        <w:rPr>
          <w:rtl/>
        </w:rPr>
        <w:t xml:space="preserve"> </w:t>
      </w:r>
      <w:r w:rsidRPr="003867D4">
        <w:rPr>
          <w:rFonts w:hint="cs"/>
          <w:rtl/>
        </w:rPr>
        <w:t>لحديثه</w:t>
      </w:r>
      <w:r w:rsidRPr="003867D4">
        <w:rPr>
          <w:rStyle w:val="EndnoteReference"/>
          <w:rtl/>
        </w:rPr>
        <w:endnoteReference w:id="48"/>
      </w:r>
      <w:r w:rsidRPr="003867D4">
        <w:rPr>
          <w:rtl/>
        </w:rPr>
        <w:t>.</w:t>
      </w:r>
    </w:p>
    <w:p w:rsidR="00394405" w:rsidRPr="003867D4" w:rsidRDefault="00394405" w:rsidP="00D869EF">
      <w:pPr>
        <w:rPr>
          <w:rtl/>
        </w:rPr>
      </w:pPr>
      <w:r w:rsidRPr="003867D4">
        <w:rPr>
          <w:rFonts w:hint="cs"/>
          <w:rtl/>
        </w:rPr>
        <w:t>ومن</w:t>
      </w:r>
      <w:r w:rsidRPr="003867D4">
        <w:rPr>
          <w:rtl/>
        </w:rPr>
        <w:t xml:space="preserve"> </w:t>
      </w:r>
      <w:r w:rsidRPr="003867D4">
        <w:rPr>
          <w:rFonts w:hint="cs"/>
          <w:rtl/>
        </w:rPr>
        <w:t>الأمثلة</w:t>
      </w:r>
      <w:r w:rsidRPr="003867D4">
        <w:rPr>
          <w:rtl/>
        </w:rPr>
        <w:t xml:space="preserve"> </w:t>
      </w:r>
      <w:r w:rsidRPr="003867D4">
        <w:rPr>
          <w:rFonts w:hint="cs"/>
          <w:rtl/>
        </w:rPr>
        <w:t>على</w:t>
      </w:r>
      <w:r w:rsidRPr="003867D4">
        <w:rPr>
          <w:rtl/>
        </w:rPr>
        <w:t xml:space="preserve"> </w:t>
      </w:r>
      <w:r w:rsidRPr="003867D4">
        <w:rPr>
          <w:rFonts w:hint="cs"/>
          <w:rtl/>
        </w:rPr>
        <w:t>ذلك</w:t>
      </w:r>
      <w:r w:rsidRPr="003867D4">
        <w:rPr>
          <w:rtl/>
        </w:rPr>
        <w:t>:</w:t>
      </w:r>
      <w:r w:rsidR="00D869EF" w:rsidRPr="003867D4">
        <w:rPr>
          <w:rFonts w:hint="cs"/>
          <w:rtl/>
        </w:rPr>
        <w:t xml:space="preserve"> حديث عليٍّ</w:t>
      </w:r>
      <w:r w:rsidRPr="003867D4">
        <w:rPr>
          <w:rFonts w:hint="cs"/>
          <w:rtl/>
        </w:rPr>
        <w:t>: أن</w:t>
      </w:r>
      <w:r w:rsidRPr="003867D4">
        <w:rPr>
          <w:rtl/>
        </w:rPr>
        <w:t xml:space="preserve"> </w:t>
      </w:r>
      <w:r w:rsidRPr="003867D4">
        <w:rPr>
          <w:rFonts w:hint="cs"/>
          <w:rtl/>
        </w:rPr>
        <w:t>رسول</w:t>
      </w:r>
      <w:r w:rsidRPr="003867D4">
        <w:rPr>
          <w:rtl/>
        </w:rPr>
        <w:t xml:space="preserve"> </w:t>
      </w:r>
      <w:r w:rsidRPr="003867D4">
        <w:rPr>
          <w:rFonts w:hint="cs"/>
          <w:rtl/>
        </w:rPr>
        <w:t>الله</w:t>
      </w:r>
      <w:r w:rsidRPr="003867D4">
        <w:rPr>
          <w:rtl/>
        </w:rPr>
        <w:t xml:space="preserve"> </w:t>
      </w:r>
      <w:r w:rsidR="00D869EF" w:rsidRPr="003867D4">
        <w:rPr>
          <w:rtl/>
        </w:rPr>
        <w:t>ﷺ</w:t>
      </w:r>
      <w:r w:rsidRPr="003867D4">
        <w:rPr>
          <w:rFonts w:hint="cs"/>
          <w:rtl/>
        </w:rPr>
        <w:t xml:space="preserve"> طَرَقَه</w:t>
      </w:r>
      <w:r w:rsidRPr="003867D4">
        <w:rPr>
          <w:rtl/>
        </w:rPr>
        <w:t xml:space="preserve"> </w:t>
      </w:r>
      <w:r w:rsidRPr="003867D4">
        <w:rPr>
          <w:rFonts w:hint="cs"/>
          <w:rtl/>
        </w:rPr>
        <w:t>وفاطمةَ</w:t>
      </w:r>
      <w:r w:rsidRPr="003867D4">
        <w:rPr>
          <w:rtl/>
        </w:rPr>
        <w:t xml:space="preserve"> </w:t>
      </w:r>
      <w:r w:rsidRPr="003867D4">
        <w:rPr>
          <w:rFonts w:hint="cs"/>
          <w:rtl/>
        </w:rPr>
        <w:t>بنت</w:t>
      </w:r>
      <w:r w:rsidRPr="003867D4">
        <w:rPr>
          <w:rtl/>
        </w:rPr>
        <w:t xml:space="preserve"> </w:t>
      </w:r>
      <w:r w:rsidRPr="003867D4">
        <w:rPr>
          <w:rFonts w:hint="cs"/>
          <w:rtl/>
        </w:rPr>
        <w:t>النَّبـيِّ ليلةً،</w:t>
      </w:r>
      <w:r w:rsidRPr="003867D4">
        <w:rPr>
          <w:rtl/>
        </w:rPr>
        <w:t xml:space="preserve"> </w:t>
      </w:r>
      <w:r w:rsidRPr="003867D4">
        <w:rPr>
          <w:rFonts w:hint="cs"/>
          <w:rtl/>
        </w:rPr>
        <w:t>فقال</w:t>
      </w:r>
      <w:r w:rsidRPr="003867D4">
        <w:rPr>
          <w:rtl/>
        </w:rPr>
        <w:t>: «</w:t>
      </w:r>
      <w:r w:rsidRPr="003867D4">
        <w:rPr>
          <w:rFonts w:hint="cs"/>
          <w:rtl/>
        </w:rPr>
        <w:t>ألا</w:t>
      </w:r>
      <w:r w:rsidRPr="003867D4">
        <w:rPr>
          <w:rtl/>
        </w:rPr>
        <w:t xml:space="preserve"> </w:t>
      </w:r>
      <w:r w:rsidRPr="003867D4">
        <w:rPr>
          <w:rFonts w:hint="cs"/>
          <w:rtl/>
        </w:rPr>
        <w:t>تصليان</w:t>
      </w:r>
      <w:r w:rsidRPr="003867D4">
        <w:rPr>
          <w:rFonts w:hint="cs"/>
          <w:color w:val="000000"/>
          <w:rtl/>
        </w:rPr>
        <w:t>؟</w:t>
      </w:r>
      <w:r w:rsidRPr="003867D4">
        <w:rPr>
          <w:rFonts w:hint="eastAsia"/>
          <w:color w:val="000000"/>
          <w:rtl/>
        </w:rPr>
        <w:t>»</w:t>
      </w:r>
      <w:r w:rsidRPr="003867D4">
        <w:rPr>
          <w:rFonts w:hint="cs"/>
          <w:color w:val="000000"/>
          <w:rtl/>
        </w:rPr>
        <w:t>؛</w:t>
      </w:r>
      <w:r w:rsidRPr="003867D4">
        <w:rPr>
          <w:rtl/>
        </w:rPr>
        <w:t xml:space="preserve"> </w:t>
      </w:r>
      <w:r w:rsidRPr="003867D4">
        <w:rPr>
          <w:rFonts w:hint="cs"/>
          <w:rtl/>
        </w:rPr>
        <w:t>فقلت</w:t>
      </w:r>
      <w:r w:rsidRPr="003867D4">
        <w:rPr>
          <w:rtl/>
        </w:rPr>
        <w:t xml:space="preserve">: </w:t>
      </w:r>
      <w:r w:rsidRPr="003867D4">
        <w:rPr>
          <w:rFonts w:hint="cs"/>
          <w:rtl/>
        </w:rPr>
        <w:t>يا</w:t>
      </w:r>
      <w:r w:rsidRPr="003867D4">
        <w:rPr>
          <w:rtl/>
        </w:rPr>
        <w:t xml:space="preserve"> </w:t>
      </w:r>
      <w:r w:rsidRPr="003867D4">
        <w:rPr>
          <w:rFonts w:hint="cs"/>
          <w:rtl/>
        </w:rPr>
        <w:t>رسول</w:t>
      </w:r>
      <w:r w:rsidRPr="003867D4">
        <w:rPr>
          <w:rtl/>
        </w:rPr>
        <w:t xml:space="preserve"> </w:t>
      </w:r>
      <w:r w:rsidRPr="003867D4">
        <w:rPr>
          <w:rFonts w:hint="cs"/>
          <w:rtl/>
        </w:rPr>
        <w:t>الله،</w:t>
      </w:r>
      <w:r w:rsidRPr="003867D4">
        <w:rPr>
          <w:rtl/>
        </w:rPr>
        <w:t xml:space="preserve"> </w:t>
      </w:r>
      <w:r w:rsidRPr="003867D4">
        <w:rPr>
          <w:rFonts w:hint="cs"/>
          <w:rtl/>
        </w:rPr>
        <w:t>أنفسنا</w:t>
      </w:r>
      <w:r w:rsidRPr="003867D4">
        <w:rPr>
          <w:rtl/>
        </w:rPr>
        <w:t xml:space="preserve"> </w:t>
      </w:r>
      <w:r w:rsidRPr="003867D4">
        <w:rPr>
          <w:rFonts w:hint="cs"/>
          <w:rtl/>
        </w:rPr>
        <w:t>بيد</w:t>
      </w:r>
      <w:r w:rsidRPr="003867D4">
        <w:rPr>
          <w:rtl/>
        </w:rPr>
        <w:t xml:space="preserve"> </w:t>
      </w:r>
      <w:r w:rsidRPr="003867D4">
        <w:rPr>
          <w:rFonts w:hint="cs"/>
          <w:rtl/>
        </w:rPr>
        <w:t>الله؛</w:t>
      </w:r>
      <w:r w:rsidRPr="003867D4">
        <w:rPr>
          <w:rtl/>
        </w:rPr>
        <w:t xml:space="preserve"> </w:t>
      </w:r>
      <w:r w:rsidRPr="003867D4">
        <w:rPr>
          <w:rFonts w:hint="cs"/>
          <w:rtl/>
        </w:rPr>
        <w:t>فإذا</w:t>
      </w:r>
      <w:r w:rsidRPr="003867D4">
        <w:rPr>
          <w:rtl/>
        </w:rPr>
        <w:t xml:space="preserve"> </w:t>
      </w:r>
      <w:r w:rsidRPr="003867D4">
        <w:rPr>
          <w:rFonts w:hint="cs"/>
          <w:rtl/>
        </w:rPr>
        <w:t>شاء</w:t>
      </w:r>
      <w:r w:rsidRPr="003867D4">
        <w:rPr>
          <w:rtl/>
        </w:rPr>
        <w:t xml:space="preserve"> </w:t>
      </w:r>
      <w:r w:rsidRPr="003867D4">
        <w:rPr>
          <w:rFonts w:hint="cs"/>
          <w:rtl/>
        </w:rPr>
        <w:t>أَنْ</w:t>
      </w:r>
      <w:r w:rsidRPr="003867D4">
        <w:rPr>
          <w:rtl/>
        </w:rPr>
        <w:t xml:space="preserve"> </w:t>
      </w:r>
      <w:r w:rsidRPr="003867D4">
        <w:rPr>
          <w:rFonts w:hint="cs"/>
          <w:rtl/>
        </w:rPr>
        <w:t>يبعثنا</w:t>
      </w:r>
      <w:r w:rsidRPr="003867D4">
        <w:rPr>
          <w:rtl/>
        </w:rPr>
        <w:t xml:space="preserve"> </w:t>
      </w:r>
      <w:r w:rsidRPr="003867D4">
        <w:rPr>
          <w:rFonts w:hint="cs"/>
          <w:rtl/>
        </w:rPr>
        <w:t>بعثنا؛</w:t>
      </w:r>
      <w:r w:rsidRPr="003867D4">
        <w:rPr>
          <w:rtl/>
        </w:rPr>
        <w:t xml:space="preserve"> </w:t>
      </w:r>
      <w:r w:rsidRPr="003867D4">
        <w:rPr>
          <w:rFonts w:hint="cs"/>
          <w:rtl/>
        </w:rPr>
        <w:t>فانصرف</w:t>
      </w:r>
      <w:r w:rsidRPr="003867D4">
        <w:rPr>
          <w:rtl/>
        </w:rPr>
        <w:t xml:space="preserve"> </w:t>
      </w:r>
      <w:r w:rsidRPr="003867D4">
        <w:rPr>
          <w:rFonts w:hint="cs"/>
          <w:rtl/>
        </w:rPr>
        <w:t>حين</w:t>
      </w:r>
      <w:r w:rsidRPr="003867D4">
        <w:rPr>
          <w:rtl/>
        </w:rPr>
        <w:t xml:space="preserve"> </w:t>
      </w:r>
      <w:r w:rsidRPr="003867D4">
        <w:rPr>
          <w:rFonts w:hint="cs"/>
          <w:rtl/>
        </w:rPr>
        <w:t>قلنا</w:t>
      </w:r>
      <w:r w:rsidRPr="003867D4">
        <w:rPr>
          <w:rtl/>
        </w:rPr>
        <w:t xml:space="preserve"> </w:t>
      </w:r>
      <w:r w:rsidRPr="003867D4">
        <w:rPr>
          <w:rFonts w:hint="cs"/>
          <w:rtl/>
        </w:rPr>
        <w:t>ذلك،</w:t>
      </w:r>
      <w:r w:rsidRPr="003867D4">
        <w:rPr>
          <w:rtl/>
        </w:rPr>
        <w:t xml:space="preserve"> </w:t>
      </w:r>
      <w:r w:rsidRPr="003867D4">
        <w:rPr>
          <w:rFonts w:hint="cs"/>
          <w:rtl/>
        </w:rPr>
        <w:t>ولم</w:t>
      </w:r>
      <w:r w:rsidRPr="003867D4">
        <w:rPr>
          <w:rtl/>
        </w:rPr>
        <w:t xml:space="preserve"> </w:t>
      </w:r>
      <w:r w:rsidRPr="003867D4">
        <w:rPr>
          <w:rFonts w:hint="cs"/>
          <w:rtl/>
        </w:rPr>
        <w:t>يرجع</w:t>
      </w:r>
      <w:r w:rsidRPr="003867D4">
        <w:rPr>
          <w:rtl/>
        </w:rPr>
        <w:t xml:space="preserve"> </w:t>
      </w:r>
      <w:r w:rsidRPr="003867D4">
        <w:rPr>
          <w:rFonts w:hint="cs"/>
          <w:rtl/>
        </w:rPr>
        <w:t>إلـي</w:t>
      </w:r>
      <w:r w:rsidRPr="003867D4">
        <w:rPr>
          <w:rtl/>
        </w:rPr>
        <w:t xml:space="preserve"> </w:t>
      </w:r>
      <w:r w:rsidRPr="003867D4">
        <w:rPr>
          <w:rFonts w:hint="cs"/>
          <w:rtl/>
        </w:rPr>
        <w:t>شيئاً،</w:t>
      </w:r>
      <w:r w:rsidRPr="003867D4">
        <w:rPr>
          <w:rtl/>
        </w:rPr>
        <w:t xml:space="preserve"> </w:t>
      </w:r>
      <w:r w:rsidRPr="003867D4">
        <w:rPr>
          <w:rFonts w:hint="cs"/>
          <w:rtl/>
        </w:rPr>
        <w:t>ثم</w:t>
      </w:r>
      <w:r w:rsidRPr="003867D4">
        <w:rPr>
          <w:rtl/>
        </w:rPr>
        <w:t xml:space="preserve"> </w:t>
      </w:r>
      <w:r w:rsidRPr="003867D4">
        <w:rPr>
          <w:rFonts w:hint="cs"/>
          <w:rtl/>
        </w:rPr>
        <w:t>سمعته</w:t>
      </w:r>
      <w:r w:rsidRPr="003867D4">
        <w:rPr>
          <w:rtl/>
        </w:rPr>
        <w:t xml:space="preserve"> </w:t>
      </w:r>
      <w:r w:rsidRPr="003867D4">
        <w:rPr>
          <w:rFonts w:hint="cs"/>
          <w:rtl/>
        </w:rPr>
        <w:t>وهو</w:t>
      </w:r>
      <w:r w:rsidRPr="003867D4">
        <w:rPr>
          <w:rtl/>
        </w:rPr>
        <w:t xml:space="preserve"> </w:t>
      </w:r>
      <w:r w:rsidRPr="003867D4">
        <w:rPr>
          <w:rFonts w:hint="cs"/>
          <w:rtl/>
        </w:rPr>
        <w:t>مُوَّلٍ</w:t>
      </w:r>
      <w:r w:rsidRPr="003867D4">
        <w:rPr>
          <w:rtl/>
        </w:rPr>
        <w:t xml:space="preserve"> </w:t>
      </w:r>
      <w:r w:rsidRPr="003867D4">
        <w:rPr>
          <w:rFonts w:hint="cs"/>
          <w:rtl/>
        </w:rPr>
        <w:t>يضرب</w:t>
      </w:r>
      <w:r w:rsidRPr="003867D4">
        <w:rPr>
          <w:rtl/>
        </w:rPr>
        <w:t xml:space="preserve"> </w:t>
      </w:r>
      <w:r w:rsidRPr="003867D4">
        <w:rPr>
          <w:rFonts w:hint="cs"/>
          <w:rtl/>
        </w:rPr>
        <w:t>فخذه،</w:t>
      </w:r>
      <w:r w:rsidRPr="003867D4">
        <w:rPr>
          <w:rtl/>
        </w:rPr>
        <w:t xml:space="preserve"> </w:t>
      </w:r>
      <w:r w:rsidRPr="003867D4">
        <w:rPr>
          <w:rFonts w:hint="cs"/>
          <w:rtl/>
        </w:rPr>
        <w:t>وهو</w:t>
      </w:r>
      <w:r w:rsidRPr="003867D4">
        <w:rPr>
          <w:rtl/>
        </w:rPr>
        <w:t xml:space="preserve"> </w:t>
      </w:r>
      <w:r w:rsidRPr="003867D4">
        <w:rPr>
          <w:rFonts w:hint="cs"/>
          <w:rtl/>
        </w:rPr>
        <w:t>يقول</w:t>
      </w:r>
      <w:r w:rsidRPr="003867D4">
        <w:rPr>
          <w:rtl/>
        </w:rPr>
        <w:t>: «</w:t>
      </w:r>
      <w:r w:rsidR="00D869EF" w:rsidRPr="003867D4">
        <w:rPr>
          <w:rtl/>
        </w:rPr>
        <w:t>وَكَانَ الْإِنْسَانُ أَكْثَرَ شَيْءٍ جَدَلًا</w:t>
      </w:r>
      <w:r w:rsidRPr="003867D4">
        <w:rPr>
          <w:rFonts w:hint="cs"/>
          <w:rtl/>
        </w:rPr>
        <w:t xml:space="preserve"> </w:t>
      </w:r>
      <w:r w:rsidRPr="003867D4">
        <w:rPr>
          <w:rtl/>
        </w:rPr>
        <w:t>[</w:t>
      </w:r>
      <w:r w:rsidRPr="003867D4">
        <w:rPr>
          <w:rFonts w:hint="cs"/>
          <w:rtl/>
        </w:rPr>
        <w:t>الكهف</w:t>
      </w:r>
      <w:r w:rsidR="00D869EF" w:rsidRPr="003867D4">
        <w:rPr>
          <w:rFonts w:hint="cs"/>
          <w:rtl/>
        </w:rPr>
        <w:t xml:space="preserve">: </w:t>
      </w:r>
      <w:r w:rsidR="00D869EF" w:rsidRPr="003867D4">
        <w:rPr>
          <w:rFonts w:hint="cs"/>
          <w:rtl/>
          <w:lang w:bidi="ar-SA"/>
        </w:rPr>
        <w:t>54</w:t>
      </w:r>
      <w:r w:rsidRPr="003867D4">
        <w:rPr>
          <w:rtl/>
        </w:rPr>
        <w:t>]</w:t>
      </w:r>
      <w:r w:rsidRPr="003867D4">
        <w:rPr>
          <w:rFonts w:hint="eastAsia"/>
          <w:rtl/>
        </w:rPr>
        <w:t>»</w:t>
      </w:r>
      <w:r w:rsidRPr="003867D4">
        <w:rPr>
          <w:rStyle w:val="EndnoteReference"/>
          <w:rtl/>
        </w:rPr>
        <w:endnoteReference w:id="49"/>
      </w:r>
      <w:r w:rsidRPr="003867D4">
        <w:rPr>
          <w:rtl/>
        </w:rPr>
        <w:t>.</w:t>
      </w:r>
    </w:p>
    <w:p w:rsidR="00394405" w:rsidRPr="003867D4" w:rsidRDefault="00394405" w:rsidP="00D869EF">
      <w:pPr>
        <w:rPr>
          <w:rtl/>
        </w:rPr>
      </w:pPr>
      <w:r w:rsidRPr="003867D4">
        <w:rPr>
          <w:rFonts w:hint="cs"/>
          <w:rtl/>
        </w:rPr>
        <w:t>فهذا</w:t>
      </w:r>
      <w:r w:rsidRPr="003867D4">
        <w:rPr>
          <w:rtl/>
        </w:rPr>
        <w:t xml:space="preserve"> </w:t>
      </w:r>
      <w:r w:rsidRPr="003867D4">
        <w:rPr>
          <w:rFonts w:hint="cs"/>
          <w:rtl/>
        </w:rPr>
        <w:t>الحديث</w:t>
      </w:r>
      <w:r w:rsidRPr="003867D4">
        <w:rPr>
          <w:rtl/>
        </w:rPr>
        <w:t xml:space="preserve"> </w:t>
      </w:r>
      <w:r w:rsidRPr="003867D4">
        <w:rPr>
          <w:rFonts w:hint="cs"/>
          <w:rtl/>
        </w:rPr>
        <w:t>يفيد</w:t>
      </w:r>
      <w:r w:rsidRPr="003867D4">
        <w:rPr>
          <w:rtl/>
        </w:rPr>
        <w:t xml:space="preserve"> </w:t>
      </w:r>
      <w:r w:rsidRPr="003867D4">
        <w:rPr>
          <w:rFonts w:hint="cs"/>
          <w:rtl/>
        </w:rPr>
        <w:t>في</w:t>
      </w:r>
      <w:r w:rsidRPr="003867D4">
        <w:rPr>
          <w:rtl/>
        </w:rPr>
        <w:t xml:space="preserve"> </w:t>
      </w:r>
      <w:r w:rsidRPr="003867D4">
        <w:rPr>
          <w:rFonts w:hint="cs"/>
          <w:rtl/>
        </w:rPr>
        <w:t>تفسير</w:t>
      </w:r>
      <w:r w:rsidRPr="003867D4">
        <w:rPr>
          <w:rtl/>
        </w:rPr>
        <w:t xml:space="preserve"> </w:t>
      </w:r>
      <w:r w:rsidRPr="003867D4">
        <w:rPr>
          <w:rFonts w:hint="cs"/>
          <w:rtl/>
        </w:rPr>
        <w:t>الآية</w:t>
      </w:r>
      <w:r w:rsidRPr="003867D4">
        <w:rPr>
          <w:rtl/>
        </w:rPr>
        <w:t xml:space="preserve"> </w:t>
      </w:r>
      <w:r w:rsidRPr="003867D4">
        <w:rPr>
          <w:rFonts w:hint="cs"/>
          <w:rtl/>
        </w:rPr>
        <w:t>بوجهٍ</w:t>
      </w:r>
      <w:r w:rsidRPr="003867D4">
        <w:rPr>
          <w:rtl/>
        </w:rPr>
        <w:t xml:space="preserve"> </w:t>
      </w:r>
      <w:r w:rsidRPr="003867D4">
        <w:rPr>
          <w:rFonts w:hint="cs"/>
          <w:rtl/>
        </w:rPr>
        <w:t>غير</w:t>
      </w:r>
      <w:r w:rsidRPr="003867D4">
        <w:rPr>
          <w:rtl/>
        </w:rPr>
        <w:t xml:space="preserve"> </w:t>
      </w:r>
      <w:r w:rsidRPr="003867D4">
        <w:rPr>
          <w:rFonts w:hint="cs"/>
          <w:rtl/>
        </w:rPr>
        <w:t>مباشر</w:t>
      </w:r>
      <w:r w:rsidRPr="003867D4">
        <w:rPr>
          <w:rStyle w:val="EndnoteReference"/>
          <w:rtl/>
        </w:rPr>
        <w:endnoteReference w:id="50"/>
      </w:r>
      <w:r w:rsidRPr="003867D4">
        <w:rPr>
          <w:rtl/>
        </w:rPr>
        <w:t>.</w:t>
      </w:r>
    </w:p>
    <w:p w:rsidR="00394405" w:rsidRPr="003867D4" w:rsidRDefault="00394405" w:rsidP="00394405">
      <w:pPr>
        <w:pStyle w:val="Heading2"/>
        <w:rPr>
          <w:rtl/>
        </w:rPr>
      </w:pPr>
      <w:r w:rsidRPr="003867D4">
        <w:rPr>
          <w:rFonts w:hint="cs"/>
          <w:rtl/>
        </w:rPr>
        <w:t xml:space="preserve">المبحث الثاني: عـمـل النَّبيِّ </w:t>
      </w:r>
      <w:r w:rsidR="00E26799" w:rsidRPr="003867D4">
        <w:rPr>
          <w:rFonts w:hint="cs"/>
          <w:rtl/>
        </w:rPr>
        <w:t>ﷺ</w:t>
      </w:r>
      <w:r w:rsidRPr="003867D4">
        <w:rPr>
          <w:rFonts w:hint="cs"/>
          <w:rtl/>
        </w:rPr>
        <w:t xml:space="preserve"> تفســيراً للآيــة</w:t>
      </w:r>
    </w:p>
    <w:p w:rsidR="00394405" w:rsidRPr="003867D4" w:rsidRDefault="00394405" w:rsidP="00394405">
      <w:pPr>
        <w:rPr>
          <w:rtl/>
        </w:rPr>
      </w:pPr>
      <w:r w:rsidRPr="003867D4">
        <w:rPr>
          <w:rFonts w:hint="cs"/>
          <w:rtl/>
        </w:rPr>
        <w:t>وفيه أربعة مطالب:</w:t>
      </w:r>
    </w:p>
    <w:p w:rsidR="00394405" w:rsidRPr="003867D4" w:rsidRDefault="00394405" w:rsidP="00394405">
      <w:pPr>
        <w:pStyle w:val="Heading2"/>
        <w:rPr>
          <w:rtl/>
        </w:rPr>
      </w:pPr>
      <w:r w:rsidRPr="003867D4">
        <w:rPr>
          <w:rFonts w:hint="cs"/>
          <w:rtl/>
        </w:rPr>
        <w:t>توطئة:</w:t>
      </w:r>
    </w:p>
    <w:p w:rsidR="00394405" w:rsidRPr="003867D4" w:rsidRDefault="00394405" w:rsidP="00E26799">
      <w:pPr>
        <w:rPr>
          <w:rtl/>
        </w:rPr>
      </w:pPr>
      <w:r w:rsidRPr="003867D4">
        <w:rPr>
          <w:rFonts w:hint="cs"/>
          <w:rtl/>
        </w:rPr>
        <w:t xml:space="preserve">المقصود بكون عمل النَّبـيِّ </w:t>
      </w:r>
      <w:r w:rsidR="00E26799" w:rsidRPr="003867D4">
        <w:rPr>
          <w:rFonts w:hint="cs"/>
          <w:rtl/>
        </w:rPr>
        <w:t>ﷺ</w:t>
      </w:r>
      <w:r w:rsidRPr="003867D4">
        <w:rPr>
          <w:rFonts w:hint="cs"/>
          <w:rtl/>
        </w:rPr>
        <w:t xml:space="preserve"> تفسيراً للآية بيانه لمعنى الآية لا بالقول وهو الأكثر، ولكن بالفعل والعمل، الذي يأتي في مقام التَّوضيح والشَّرح لها.</w:t>
      </w:r>
    </w:p>
    <w:p w:rsidR="00394405" w:rsidRPr="003867D4" w:rsidRDefault="00394405" w:rsidP="00394405">
      <w:pPr>
        <w:rPr>
          <w:rtl/>
        </w:rPr>
      </w:pPr>
      <w:r w:rsidRPr="003867D4">
        <w:rPr>
          <w:rFonts w:hint="cs"/>
          <w:rtl/>
        </w:rPr>
        <w:t>وقد يكون ذلك العمل بياناً لمعنى مفردةٍ من مفردات تلك الآية، وقد يكون إخراجاً لحكمٍ من الأحكام التي اشتملت عليها، خاصَّةً إذا كانت تلك الآية قد اشتملت -مثلاً- على إجمالٍ؛ فيأتـي ذلك العمل منه ﷺ  ببيان ذلك الإجمال أو بالتَّخصيص</w:t>
      </w:r>
      <w:r w:rsidR="00E26799" w:rsidRPr="003867D4">
        <w:rPr>
          <w:rFonts w:hint="cs"/>
          <w:rtl/>
        </w:rPr>
        <w:t>.</w:t>
      </w:r>
      <w:r w:rsidRPr="003867D4">
        <w:rPr>
          <w:rStyle w:val="EndnoteReference"/>
          <w:rtl/>
        </w:rPr>
        <w:endnoteReference w:id="51"/>
      </w:r>
    </w:p>
    <w:p w:rsidR="00394405" w:rsidRPr="003867D4" w:rsidRDefault="00394405" w:rsidP="00394405">
      <w:pPr>
        <w:rPr>
          <w:rtl/>
        </w:rPr>
      </w:pPr>
      <w:r w:rsidRPr="003867D4">
        <w:rPr>
          <w:rFonts w:hint="cs"/>
          <w:rtl/>
        </w:rPr>
        <w:t xml:space="preserve">وربما خرج ذلك العمل منه </w:t>
      </w:r>
      <w:r w:rsidR="00E26799" w:rsidRPr="003867D4">
        <w:rPr>
          <w:rFonts w:hint="cs"/>
          <w:rtl/>
        </w:rPr>
        <w:t>ﷺ</w:t>
      </w:r>
      <w:r w:rsidRPr="003867D4">
        <w:rPr>
          <w:rFonts w:hint="cs"/>
          <w:rtl/>
        </w:rPr>
        <w:t xml:space="preserve"> إلى أبعد من ذلك؛ فاستفيد منه في تقعيد قاعدةٍ من قواعد التفسير أو في التمثيل لها، على اختلاف الفنون التي يمكن استنباط تلك القواعد منها؛ فربما كانت قاعدةً أصولية، وإن شئت فبيانيةً بلاغية، وربما اختصَّت بقواعد اللُّغة، أو غير ذلك،</w:t>
      </w:r>
      <w:r w:rsidR="00507217" w:rsidRPr="003867D4">
        <w:rPr>
          <w:rFonts w:hint="cs"/>
          <w:rtl/>
        </w:rPr>
        <w:t xml:space="preserve"> وكلُّ ذلك دائر</w:t>
      </w:r>
      <w:r w:rsidRPr="003867D4">
        <w:rPr>
          <w:rFonts w:hint="cs"/>
          <w:rtl/>
        </w:rPr>
        <w:t xml:space="preserve"> في فلك القواعد التفسيرية.</w:t>
      </w:r>
    </w:p>
    <w:p w:rsidR="00B56FBC" w:rsidRPr="003867D4" w:rsidRDefault="00394405" w:rsidP="00E26799">
      <w:pPr>
        <w:rPr>
          <w:rtl/>
        </w:rPr>
      </w:pPr>
      <w:r w:rsidRPr="003867D4">
        <w:rPr>
          <w:rFonts w:hint="cs"/>
          <w:rtl/>
        </w:rPr>
        <w:t>وقد اشتمل هذا المبحث على بيان تلك المهمات المتقدمة، واشتملت مطالبه على بيان كيفية استنباطها من الأحاديث النبوية العملية.</w:t>
      </w:r>
      <w:r w:rsidR="00E26799" w:rsidRPr="003867D4">
        <w:rPr>
          <w:rFonts w:hint="cs"/>
          <w:rtl/>
        </w:rPr>
        <w:t xml:space="preserve"> </w:t>
      </w:r>
    </w:p>
    <w:p w:rsidR="00E26799" w:rsidRPr="003867D4" w:rsidRDefault="00394405" w:rsidP="00E26799">
      <w:pPr>
        <w:rPr>
          <w:rtl/>
        </w:rPr>
      </w:pPr>
      <w:r w:rsidRPr="003867D4">
        <w:rPr>
          <w:rFonts w:hint="cs"/>
          <w:rtl/>
        </w:rPr>
        <w:t>وبما تقدَّم؛ تتبيَّن لنا أهمية العناية بالأحاديث العملية، والأخبار الفعلية؛ وفي ذلك يقول أحد الأئمة المالكية</w:t>
      </w:r>
      <w:r w:rsidRPr="003867D4">
        <w:rPr>
          <w:rtl/>
        </w:rPr>
        <w:t>:</w:t>
      </w:r>
    </w:p>
    <w:p w:rsidR="00394405" w:rsidRPr="003867D4" w:rsidRDefault="00394405" w:rsidP="00E26799">
      <w:pPr>
        <w:pStyle w:val="ArabicQuotation"/>
        <w:rPr>
          <w:rtl/>
        </w:rPr>
      </w:pPr>
      <w:r w:rsidRPr="003867D4">
        <w:rPr>
          <w:rtl/>
        </w:rPr>
        <w:lastRenderedPageBreak/>
        <w:t>"</w:t>
      </w:r>
      <w:r w:rsidRPr="003867D4">
        <w:rPr>
          <w:rFonts w:hint="cs"/>
          <w:rtl/>
        </w:rPr>
        <w:t>لا</w:t>
      </w:r>
      <w:r w:rsidRPr="003867D4">
        <w:rPr>
          <w:rtl/>
        </w:rPr>
        <w:t xml:space="preserve"> </w:t>
      </w:r>
      <w:r w:rsidRPr="003867D4">
        <w:rPr>
          <w:rFonts w:hint="cs"/>
          <w:rtl/>
        </w:rPr>
        <w:t>ينبغي</w:t>
      </w:r>
      <w:r w:rsidRPr="003867D4">
        <w:rPr>
          <w:rtl/>
        </w:rPr>
        <w:t xml:space="preserve"> </w:t>
      </w:r>
      <w:r w:rsidRPr="003867D4">
        <w:rPr>
          <w:rFonts w:hint="cs"/>
          <w:rtl/>
        </w:rPr>
        <w:t>في</w:t>
      </w:r>
      <w:r w:rsidRPr="003867D4">
        <w:rPr>
          <w:rtl/>
        </w:rPr>
        <w:t xml:space="preserve"> </w:t>
      </w:r>
      <w:r w:rsidRPr="003867D4">
        <w:rPr>
          <w:rFonts w:hint="cs"/>
          <w:rtl/>
        </w:rPr>
        <w:t>الاستنباط</w:t>
      </w:r>
      <w:r w:rsidRPr="003867D4">
        <w:rPr>
          <w:rtl/>
        </w:rPr>
        <w:t xml:space="preserve"> </w:t>
      </w:r>
      <w:r w:rsidRPr="003867D4">
        <w:rPr>
          <w:rFonts w:hint="cs"/>
          <w:rtl/>
        </w:rPr>
        <w:t>من</w:t>
      </w:r>
      <w:r w:rsidRPr="003867D4">
        <w:rPr>
          <w:rtl/>
        </w:rPr>
        <w:t xml:space="preserve"> </w:t>
      </w:r>
      <w:r w:rsidRPr="003867D4">
        <w:rPr>
          <w:rFonts w:hint="cs"/>
          <w:rtl/>
        </w:rPr>
        <w:t>القرآن</w:t>
      </w:r>
      <w:r w:rsidRPr="003867D4">
        <w:rPr>
          <w:rtl/>
        </w:rPr>
        <w:t xml:space="preserve"> </w:t>
      </w:r>
      <w:r w:rsidRPr="003867D4">
        <w:rPr>
          <w:rFonts w:hint="cs"/>
          <w:rtl/>
        </w:rPr>
        <w:t>الاقتصار</w:t>
      </w:r>
      <w:r w:rsidRPr="003867D4">
        <w:rPr>
          <w:rtl/>
        </w:rPr>
        <w:t xml:space="preserve"> </w:t>
      </w:r>
      <w:r w:rsidRPr="003867D4">
        <w:rPr>
          <w:rFonts w:hint="cs"/>
          <w:rtl/>
        </w:rPr>
        <w:t>عليه،</w:t>
      </w:r>
      <w:r w:rsidRPr="003867D4">
        <w:rPr>
          <w:rtl/>
        </w:rPr>
        <w:t xml:space="preserve"> </w:t>
      </w:r>
      <w:r w:rsidRPr="003867D4">
        <w:rPr>
          <w:rFonts w:hint="cs"/>
          <w:rtl/>
        </w:rPr>
        <w:t>دون</w:t>
      </w:r>
      <w:r w:rsidRPr="003867D4">
        <w:rPr>
          <w:rtl/>
        </w:rPr>
        <w:t xml:space="preserve"> </w:t>
      </w:r>
      <w:r w:rsidRPr="003867D4">
        <w:rPr>
          <w:rFonts w:hint="cs"/>
          <w:rtl/>
        </w:rPr>
        <w:t>النظر</w:t>
      </w:r>
      <w:r w:rsidRPr="003867D4">
        <w:rPr>
          <w:rtl/>
        </w:rPr>
        <w:t xml:space="preserve"> </w:t>
      </w:r>
      <w:r w:rsidRPr="003867D4">
        <w:rPr>
          <w:rFonts w:hint="cs"/>
          <w:rtl/>
        </w:rPr>
        <w:t>في</w:t>
      </w:r>
      <w:r w:rsidRPr="003867D4">
        <w:rPr>
          <w:rtl/>
        </w:rPr>
        <w:t xml:space="preserve"> </w:t>
      </w:r>
      <w:r w:rsidRPr="003867D4">
        <w:rPr>
          <w:rFonts w:hint="cs"/>
          <w:rtl/>
        </w:rPr>
        <w:t>شرحه</w:t>
      </w:r>
      <w:r w:rsidRPr="003867D4">
        <w:rPr>
          <w:rtl/>
        </w:rPr>
        <w:t xml:space="preserve"> </w:t>
      </w:r>
      <w:r w:rsidRPr="003867D4">
        <w:rPr>
          <w:rFonts w:hint="cs"/>
          <w:rtl/>
        </w:rPr>
        <w:t>وبيانه،</w:t>
      </w:r>
      <w:r w:rsidRPr="003867D4">
        <w:rPr>
          <w:rtl/>
        </w:rPr>
        <w:t xml:space="preserve"> </w:t>
      </w:r>
      <w:r w:rsidRPr="003867D4">
        <w:rPr>
          <w:rFonts w:hint="cs"/>
          <w:rtl/>
        </w:rPr>
        <w:t>وهو</w:t>
      </w:r>
      <w:r w:rsidRPr="003867D4">
        <w:rPr>
          <w:rtl/>
        </w:rPr>
        <w:t xml:space="preserve">: </w:t>
      </w:r>
      <w:r w:rsidRPr="003867D4">
        <w:rPr>
          <w:rFonts w:hint="cs"/>
          <w:rtl/>
        </w:rPr>
        <w:t>السنة</w:t>
      </w:r>
      <w:r w:rsidR="00E26799" w:rsidRPr="003867D4">
        <w:rPr>
          <w:rFonts w:hint="cs"/>
          <w:rtl/>
        </w:rPr>
        <w:t>.</w:t>
      </w:r>
      <w:r w:rsidRPr="003867D4">
        <w:rPr>
          <w:rtl/>
        </w:rPr>
        <w:t>"</w:t>
      </w:r>
      <w:r w:rsidRPr="003867D4">
        <w:rPr>
          <w:rStyle w:val="EndnoteReference"/>
          <w:rtl/>
        </w:rPr>
        <w:endnoteReference w:id="52"/>
      </w:r>
    </w:p>
    <w:p w:rsidR="00394405" w:rsidRPr="003867D4" w:rsidRDefault="00394405" w:rsidP="00394405">
      <w:pPr>
        <w:rPr>
          <w:b/>
          <w:bCs/>
          <w:rtl/>
        </w:rPr>
      </w:pPr>
      <w:r w:rsidRPr="003867D4">
        <w:rPr>
          <w:rFonts w:hint="cs"/>
          <w:rtl/>
        </w:rPr>
        <w:t>ويقول شيخ الإسلام ابن تيمية:"فإن</w:t>
      </w:r>
      <w:r w:rsidRPr="003867D4">
        <w:rPr>
          <w:rtl/>
        </w:rPr>
        <w:t xml:space="preserve"> </w:t>
      </w:r>
      <w:r w:rsidRPr="003867D4">
        <w:rPr>
          <w:rFonts w:hint="cs"/>
          <w:rtl/>
        </w:rPr>
        <w:t>قال</w:t>
      </w:r>
      <w:r w:rsidRPr="003867D4">
        <w:rPr>
          <w:rtl/>
        </w:rPr>
        <w:t xml:space="preserve"> </w:t>
      </w:r>
      <w:r w:rsidRPr="003867D4">
        <w:rPr>
          <w:rFonts w:hint="cs"/>
          <w:rtl/>
        </w:rPr>
        <w:t>قائل</w:t>
      </w:r>
      <w:r w:rsidRPr="003867D4">
        <w:rPr>
          <w:rtl/>
        </w:rPr>
        <w:t xml:space="preserve">: </w:t>
      </w:r>
      <w:r w:rsidRPr="003867D4">
        <w:rPr>
          <w:rFonts w:hint="cs"/>
          <w:rtl/>
        </w:rPr>
        <w:t>فما</w:t>
      </w:r>
      <w:r w:rsidRPr="003867D4">
        <w:rPr>
          <w:rtl/>
        </w:rPr>
        <w:t xml:space="preserve"> </w:t>
      </w:r>
      <w:r w:rsidRPr="003867D4">
        <w:rPr>
          <w:rFonts w:hint="cs"/>
          <w:rtl/>
        </w:rPr>
        <w:t>أحسن</w:t>
      </w:r>
      <w:r w:rsidRPr="003867D4">
        <w:rPr>
          <w:rtl/>
        </w:rPr>
        <w:t xml:space="preserve"> </w:t>
      </w:r>
      <w:r w:rsidRPr="003867D4">
        <w:rPr>
          <w:rFonts w:hint="cs"/>
          <w:rtl/>
        </w:rPr>
        <w:t>طرق</w:t>
      </w:r>
      <w:r w:rsidRPr="003867D4">
        <w:rPr>
          <w:rtl/>
        </w:rPr>
        <w:t xml:space="preserve"> </w:t>
      </w:r>
      <w:r w:rsidRPr="003867D4">
        <w:rPr>
          <w:rFonts w:hint="cs"/>
          <w:rtl/>
        </w:rPr>
        <w:t>التفسير؟ فالجواب</w:t>
      </w:r>
      <w:r w:rsidRPr="003867D4">
        <w:rPr>
          <w:rtl/>
        </w:rPr>
        <w:t>:</w:t>
      </w:r>
      <w:r w:rsidRPr="003867D4">
        <w:rPr>
          <w:rFonts w:hint="cs"/>
          <w:rtl/>
        </w:rPr>
        <w:t xml:space="preserve"> إن</w:t>
      </w:r>
      <w:r w:rsidRPr="003867D4">
        <w:rPr>
          <w:rtl/>
        </w:rPr>
        <w:t xml:space="preserve"> </w:t>
      </w:r>
      <w:r w:rsidRPr="003867D4">
        <w:rPr>
          <w:rFonts w:hint="cs"/>
          <w:rtl/>
        </w:rPr>
        <w:t>أصحَّ</w:t>
      </w:r>
      <w:r w:rsidRPr="003867D4">
        <w:rPr>
          <w:rtl/>
        </w:rPr>
        <w:t xml:space="preserve"> </w:t>
      </w:r>
      <w:r w:rsidRPr="003867D4">
        <w:rPr>
          <w:rFonts w:hint="cs"/>
          <w:rtl/>
        </w:rPr>
        <w:t>الطرق</w:t>
      </w:r>
      <w:r w:rsidRPr="003867D4">
        <w:rPr>
          <w:rtl/>
        </w:rPr>
        <w:t xml:space="preserve"> </w:t>
      </w:r>
      <w:r w:rsidRPr="003867D4">
        <w:rPr>
          <w:rFonts w:hint="cs"/>
          <w:rtl/>
        </w:rPr>
        <w:t>في</w:t>
      </w:r>
      <w:r w:rsidRPr="003867D4">
        <w:rPr>
          <w:rtl/>
        </w:rPr>
        <w:t xml:space="preserve"> </w:t>
      </w:r>
      <w:r w:rsidRPr="003867D4">
        <w:rPr>
          <w:rFonts w:hint="cs"/>
          <w:rtl/>
        </w:rPr>
        <w:t>ذلك:</w:t>
      </w:r>
      <w:r w:rsidRPr="003867D4">
        <w:rPr>
          <w:rtl/>
        </w:rPr>
        <w:t xml:space="preserve"> </w:t>
      </w:r>
      <w:r w:rsidRPr="003867D4">
        <w:rPr>
          <w:rFonts w:hint="cs"/>
          <w:rtl/>
        </w:rPr>
        <w:t>أن</w:t>
      </w:r>
      <w:r w:rsidRPr="003867D4">
        <w:rPr>
          <w:rtl/>
        </w:rPr>
        <w:t xml:space="preserve"> </w:t>
      </w:r>
      <w:r w:rsidRPr="003867D4">
        <w:rPr>
          <w:rFonts w:hint="cs"/>
          <w:rtl/>
        </w:rPr>
        <w:t>يفسر</w:t>
      </w:r>
      <w:r w:rsidRPr="003867D4">
        <w:rPr>
          <w:rtl/>
        </w:rPr>
        <w:t xml:space="preserve"> </w:t>
      </w:r>
      <w:r w:rsidRPr="003867D4">
        <w:rPr>
          <w:rFonts w:hint="cs"/>
          <w:rtl/>
        </w:rPr>
        <w:t>القرآن</w:t>
      </w:r>
      <w:r w:rsidRPr="003867D4">
        <w:rPr>
          <w:rtl/>
        </w:rPr>
        <w:t xml:space="preserve"> </w:t>
      </w:r>
      <w:r w:rsidRPr="003867D4">
        <w:rPr>
          <w:rFonts w:hint="cs"/>
          <w:rtl/>
        </w:rPr>
        <w:t>بالقرآن،</w:t>
      </w:r>
      <w:r w:rsidRPr="003867D4">
        <w:rPr>
          <w:rtl/>
        </w:rPr>
        <w:t xml:space="preserve"> </w:t>
      </w:r>
      <w:r w:rsidRPr="003867D4">
        <w:rPr>
          <w:rFonts w:hint="cs"/>
          <w:rtl/>
        </w:rPr>
        <w:t>فإن</w:t>
      </w:r>
      <w:r w:rsidRPr="003867D4">
        <w:rPr>
          <w:rtl/>
        </w:rPr>
        <w:t xml:space="preserve"> </w:t>
      </w:r>
      <w:r w:rsidRPr="003867D4">
        <w:rPr>
          <w:rFonts w:hint="cs"/>
          <w:rtl/>
        </w:rPr>
        <w:t>أعياك</w:t>
      </w:r>
      <w:r w:rsidRPr="003867D4">
        <w:rPr>
          <w:rtl/>
        </w:rPr>
        <w:t xml:space="preserve"> </w:t>
      </w:r>
      <w:r w:rsidRPr="003867D4">
        <w:rPr>
          <w:rFonts w:hint="cs"/>
          <w:rtl/>
        </w:rPr>
        <w:t>ذلك؛</w:t>
      </w:r>
      <w:r w:rsidRPr="003867D4">
        <w:rPr>
          <w:rtl/>
        </w:rPr>
        <w:t xml:space="preserve"> </w:t>
      </w:r>
      <w:r w:rsidRPr="003867D4">
        <w:rPr>
          <w:rFonts w:hint="cs"/>
          <w:rtl/>
        </w:rPr>
        <w:t>فعليك</w:t>
      </w:r>
      <w:r w:rsidRPr="003867D4">
        <w:rPr>
          <w:rtl/>
        </w:rPr>
        <w:t xml:space="preserve"> </w:t>
      </w:r>
      <w:r w:rsidRPr="003867D4">
        <w:rPr>
          <w:rFonts w:hint="cs"/>
          <w:rtl/>
        </w:rPr>
        <w:t>بالسُّنَّة؛</w:t>
      </w:r>
      <w:r w:rsidRPr="003867D4">
        <w:rPr>
          <w:rtl/>
        </w:rPr>
        <w:t xml:space="preserve"> </w:t>
      </w:r>
      <w:r w:rsidRPr="003867D4">
        <w:rPr>
          <w:rFonts w:hint="cs"/>
          <w:rtl/>
        </w:rPr>
        <w:t>فإنها</w:t>
      </w:r>
      <w:r w:rsidRPr="003867D4">
        <w:rPr>
          <w:rtl/>
        </w:rPr>
        <w:t xml:space="preserve"> </w:t>
      </w:r>
      <w:r w:rsidRPr="003867D4">
        <w:rPr>
          <w:rFonts w:hint="cs"/>
          <w:rtl/>
        </w:rPr>
        <w:t>شارحةٌ</w:t>
      </w:r>
      <w:r w:rsidRPr="003867D4">
        <w:rPr>
          <w:rtl/>
        </w:rPr>
        <w:t xml:space="preserve"> </w:t>
      </w:r>
      <w:r w:rsidRPr="003867D4">
        <w:rPr>
          <w:rFonts w:hint="cs"/>
          <w:rtl/>
        </w:rPr>
        <w:t>للقرآن</w:t>
      </w:r>
      <w:r w:rsidRPr="003867D4">
        <w:rPr>
          <w:rtl/>
        </w:rPr>
        <w:t xml:space="preserve"> </w:t>
      </w:r>
      <w:r w:rsidRPr="003867D4">
        <w:rPr>
          <w:rFonts w:hint="cs"/>
          <w:rtl/>
        </w:rPr>
        <w:t>ومُوَضِّحةٌ</w:t>
      </w:r>
      <w:r w:rsidRPr="003867D4">
        <w:rPr>
          <w:rtl/>
        </w:rPr>
        <w:t xml:space="preserve"> </w:t>
      </w:r>
      <w:r w:rsidRPr="003867D4">
        <w:rPr>
          <w:rFonts w:hint="cs"/>
          <w:rtl/>
        </w:rPr>
        <w:t>له،</w:t>
      </w:r>
      <w:r w:rsidRPr="003867D4">
        <w:rPr>
          <w:rtl/>
        </w:rPr>
        <w:t xml:space="preserve"> </w:t>
      </w:r>
      <w:r w:rsidRPr="003867D4">
        <w:rPr>
          <w:rFonts w:hint="cs"/>
          <w:rtl/>
        </w:rPr>
        <w:t>بل</w:t>
      </w:r>
      <w:r w:rsidRPr="003867D4">
        <w:rPr>
          <w:rtl/>
        </w:rPr>
        <w:t xml:space="preserve"> </w:t>
      </w:r>
      <w:r w:rsidRPr="003867D4">
        <w:rPr>
          <w:rFonts w:hint="cs"/>
          <w:rtl/>
        </w:rPr>
        <w:t>قد</w:t>
      </w:r>
      <w:r w:rsidRPr="003867D4">
        <w:rPr>
          <w:rtl/>
        </w:rPr>
        <w:t xml:space="preserve"> </w:t>
      </w:r>
      <w:r w:rsidRPr="003867D4">
        <w:rPr>
          <w:rFonts w:hint="cs"/>
          <w:rtl/>
        </w:rPr>
        <w:t>قال</w:t>
      </w:r>
      <w:r w:rsidRPr="003867D4">
        <w:rPr>
          <w:rtl/>
        </w:rPr>
        <w:t xml:space="preserve"> </w:t>
      </w:r>
      <w:r w:rsidRPr="003867D4">
        <w:rPr>
          <w:rFonts w:hint="cs"/>
          <w:rtl/>
        </w:rPr>
        <w:t>الإمام</w:t>
      </w:r>
      <w:r w:rsidRPr="003867D4">
        <w:rPr>
          <w:rtl/>
        </w:rPr>
        <w:t xml:space="preserve"> </w:t>
      </w:r>
      <w:r w:rsidRPr="003867D4">
        <w:rPr>
          <w:rFonts w:hint="cs"/>
          <w:rtl/>
        </w:rPr>
        <w:t>أبو</w:t>
      </w:r>
      <w:r w:rsidRPr="003867D4">
        <w:rPr>
          <w:rtl/>
        </w:rPr>
        <w:t xml:space="preserve"> </w:t>
      </w:r>
      <w:r w:rsidRPr="003867D4">
        <w:rPr>
          <w:rFonts w:hint="cs"/>
          <w:rtl/>
        </w:rPr>
        <w:t>عبد</w:t>
      </w:r>
      <w:r w:rsidRPr="003867D4">
        <w:rPr>
          <w:rtl/>
        </w:rPr>
        <w:t xml:space="preserve"> </w:t>
      </w:r>
      <w:r w:rsidRPr="003867D4">
        <w:rPr>
          <w:rFonts w:hint="cs"/>
          <w:rtl/>
        </w:rPr>
        <w:t>الله</w:t>
      </w:r>
      <w:r w:rsidRPr="003867D4">
        <w:rPr>
          <w:rtl/>
        </w:rPr>
        <w:t xml:space="preserve"> </w:t>
      </w:r>
      <w:r w:rsidRPr="003867D4">
        <w:rPr>
          <w:rFonts w:hint="cs"/>
          <w:rtl/>
        </w:rPr>
        <w:t>محمد</w:t>
      </w:r>
      <w:r w:rsidRPr="003867D4">
        <w:rPr>
          <w:rtl/>
        </w:rPr>
        <w:t xml:space="preserve"> </w:t>
      </w:r>
      <w:r w:rsidRPr="003867D4">
        <w:rPr>
          <w:rFonts w:hint="cs"/>
          <w:rtl/>
        </w:rPr>
        <w:t>بن</w:t>
      </w:r>
      <w:r w:rsidRPr="003867D4">
        <w:rPr>
          <w:rtl/>
        </w:rPr>
        <w:t xml:space="preserve"> </w:t>
      </w:r>
      <w:r w:rsidRPr="003867D4">
        <w:rPr>
          <w:rFonts w:hint="cs"/>
          <w:rtl/>
        </w:rPr>
        <w:t>إدريس</w:t>
      </w:r>
      <w:r w:rsidRPr="003867D4">
        <w:rPr>
          <w:rtl/>
        </w:rPr>
        <w:t xml:space="preserve"> </w:t>
      </w:r>
      <w:r w:rsidRPr="003867D4">
        <w:rPr>
          <w:rFonts w:hint="cs"/>
          <w:rtl/>
        </w:rPr>
        <w:t>الشافعيّ</w:t>
      </w:r>
      <w:r w:rsidRPr="003867D4">
        <w:rPr>
          <w:rtl/>
        </w:rPr>
        <w:t xml:space="preserve">: </w:t>
      </w:r>
      <w:r w:rsidRPr="003867D4">
        <w:rPr>
          <w:rFonts w:hint="cs"/>
          <w:rtl/>
        </w:rPr>
        <w:t>كلُّ</w:t>
      </w:r>
      <w:r w:rsidRPr="003867D4">
        <w:rPr>
          <w:rtl/>
        </w:rPr>
        <w:t xml:space="preserve"> </w:t>
      </w:r>
      <w:r w:rsidRPr="003867D4">
        <w:rPr>
          <w:rFonts w:hint="cs"/>
          <w:rtl/>
        </w:rPr>
        <w:t>ما</w:t>
      </w:r>
      <w:r w:rsidRPr="003867D4">
        <w:rPr>
          <w:rtl/>
        </w:rPr>
        <w:t xml:space="preserve"> </w:t>
      </w:r>
      <w:r w:rsidRPr="003867D4">
        <w:rPr>
          <w:rFonts w:hint="cs"/>
          <w:rtl/>
        </w:rPr>
        <w:t>حكم</w:t>
      </w:r>
      <w:r w:rsidRPr="003867D4">
        <w:rPr>
          <w:rtl/>
        </w:rPr>
        <w:t xml:space="preserve"> </w:t>
      </w:r>
      <w:r w:rsidRPr="003867D4">
        <w:rPr>
          <w:rFonts w:hint="cs"/>
          <w:rtl/>
        </w:rPr>
        <w:t>به</w:t>
      </w:r>
      <w:r w:rsidRPr="003867D4">
        <w:rPr>
          <w:rtl/>
        </w:rPr>
        <w:t xml:space="preserve"> </w:t>
      </w:r>
      <w:r w:rsidRPr="003867D4">
        <w:rPr>
          <w:rFonts w:hint="cs"/>
          <w:rtl/>
        </w:rPr>
        <w:t>رسول</w:t>
      </w:r>
      <w:r w:rsidRPr="003867D4">
        <w:rPr>
          <w:rtl/>
        </w:rPr>
        <w:t xml:space="preserve"> </w:t>
      </w:r>
      <w:r w:rsidRPr="003867D4">
        <w:rPr>
          <w:rFonts w:hint="cs"/>
          <w:rtl/>
        </w:rPr>
        <w:t>الله</w:t>
      </w:r>
      <w:r w:rsidRPr="003867D4">
        <w:rPr>
          <w:rtl/>
        </w:rPr>
        <w:t xml:space="preserve"> ﷺ </w:t>
      </w:r>
      <w:r w:rsidRPr="003867D4">
        <w:rPr>
          <w:rFonts w:hint="cs"/>
          <w:rtl/>
        </w:rPr>
        <w:t xml:space="preserve"> فهو</w:t>
      </w:r>
      <w:r w:rsidRPr="003867D4">
        <w:rPr>
          <w:rtl/>
        </w:rPr>
        <w:t xml:space="preserve"> </w:t>
      </w:r>
      <w:r w:rsidRPr="003867D4">
        <w:rPr>
          <w:rFonts w:hint="cs"/>
          <w:rtl/>
        </w:rPr>
        <w:t>مـمَّا</w:t>
      </w:r>
      <w:r w:rsidRPr="003867D4">
        <w:rPr>
          <w:rtl/>
        </w:rPr>
        <w:t xml:space="preserve"> </w:t>
      </w:r>
      <w:r w:rsidRPr="003867D4">
        <w:rPr>
          <w:rFonts w:hint="cs"/>
          <w:rtl/>
        </w:rPr>
        <w:t>فهمه</w:t>
      </w:r>
      <w:r w:rsidRPr="003867D4">
        <w:rPr>
          <w:rtl/>
        </w:rPr>
        <w:t xml:space="preserve"> </w:t>
      </w:r>
      <w:r w:rsidRPr="003867D4">
        <w:rPr>
          <w:rFonts w:hint="cs"/>
          <w:rtl/>
        </w:rPr>
        <w:t>من</w:t>
      </w:r>
      <w:r w:rsidRPr="003867D4">
        <w:rPr>
          <w:rtl/>
        </w:rPr>
        <w:t xml:space="preserve"> </w:t>
      </w:r>
      <w:r w:rsidRPr="003867D4">
        <w:rPr>
          <w:rFonts w:hint="cs"/>
          <w:rtl/>
        </w:rPr>
        <w:t>القرآن</w:t>
      </w:r>
      <w:r w:rsidRPr="003867D4">
        <w:rPr>
          <w:rStyle w:val="EndnoteReference"/>
          <w:rtl/>
        </w:rPr>
        <w:endnoteReference w:id="53"/>
      </w:r>
      <w:r w:rsidRPr="003867D4">
        <w:rPr>
          <w:rFonts w:hint="cs"/>
          <w:rtl/>
        </w:rPr>
        <w:t>؛</w:t>
      </w:r>
      <w:r w:rsidRPr="003867D4">
        <w:rPr>
          <w:rtl/>
        </w:rPr>
        <w:t xml:space="preserve"> </w:t>
      </w:r>
      <w:r w:rsidRPr="003867D4">
        <w:rPr>
          <w:rFonts w:hint="cs"/>
          <w:rtl/>
        </w:rPr>
        <w:t>ولهذا</w:t>
      </w:r>
      <w:r w:rsidRPr="003867D4">
        <w:rPr>
          <w:rtl/>
        </w:rPr>
        <w:t xml:space="preserve"> </w:t>
      </w:r>
      <w:r w:rsidRPr="003867D4">
        <w:rPr>
          <w:rFonts w:hint="cs"/>
          <w:rtl/>
        </w:rPr>
        <w:t>قال</w:t>
      </w:r>
      <w:r w:rsidRPr="003867D4">
        <w:rPr>
          <w:rtl/>
        </w:rPr>
        <w:t xml:space="preserve"> </w:t>
      </w:r>
      <w:r w:rsidRPr="003867D4">
        <w:rPr>
          <w:rFonts w:hint="cs"/>
          <w:rtl/>
        </w:rPr>
        <w:t>رسول</w:t>
      </w:r>
      <w:r w:rsidRPr="003867D4">
        <w:rPr>
          <w:rtl/>
        </w:rPr>
        <w:t xml:space="preserve"> </w:t>
      </w:r>
      <w:r w:rsidRPr="003867D4">
        <w:rPr>
          <w:rFonts w:hint="cs"/>
          <w:rtl/>
        </w:rPr>
        <w:t>الله</w:t>
      </w:r>
      <w:r w:rsidRPr="003867D4">
        <w:rPr>
          <w:rtl/>
        </w:rPr>
        <w:t xml:space="preserve"> ﷺ :«</w:t>
      </w:r>
      <w:r w:rsidRPr="003867D4">
        <w:rPr>
          <w:rFonts w:hint="cs"/>
          <w:rtl/>
        </w:rPr>
        <w:t>ألا</w:t>
      </w:r>
      <w:r w:rsidRPr="003867D4">
        <w:rPr>
          <w:rtl/>
        </w:rPr>
        <w:t xml:space="preserve"> </w:t>
      </w:r>
      <w:r w:rsidRPr="003867D4">
        <w:rPr>
          <w:rFonts w:hint="cs"/>
          <w:rtl/>
        </w:rPr>
        <w:t>إنِّـي</w:t>
      </w:r>
      <w:r w:rsidRPr="003867D4">
        <w:rPr>
          <w:rtl/>
        </w:rPr>
        <w:t xml:space="preserve"> </w:t>
      </w:r>
      <w:r w:rsidRPr="003867D4">
        <w:rPr>
          <w:rFonts w:hint="cs"/>
          <w:rtl/>
        </w:rPr>
        <w:t>أُوتِيتُ</w:t>
      </w:r>
      <w:r w:rsidRPr="003867D4">
        <w:rPr>
          <w:rtl/>
        </w:rPr>
        <w:t xml:space="preserve"> </w:t>
      </w:r>
      <w:r w:rsidRPr="003867D4">
        <w:rPr>
          <w:rFonts w:hint="cs"/>
          <w:rtl/>
        </w:rPr>
        <w:t>القرآنَ،</w:t>
      </w:r>
      <w:r w:rsidRPr="003867D4">
        <w:rPr>
          <w:rtl/>
        </w:rPr>
        <w:t xml:space="preserve"> </w:t>
      </w:r>
      <w:r w:rsidRPr="003867D4">
        <w:rPr>
          <w:rFonts w:hint="cs"/>
          <w:rtl/>
        </w:rPr>
        <w:t>ومثلَهُ</w:t>
      </w:r>
      <w:r w:rsidRPr="003867D4">
        <w:rPr>
          <w:rtl/>
        </w:rPr>
        <w:t xml:space="preserve"> </w:t>
      </w:r>
      <w:r w:rsidRPr="003867D4">
        <w:rPr>
          <w:rFonts w:hint="cs"/>
          <w:rtl/>
        </w:rPr>
        <w:t>مَعَهُ</w:t>
      </w:r>
      <w:r w:rsidRPr="003867D4">
        <w:rPr>
          <w:rFonts w:hint="eastAsia"/>
          <w:color w:val="000000"/>
          <w:rtl/>
        </w:rPr>
        <w:t>»</w:t>
      </w:r>
      <w:r w:rsidRPr="003867D4">
        <w:rPr>
          <w:rStyle w:val="EndnoteReference"/>
          <w:rtl/>
        </w:rPr>
        <w:endnoteReference w:id="54"/>
      </w:r>
      <w:r w:rsidRPr="003867D4">
        <w:rPr>
          <w:rFonts w:hint="cs"/>
          <w:rtl/>
        </w:rPr>
        <w:t xml:space="preserve"> يعني:</w:t>
      </w:r>
      <w:r w:rsidRPr="003867D4">
        <w:rPr>
          <w:rtl/>
        </w:rPr>
        <w:t xml:space="preserve"> </w:t>
      </w:r>
      <w:r w:rsidRPr="003867D4">
        <w:rPr>
          <w:rFonts w:hint="cs"/>
          <w:rtl/>
        </w:rPr>
        <w:t>السُّنَّة"</w:t>
      </w:r>
      <w:r w:rsidRPr="003867D4">
        <w:rPr>
          <w:rStyle w:val="EndnoteReference"/>
          <w:rtl/>
        </w:rPr>
        <w:endnoteReference w:id="55"/>
      </w:r>
      <w:r w:rsidRPr="003867D4">
        <w:rPr>
          <w:rtl/>
        </w:rPr>
        <w:t>.</w:t>
      </w:r>
    </w:p>
    <w:p w:rsidR="00394405" w:rsidRPr="003867D4" w:rsidRDefault="00394405" w:rsidP="00394405">
      <w:pPr>
        <w:pStyle w:val="Heading2"/>
        <w:rPr>
          <w:rtl/>
        </w:rPr>
      </w:pPr>
      <w:r w:rsidRPr="003867D4">
        <w:rPr>
          <w:rFonts w:hint="cs"/>
          <w:rtl/>
        </w:rPr>
        <w:t>المطلب الأول: ما ورد في السَّبع الطُّوال</w:t>
      </w:r>
      <w:r w:rsidRPr="003867D4">
        <w:rPr>
          <w:rStyle w:val="EndnoteReference"/>
          <w:rtl/>
        </w:rPr>
        <w:endnoteReference w:id="56"/>
      </w:r>
      <w:r w:rsidRPr="003867D4">
        <w:rPr>
          <w:rFonts w:hint="cs"/>
          <w:rtl/>
        </w:rPr>
        <w:t>، وفيه خمسة مواضع:</w:t>
      </w:r>
    </w:p>
    <w:p w:rsidR="00394405" w:rsidRPr="003867D4" w:rsidRDefault="00394405" w:rsidP="00D869EF">
      <w:pPr>
        <w:rPr>
          <w:rtl/>
        </w:rPr>
      </w:pPr>
      <w:r w:rsidRPr="003867D4">
        <w:rPr>
          <w:rFonts w:hint="cs"/>
          <w:b/>
          <w:bCs/>
          <w:rtl/>
        </w:rPr>
        <w:t xml:space="preserve">الموضع الأول: </w:t>
      </w:r>
      <w:r w:rsidRPr="003867D4">
        <w:rPr>
          <w:rFonts w:hint="cs"/>
          <w:rtl/>
        </w:rPr>
        <w:t>قوله تعالى:</w:t>
      </w:r>
      <w:r w:rsidRPr="003867D4">
        <w:rPr>
          <w:rtl/>
        </w:rPr>
        <w:t xml:space="preserve"> </w:t>
      </w:r>
      <w:r w:rsidR="00D869EF" w:rsidRPr="003867D4">
        <w:rPr>
          <w:rFonts w:hint="cs"/>
          <w:rtl/>
        </w:rPr>
        <w:t>"</w:t>
      </w:r>
      <w:r w:rsidR="00D869EF" w:rsidRPr="003867D4">
        <w:rPr>
          <w:rtl/>
        </w:rPr>
        <w:t>يَسْأَلُونَكَ عَنِ الشَّهْرِ الْحَرَامِ قِتَالٍ فِيهِ قُلْ قِتَالٌ فِيهِ كَبِيرٌ وَصَدٌّ عَنْ سَبِيلِ اللَّهِ وَكُفْرٌ بِهِ وَالْمَسْجِدِ الْحَرَامِ وَإِخْرَاجُ أَهْلِهِ مِنْهُ أَكْبَرُ عِنْدَ اللَّهِ وَالْفِتْنَةُ أَكْبَرُ مِنَ الْقَتْلِ</w:t>
      </w:r>
      <w:r w:rsidR="00D869EF" w:rsidRPr="003867D4">
        <w:rPr>
          <w:rFonts w:hint="cs"/>
          <w:rtl/>
        </w:rPr>
        <w:t>" [البقرة: 217].</w:t>
      </w:r>
    </w:p>
    <w:p w:rsidR="00394405" w:rsidRPr="003867D4" w:rsidRDefault="00394405" w:rsidP="00394405">
      <w:pPr>
        <w:pStyle w:val="Heading2"/>
        <w:rPr>
          <w:rtl/>
        </w:rPr>
      </w:pPr>
      <w:r w:rsidRPr="003867D4">
        <w:rPr>
          <w:rFonts w:hint="cs"/>
          <w:rtl/>
        </w:rPr>
        <w:t>الحديث الوارد في الآية:</w:t>
      </w:r>
    </w:p>
    <w:p w:rsidR="00394405" w:rsidRPr="003867D4" w:rsidRDefault="00394405" w:rsidP="00072CDB">
      <w:pPr>
        <w:rPr>
          <w:rtl/>
        </w:rPr>
      </w:pPr>
      <w:r w:rsidRPr="003867D4">
        <w:rPr>
          <w:rFonts w:hint="cs"/>
          <w:rtl/>
        </w:rPr>
        <w:t>حديث سرية عبد الله بن حجش، وفيه:</w:t>
      </w:r>
      <w:r w:rsidR="00072CDB" w:rsidRPr="003867D4">
        <w:rPr>
          <w:rFonts w:hint="cs"/>
          <w:rtl/>
        </w:rPr>
        <w:t xml:space="preserve"> </w:t>
      </w:r>
      <w:r w:rsidRPr="003867D4">
        <w:rPr>
          <w:rFonts w:hint="cs"/>
          <w:rtl/>
        </w:rPr>
        <w:t>"فقال</w:t>
      </w:r>
      <w:r w:rsidRPr="003867D4">
        <w:rPr>
          <w:rtl/>
        </w:rPr>
        <w:t xml:space="preserve"> </w:t>
      </w:r>
      <w:r w:rsidRPr="003867D4">
        <w:rPr>
          <w:rFonts w:hint="cs"/>
          <w:rtl/>
        </w:rPr>
        <w:t>لابن</w:t>
      </w:r>
      <w:r w:rsidRPr="003867D4">
        <w:rPr>
          <w:rtl/>
        </w:rPr>
        <w:t xml:space="preserve"> </w:t>
      </w:r>
      <w:r w:rsidRPr="003867D4">
        <w:rPr>
          <w:rFonts w:hint="cs"/>
          <w:rtl/>
        </w:rPr>
        <w:t>جحشٍ</w:t>
      </w:r>
      <w:r w:rsidRPr="003867D4">
        <w:rPr>
          <w:rtl/>
        </w:rPr>
        <w:t xml:space="preserve"> </w:t>
      </w:r>
      <w:r w:rsidRPr="003867D4">
        <w:rPr>
          <w:rFonts w:hint="cs"/>
          <w:rtl/>
        </w:rPr>
        <w:t>وأصحابه</w:t>
      </w:r>
      <w:r w:rsidRPr="003867D4">
        <w:rPr>
          <w:rtl/>
        </w:rPr>
        <w:t>:</w:t>
      </w:r>
      <w:r w:rsidR="00072CDB" w:rsidRPr="003867D4">
        <w:rPr>
          <w:rFonts w:hint="cs"/>
          <w:rtl/>
        </w:rPr>
        <w:t xml:space="preserve"> </w:t>
      </w:r>
      <w:r w:rsidRPr="003867D4">
        <w:rPr>
          <w:rtl/>
        </w:rPr>
        <w:t>"</w:t>
      </w:r>
      <w:r w:rsidRPr="003867D4">
        <w:rPr>
          <w:rFonts w:hint="cs"/>
          <w:rtl/>
        </w:rPr>
        <w:t>ما</w:t>
      </w:r>
      <w:r w:rsidRPr="003867D4">
        <w:rPr>
          <w:rtl/>
        </w:rPr>
        <w:t xml:space="preserve"> </w:t>
      </w:r>
      <w:r w:rsidRPr="003867D4">
        <w:rPr>
          <w:rFonts w:hint="cs"/>
          <w:rtl/>
        </w:rPr>
        <w:t>أمرتكم</w:t>
      </w:r>
      <w:r w:rsidRPr="003867D4">
        <w:rPr>
          <w:rtl/>
        </w:rPr>
        <w:t xml:space="preserve"> </w:t>
      </w:r>
      <w:r w:rsidRPr="003867D4">
        <w:rPr>
          <w:rFonts w:hint="cs"/>
          <w:rtl/>
        </w:rPr>
        <w:t>بالقتال</w:t>
      </w:r>
      <w:r w:rsidRPr="003867D4">
        <w:rPr>
          <w:rtl/>
        </w:rPr>
        <w:t xml:space="preserve"> </w:t>
      </w:r>
      <w:r w:rsidRPr="003867D4">
        <w:rPr>
          <w:rFonts w:hint="cs"/>
          <w:rtl/>
        </w:rPr>
        <w:t>في</w:t>
      </w:r>
      <w:r w:rsidRPr="003867D4">
        <w:rPr>
          <w:rtl/>
        </w:rPr>
        <w:t xml:space="preserve"> </w:t>
      </w:r>
      <w:r w:rsidRPr="003867D4">
        <w:rPr>
          <w:rFonts w:hint="cs"/>
          <w:rtl/>
        </w:rPr>
        <w:t>الشهر</w:t>
      </w:r>
      <w:r w:rsidRPr="003867D4">
        <w:rPr>
          <w:rtl/>
        </w:rPr>
        <w:t xml:space="preserve"> </w:t>
      </w:r>
      <w:r w:rsidRPr="003867D4">
        <w:rPr>
          <w:rFonts w:hint="cs"/>
          <w:rtl/>
        </w:rPr>
        <w:t>الحرام</w:t>
      </w:r>
      <w:r w:rsidRPr="003867D4">
        <w:rPr>
          <w:rtl/>
        </w:rPr>
        <w:t>"</w:t>
      </w:r>
      <w:r w:rsidRPr="003867D4">
        <w:rPr>
          <w:rFonts w:hint="cs"/>
          <w:rtl/>
        </w:rPr>
        <w:t>،</w:t>
      </w:r>
      <w:r w:rsidRPr="003867D4">
        <w:rPr>
          <w:rtl/>
        </w:rPr>
        <w:t xml:space="preserve"> </w:t>
      </w:r>
      <w:r w:rsidRPr="003867D4">
        <w:rPr>
          <w:rFonts w:hint="cs"/>
          <w:rtl/>
        </w:rPr>
        <w:t>ووقف</w:t>
      </w:r>
      <w:r w:rsidRPr="003867D4">
        <w:rPr>
          <w:rtl/>
        </w:rPr>
        <w:t xml:space="preserve"> </w:t>
      </w:r>
      <w:r w:rsidRPr="003867D4">
        <w:rPr>
          <w:rFonts w:hint="cs"/>
          <w:rtl/>
        </w:rPr>
        <w:t>العير</w:t>
      </w:r>
      <w:r w:rsidRPr="003867D4">
        <w:rPr>
          <w:rtl/>
        </w:rPr>
        <w:t xml:space="preserve"> </w:t>
      </w:r>
      <w:r w:rsidRPr="003867D4">
        <w:rPr>
          <w:rFonts w:hint="cs"/>
          <w:rtl/>
        </w:rPr>
        <w:t>والأسيرين</w:t>
      </w:r>
      <w:r w:rsidRPr="003867D4">
        <w:rPr>
          <w:rtl/>
        </w:rPr>
        <w:t xml:space="preserve"> </w:t>
      </w:r>
      <w:r w:rsidRPr="003867D4">
        <w:rPr>
          <w:rFonts w:hint="cs"/>
          <w:rtl/>
        </w:rPr>
        <w:t>وأبـى</w:t>
      </w:r>
      <w:r w:rsidRPr="003867D4">
        <w:rPr>
          <w:rtl/>
        </w:rPr>
        <w:t xml:space="preserve"> </w:t>
      </w:r>
      <w:r w:rsidRPr="003867D4">
        <w:rPr>
          <w:rFonts w:hint="cs"/>
          <w:rtl/>
        </w:rPr>
        <w:t>أَنْ</w:t>
      </w:r>
      <w:r w:rsidRPr="003867D4">
        <w:rPr>
          <w:rtl/>
        </w:rPr>
        <w:t xml:space="preserve"> </w:t>
      </w:r>
      <w:r w:rsidRPr="003867D4">
        <w:rPr>
          <w:rFonts w:hint="cs"/>
          <w:rtl/>
        </w:rPr>
        <w:t>يأخذ</w:t>
      </w:r>
      <w:r w:rsidRPr="003867D4">
        <w:rPr>
          <w:rtl/>
        </w:rPr>
        <w:t xml:space="preserve"> </w:t>
      </w:r>
      <w:r w:rsidRPr="003867D4">
        <w:rPr>
          <w:rFonts w:hint="cs"/>
          <w:rtl/>
        </w:rPr>
        <w:t>من</w:t>
      </w:r>
      <w:r w:rsidRPr="003867D4">
        <w:rPr>
          <w:rtl/>
        </w:rPr>
        <w:t xml:space="preserve"> </w:t>
      </w:r>
      <w:r w:rsidRPr="003867D4">
        <w:rPr>
          <w:rFonts w:hint="cs"/>
          <w:rtl/>
        </w:rPr>
        <w:t>ذلك</w:t>
      </w:r>
      <w:r w:rsidRPr="003867D4">
        <w:rPr>
          <w:rtl/>
        </w:rPr>
        <w:t xml:space="preserve"> </w:t>
      </w:r>
      <w:r w:rsidRPr="003867D4">
        <w:rPr>
          <w:rFonts w:hint="cs"/>
          <w:rtl/>
        </w:rPr>
        <w:t>شيئاً ...؛ فأنزل الله</w:t>
      </w:r>
      <w:r w:rsidRPr="003867D4">
        <w:rPr>
          <w:rtl/>
        </w:rPr>
        <w:t xml:space="preserve"> </w:t>
      </w:r>
      <w:r w:rsidRPr="003867D4">
        <w:rPr>
          <w:rFonts w:hint="cs"/>
          <w:rtl/>
        </w:rPr>
        <w:t>تعالى</w:t>
      </w:r>
      <w:r w:rsidRPr="003867D4">
        <w:rPr>
          <w:rtl/>
        </w:rPr>
        <w:t>:</w:t>
      </w:r>
      <w:r w:rsidR="00D869EF" w:rsidRPr="003867D4">
        <w:rPr>
          <w:rFonts w:hint="cs"/>
          <w:rtl/>
        </w:rPr>
        <w:t xml:space="preserve"> "</w:t>
      </w:r>
      <w:r w:rsidR="00D869EF" w:rsidRPr="003867D4">
        <w:rPr>
          <w:rtl/>
        </w:rPr>
        <w:t>يَسْأَلُونَكَ عَنِ الشَّهْرِ الْحَرَامِ</w:t>
      </w:r>
      <w:r w:rsidR="00D869EF" w:rsidRPr="003867D4">
        <w:rPr>
          <w:rFonts w:hint="cs"/>
          <w:rtl/>
        </w:rPr>
        <w:t>"</w:t>
      </w:r>
      <w:r w:rsidR="00D869EF" w:rsidRPr="003867D4">
        <w:rPr>
          <w:rtl/>
        </w:rPr>
        <w:t xml:space="preserve"> </w:t>
      </w:r>
      <w:r w:rsidRPr="003867D4">
        <w:rPr>
          <w:rFonts w:hint="cs"/>
          <w:rtl/>
        </w:rPr>
        <w:t>الآية؛</w:t>
      </w:r>
      <w:r w:rsidRPr="003867D4">
        <w:rPr>
          <w:rtl/>
        </w:rPr>
        <w:t xml:space="preserve"> </w:t>
      </w:r>
      <w:r w:rsidRPr="003867D4">
        <w:rPr>
          <w:rFonts w:hint="cs"/>
          <w:rtl/>
        </w:rPr>
        <w:t>فأخذ</w:t>
      </w:r>
      <w:r w:rsidRPr="003867D4">
        <w:rPr>
          <w:rtl/>
        </w:rPr>
        <w:t xml:space="preserve"> </w:t>
      </w:r>
      <w:r w:rsidRPr="003867D4">
        <w:rPr>
          <w:rFonts w:hint="cs"/>
          <w:rtl/>
        </w:rPr>
        <w:t>رسول</w:t>
      </w:r>
      <w:r w:rsidRPr="003867D4">
        <w:rPr>
          <w:rtl/>
        </w:rPr>
        <w:t xml:space="preserve"> </w:t>
      </w:r>
      <w:r w:rsidRPr="003867D4">
        <w:rPr>
          <w:rFonts w:hint="cs"/>
          <w:rtl/>
        </w:rPr>
        <w:t>الله</w:t>
      </w:r>
      <w:r w:rsidRPr="003867D4">
        <w:rPr>
          <w:rtl/>
        </w:rPr>
        <w:t xml:space="preserve"> ﷺ </w:t>
      </w:r>
      <w:r w:rsidRPr="003867D4">
        <w:rPr>
          <w:rFonts w:hint="cs"/>
          <w:rtl/>
        </w:rPr>
        <w:t xml:space="preserve"> العير</w:t>
      </w:r>
      <w:r w:rsidRPr="003867D4">
        <w:rPr>
          <w:rtl/>
        </w:rPr>
        <w:t xml:space="preserve"> </w:t>
      </w:r>
      <w:r w:rsidRPr="003867D4">
        <w:rPr>
          <w:rFonts w:hint="cs"/>
          <w:rtl/>
        </w:rPr>
        <w:t>فعزل</w:t>
      </w:r>
      <w:r w:rsidRPr="003867D4">
        <w:rPr>
          <w:rtl/>
        </w:rPr>
        <w:t xml:space="preserve"> </w:t>
      </w:r>
      <w:r w:rsidRPr="003867D4">
        <w:rPr>
          <w:rFonts w:hint="cs"/>
          <w:rtl/>
        </w:rPr>
        <w:t>منها</w:t>
      </w:r>
      <w:r w:rsidRPr="003867D4">
        <w:rPr>
          <w:rtl/>
        </w:rPr>
        <w:t xml:space="preserve"> </w:t>
      </w:r>
      <w:r w:rsidRPr="003867D4">
        <w:rPr>
          <w:rFonts w:hint="cs"/>
          <w:rtl/>
        </w:rPr>
        <w:t>الخمس ...</w:t>
      </w:r>
      <w:r w:rsidRPr="003867D4">
        <w:rPr>
          <w:rFonts w:hint="eastAsia"/>
          <w:rtl/>
        </w:rPr>
        <w:t>»</w:t>
      </w:r>
      <w:r w:rsidRPr="003867D4">
        <w:rPr>
          <w:rStyle w:val="EndnoteReference"/>
          <w:rtl/>
        </w:rPr>
        <w:endnoteReference w:id="57"/>
      </w:r>
      <w:r w:rsidRPr="003867D4">
        <w:rPr>
          <w:rFonts w:hint="cs"/>
          <w:rtl/>
        </w:rPr>
        <w:t>.</w:t>
      </w:r>
    </w:p>
    <w:p w:rsidR="00394405" w:rsidRPr="003867D4" w:rsidRDefault="00394405" w:rsidP="00394405">
      <w:pPr>
        <w:pStyle w:val="Heading2"/>
        <w:rPr>
          <w:rtl/>
        </w:rPr>
      </w:pPr>
      <w:r w:rsidRPr="003867D4">
        <w:rPr>
          <w:rFonts w:hint="cs"/>
          <w:rtl/>
        </w:rPr>
        <w:t xml:space="preserve">الجوانب التفسيرية المستنبطة من فعل النبـيِّ </w:t>
      </w:r>
      <w:r w:rsidR="00072CDB" w:rsidRPr="003867D4">
        <w:rPr>
          <w:rFonts w:hint="cs"/>
          <w:rtl/>
        </w:rPr>
        <w:t>ﷺ:</w:t>
      </w:r>
    </w:p>
    <w:p w:rsidR="00072CDB" w:rsidRPr="003867D4" w:rsidRDefault="00394405" w:rsidP="00072CDB">
      <w:pPr>
        <w:pStyle w:val="ListParagraph"/>
        <w:numPr>
          <w:ilvl w:val="0"/>
          <w:numId w:val="8"/>
        </w:numPr>
      </w:pPr>
      <w:r w:rsidRPr="003867D4">
        <w:rPr>
          <w:rFonts w:hint="cs"/>
          <w:rtl/>
        </w:rPr>
        <w:t>أن القتال في الأشهر الحرم كان محرماً،</w:t>
      </w:r>
      <w:r w:rsidR="00072CDB" w:rsidRPr="003867D4">
        <w:rPr>
          <w:rStyle w:val="EndnoteReference"/>
          <w:rtl/>
        </w:rPr>
        <w:endnoteReference w:id="58"/>
      </w:r>
      <w:r w:rsidRPr="003867D4">
        <w:rPr>
          <w:rFonts w:hint="cs"/>
          <w:rtl/>
        </w:rPr>
        <w:t xml:space="preserve"> ويدلُّ عليه: قبض النَّبـيِّ ﷺ  يده عن الغنيمة والأسيرين، وامتناعه عن التَّصرف في شيءٍ من ذلك.</w:t>
      </w:r>
    </w:p>
    <w:p w:rsidR="00394405" w:rsidRPr="003867D4" w:rsidRDefault="00394405" w:rsidP="00072CDB">
      <w:pPr>
        <w:pStyle w:val="ListParagraph"/>
        <w:numPr>
          <w:ilvl w:val="0"/>
          <w:numId w:val="8"/>
        </w:numPr>
        <w:rPr>
          <w:rtl/>
        </w:rPr>
      </w:pPr>
      <w:r w:rsidRPr="003867D4">
        <w:rPr>
          <w:rFonts w:hint="cs"/>
          <w:rtl/>
        </w:rPr>
        <w:t>جواز أخذ الغنيمة المكتسبة من القتال الحاصل في الأشهر الحرم، وذلك إذا كان المسلمون في حالة حربٍ مع الكافرين، ودلالة فعله ﷺ  واضحةٌ؛ حيث باشر أخذ تلك الغنيمة، وقبض الأسيرين بعد نزول هذه الآية، بعدما كان متوقفاً عن ذلك</w:t>
      </w:r>
      <w:r w:rsidRPr="003867D4">
        <w:rPr>
          <w:rStyle w:val="EndnoteReference"/>
          <w:rtl/>
        </w:rPr>
        <w:endnoteReference w:id="59"/>
      </w:r>
      <w:r w:rsidRPr="003867D4">
        <w:rPr>
          <w:rFonts w:hint="cs"/>
          <w:rtl/>
        </w:rPr>
        <w:t>.</w:t>
      </w:r>
    </w:p>
    <w:p w:rsidR="00394405" w:rsidRPr="003867D4" w:rsidRDefault="00394405" w:rsidP="00D869EF">
      <w:pPr>
        <w:rPr>
          <w:rtl/>
        </w:rPr>
      </w:pPr>
      <w:r w:rsidRPr="003867D4">
        <w:rPr>
          <w:rFonts w:hint="cs"/>
          <w:b/>
          <w:bCs/>
          <w:rtl/>
        </w:rPr>
        <w:t>الموضع الثاني:</w:t>
      </w:r>
      <w:r w:rsidRPr="003867D4">
        <w:rPr>
          <w:rFonts w:hint="cs"/>
          <w:rtl/>
        </w:rPr>
        <w:t xml:space="preserve"> قوله تعالى:</w:t>
      </w:r>
      <w:r w:rsidRPr="003867D4">
        <w:rPr>
          <w:rtl/>
        </w:rPr>
        <w:t xml:space="preserve"> </w:t>
      </w:r>
      <w:r w:rsidR="00D869EF" w:rsidRPr="003867D4">
        <w:rPr>
          <w:rFonts w:hint="cs"/>
          <w:rtl/>
        </w:rPr>
        <w:t>"</w:t>
      </w:r>
      <w:r w:rsidR="00D869EF" w:rsidRPr="003867D4">
        <w:rPr>
          <w:rtl/>
        </w:rPr>
        <w:t>إِنَّ اللَّهَ يَأْمُرُكُمْ أَنْ تُؤَدُّوا الْأَمَانَاتِ إِلَى أَهْلِهَا</w:t>
      </w:r>
      <w:r w:rsidR="00D869EF" w:rsidRPr="003867D4">
        <w:rPr>
          <w:rFonts w:hint="cs"/>
          <w:rtl/>
        </w:rPr>
        <w:t xml:space="preserve">" </w:t>
      </w:r>
      <w:r w:rsidRPr="003867D4">
        <w:rPr>
          <w:rFonts w:hint="cs"/>
          <w:rtl/>
        </w:rPr>
        <w:t>[النساء: 58].</w:t>
      </w:r>
    </w:p>
    <w:p w:rsidR="00394405" w:rsidRPr="003867D4" w:rsidRDefault="00394405" w:rsidP="00394405">
      <w:pPr>
        <w:pStyle w:val="Heading2"/>
        <w:rPr>
          <w:rtl/>
        </w:rPr>
      </w:pPr>
      <w:r w:rsidRPr="003867D4">
        <w:rPr>
          <w:rFonts w:hint="cs"/>
          <w:rtl/>
        </w:rPr>
        <w:t>الحديث الوارد في الآية:</w:t>
      </w:r>
    </w:p>
    <w:p w:rsidR="00394405" w:rsidRPr="003867D4" w:rsidRDefault="00394405" w:rsidP="00D869EF">
      <w:pPr>
        <w:rPr>
          <w:rtl/>
        </w:rPr>
      </w:pPr>
      <w:r w:rsidRPr="003867D4">
        <w:rPr>
          <w:rFonts w:hint="cs"/>
          <w:rtl/>
        </w:rPr>
        <w:t>حديث مجاهد بن جبر، قال:</w:t>
      </w:r>
      <w:r w:rsidR="00072CDB" w:rsidRPr="003867D4">
        <w:rPr>
          <w:rFonts w:hint="cs"/>
          <w:rtl/>
        </w:rPr>
        <w:t xml:space="preserve"> </w:t>
      </w:r>
      <w:r w:rsidRPr="003867D4">
        <w:rPr>
          <w:rFonts w:hint="cs"/>
          <w:rtl/>
        </w:rPr>
        <w:t>"نزل قوله تعالى:</w:t>
      </w:r>
      <w:r w:rsidRPr="003867D4">
        <w:rPr>
          <w:rtl/>
        </w:rPr>
        <w:t xml:space="preserve"> </w:t>
      </w:r>
      <w:r w:rsidR="00D869EF" w:rsidRPr="003867D4">
        <w:rPr>
          <w:rFonts w:hint="cs"/>
          <w:rtl/>
        </w:rPr>
        <w:t>"</w:t>
      </w:r>
      <w:r w:rsidR="00D869EF" w:rsidRPr="003867D4">
        <w:rPr>
          <w:rtl/>
        </w:rPr>
        <w:t>إِنَّ اللَّهَ يَأْمُرُكُمْ أَنْ تُؤَدُّوا الْأَمَانَاتِ إِلَى أَهْلِهَا</w:t>
      </w:r>
      <w:r w:rsidR="00D869EF" w:rsidRPr="003867D4">
        <w:rPr>
          <w:rFonts w:hint="cs"/>
          <w:rtl/>
        </w:rPr>
        <w:t xml:space="preserve">" </w:t>
      </w:r>
      <w:r w:rsidRPr="003867D4">
        <w:rPr>
          <w:rFonts w:hint="cs"/>
          <w:rtl/>
        </w:rPr>
        <w:t>في</w:t>
      </w:r>
      <w:r w:rsidRPr="003867D4">
        <w:rPr>
          <w:rtl/>
        </w:rPr>
        <w:t xml:space="preserve"> </w:t>
      </w:r>
      <w:r w:rsidRPr="003867D4">
        <w:rPr>
          <w:rFonts w:hint="cs"/>
          <w:rtl/>
        </w:rPr>
        <w:t>عثمان</w:t>
      </w:r>
      <w:r w:rsidRPr="003867D4">
        <w:rPr>
          <w:rtl/>
        </w:rPr>
        <w:t xml:space="preserve"> </w:t>
      </w:r>
      <w:r w:rsidRPr="003867D4">
        <w:rPr>
          <w:rFonts w:hint="cs"/>
          <w:rtl/>
        </w:rPr>
        <w:t>بن</w:t>
      </w:r>
      <w:r w:rsidRPr="003867D4">
        <w:rPr>
          <w:rtl/>
        </w:rPr>
        <w:t xml:space="preserve"> </w:t>
      </w:r>
      <w:r w:rsidRPr="003867D4">
        <w:rPr>
          <w:rFonts w:hint="cs"/>
          <w:rtl/>
        </w:rPr>
        <w:t>طلحة حين</w:t>
      </w:r>
      <w:r w:rsidRPr="003867D4">
        <w:rPr>
          <w:rtl/>
        </w:rPr>
        <w:t xml:space="preserve"> </w:t>
      </w:r>
      <w:r w:rsidRPr="003867D4">
        <w:rPr>
          <w:rFonts w:hint="cs"/>
          <w:rtl/>
        </w:rPr>
        <w:t>قبض</w:t>
      </w:r>
      <w:r w:rsidRPr="003867D4">
        <w:rPr>
          <w:rtl/>
        </w:rPr>
        <w:t xml:space="preserve"> </w:t>
      </w:r>
      <w:r w:rsidRPr="003867D4">
        <w:rPr>
          <w:rFonts w:hint="cs"/>
          <w:rtl/>
        </w:rPr>
        <w:t>النَّبـيُّ</w:t>
      </w:r>
      <w:r w:rsidRPr="003867D4">
        <w:rPr>
          <w:rtl/>
        </w:rPr>
        <w:t xml:space="preserve"> </w:t>
      </w:r>
      <w:r w:rsidR="00D869EF" w:rsidRPr="003867D4">
        <w:rPr>
          <w:rtl/>
        </w:rPr>
        <w:t>ﷺ</w:t>
      </w:r>
      <w:r w:rsidRPr="003867D4">
        <w:rPr>
          <w:rFonts w:hint="cs"/>
          <w:rtl/>
        </w:rPr>
        <w:t xml:space="preserve"> مفتاحَ</w:t>
      </w:r>
      <w:r w:rsidRPr="003867D4">
        <w:rPr>
          <w:rtl/>
        </w:rPr>
        <w:t xml:space="preserve"> </w:t>
      </w:r>
      <w:r w:rsidRPr="003867D4">
        <w:rPr>
          <w:rFonts w:hint="cs"/>
          <w:rtl/>
        </w:rPr>
        <w:t>الكعبة</w:t>
      </w:r>
      <w:r w:rsidRPr="003867D4">
        <w:rPr>
          <w:rtl/>
        </w:rPr>
        <w:t xml:space="preserve"> </w:t>
      </w:r>
      <w:r w:rsidRPr="003867D4">
        <w:rPr>
          <w:rFonts w:hint="cs"/>
          <w:rtl/>
        </w:rPr>
        <w:t>ودخل</w:t>
      </w:r>
      <w:r w:rsidRPr="003867D4">
        <w:rPr>
          <w:rtl/>
        </w:rPr>
        <w:t xml:space="preserve"> </w:t>
      </w:r>
      <w:r w:rsidRPr="003867D4">
        <w:rPr>
          <w:rFonts w:hint="cs"/>
          <w:rtl/>
        </w:rPr>
        <w:t>به</w:t>
      </w:r>
      <w:r w:rsidRPr="003867D4">
        <w:rPr>
          <w:rtl/>
        </w:rPr>
        <w:t xml:space="preserve"> </w:t>
      </w:r>
      <w:r w:rsidRPr="003867D4">
        <w:rPr>
          <w:rFonts w:hint="cs"/>
          <w:rtl/>
        </w:rPr>
        <w:t>الكعبة</w:t>
      </w:r>
      <w:r w:rsidRPr="003867D4">
        <w:rPr>
          <w:rtl/>
        </w:rPr>
        <w:t xml:space="preserve"> </w:t>
      </w:r>
      <w:r w:rsidRPr="003867D4">
        <w:rPr>
          <w:rFonts w:hint="cs"/>
          <w:rtl/>
        </w:rPr>
        <w:t>يوم</w:t>
      </w:r>
      <w:r w:rsidRPr="003867D4">
        <w:rPr>
          <w:rtl/>
        </w:rPr>
        <w:t xml:space="preserve"> </w:t>
      </w:r>
      <w:r w:rsidRPr="003867D4">
        <w:rPr>
          <w:rFonts w:hint="cs"/>
          <w:rtl/>
        </w:rPr>
        <w:t>الفتح،</w:t>
      </w:r>
      <w:r w:rsidRPr="003867D4">
        <w:rPr>
          <w:rtl/>
        </w:rPr>
        <w:t xml:space="preserve"> </w:t>
      </w:r>
      <w:r w:rsidRPr="003867D4">
        <w:rPr>
          <w:rFonts w:hint="cs"/>
          <w:rtl/>
        </w:rPr>
        <w:t>فخرج</w:t>
      </w:r>
      <w:r w:rsidRPr="003867D4">
        <w:rPr>
          <w:rtl/>
        </w:rPr>
        <w:t xml:space="preserve"> </w:t>
      </w:r>
      <w:r w:rsidRPr="003867D4">
        <w:rPr>
          <w:rFonts w:hint="cs"/>
          <w:rtl/>
        </w:rPr>
        <w:t>وهو</w:t>
      </w:r>
      <w:r w:rsidRPr="003867D4">
        <w:rPr>
          <w:rtl/>
        </w:rPr>
        <w:t xml:space="preserve"> </w:t>
      </w:r>
      <w:r w:rsidRPr="003867D4">
        <w:rPr>
          <w:rFonts w:hint="cs"/>
          <w:rtl/>
        </w:rPr>
        <w:t>يتلو</w:t>
      </w:r>
      <w:r w:rsidRPr="003867D4">
        <w:rPr>
          <w:rtl/>
        </w:rPr>
        <w:t xml:space="preserve"> </w:t>
      </w:r>
      <w:r w:rsidRPr="003867D4">
        <w:rPr>
          <w:rFonts w:hint="cs"/>
          <w:rtl/>
        </w:rPr>
        <w:t>هذه</w:t>
      </w:r>
      <w:r w:rsidRPr="003867D4">
        <w:rPr>
          <w:rtl/>
        </w:rPr>
        <w:t xml:space="preserve"> </w:t>
      </w:r>
      <w:r w:rsidRPr="003867D4">
        <w:rPr>
          <w:rFonts w:hint="cs"/>
          <w:rtl/>
        </w:rPr>
        <w:t>الآية؛</w:t>
      </w:r>
      <w:r w:rsidRPr="003867D4">
        <w:rPr>
          <w:rtl/>
        </w:rPr>
        <w:t xml:space="preserve"> </w:t>
      </w:r>
      <w:r w:rsidRPr="003867D4">
        <w:rPr>
          <w:rFonts w:hint="cs"/>
          <w:rtl/>
        </w:rPr>
        <w:t>فدعا</w:t>
      </w:r>
      <w:r w:rsidRPr="003867D4">
        <w:rPr>
          <w:rtl/>
        </w:rPr>
        <w:t xml:space="preserve"> </w:t>
      </w:r>
      <w:r w:rsidRPr="003867D4">
        <w:rPr>
          <w:rFonts w:hint="cs"/>
          <w:rtl/>
        </w:rPr>
        <w:t>عثمانَ</w:t>
      </w:r>
      <w:r w:rsidRPr="003867D4">
        <w:rPr>
          <w:rtl/>
        </w:rPr>
        <w:t xml:space="preserve"> </w:t>
      </w:r>
      <w:r w:rsidRPr="003867D4">
        <w:rPr>
          <w:rFonts w:hint="cs"/>
          <w:rtl/>
        </w:rPr>
        <w:t>فدفع</w:t>
      </w:r>
      <w:r w:rsidRPr="003867D4">
        <w:rPr>
          <w:rtl/>
        </w:rPr>
        <w:t xml:space="preserve"> </w:t>
      </w:r>
      <w:r w:rsidRPr="003867D4">
        <w:rPr>
          <w:rFonts w:hint="cs"/>
          <w:rtl/>
        </w:rPr>
        <w:t>إليه</w:t>
      </w:r>
      <w:r w:rsidRPr="003867D4">
        <w:rPr>
          <w:rtl/>
        </w:rPr>
        <w:t xml:space="preserve"> </w:t>
      </w:r>
      <w:r w:rsidRPr="003867D4">
        <w:rPr>
          <w:rFonts w:hint="cs"/>
          <w:rtl/>
        </w:rPr>
        <w:t>المفتاح، وقال</w:t>
      </w:r>
      <w:r w:rsidRPr="003867D4">
        <w:rPr>
          <w:rtl/>
        </w:rPr>
        <w:t>: «</w:t>
      </w:r>
      <w:r w:rsidRPr="003867D4">
        <w:rPr>
          <w:rFonts w:hint="cs"/>
          <w:rtl/>
        </w:rPr>
        <w:t>خُذُوهَا</w:t>
      </w:r>
      <w:r w:rsidRPr="003867D4">
        <w:rPr>
          <w:rtl/>
        </w:rPr>
        <w:t xml:space="preserve"> </w:t>
      </w:r>
      <w:r w:rsidRPr="003867D4">
        <w:rPr>
          <w:rFonts w:hint="cs"/>
          <w:rtl/>
        </w:rPr>
        <w:t>يَا</w:t>
      </w:r>
      <w:r w:rsidRPr="003867D4">
        <w:rPr>
          <w:rtl/>
        </w:rPr>
        <w:t xml:space="preserve"> </w:t>
      </w:r>
      <w:r w:rsidRPr="003867D4">
        <w:rPr>
          <w:rFonts w:hint="cs"/>
          <w:rtl/>
        </w:rPr>
        <w:t>بَنِي</w:t>
      </w:r>
      <w:r w:rsidRPr="003867D4">
        <w:rPr>
          <w:rtl/>
        </w:rPr>
        <w:t xml:space="preserve"> </w:t>
      </w:r>
      <w:r w:rsidRPr="003867D4">
        <w:rPr>
          <w:rFonts w:hint="cs"/>
          <w:rtl/>
        </w:rPr>
        <w:t>أَبِي</w:t>
      </w:r>
      <w:r w:rsidRPr="003867D4">
        <w:rPr>
          <w:rtl/>
        </w:rPr>
        <w:t xml:space="preserve"> </w:t>
      </w:r>
      <w:r w:rsidRPr="003867D4">
        <w:rPr>
          <w:rFonts w:hint="cs"/>
          <w:rtl/>
        </w:rPr>
        <w:t>طَلْحَةَ</w:t>
      </w:r>
      <w:r w:rsidRPr="003867D4">
        <w:rPr>
          <w:rtl/>
        </w:rPr>
        <w:t xml:space="preserve"> </w:t>
      </w:r>
      <w:r w:rsidRPr="003867D4">
        <w:rPr>
          <w:rFonts w:hint="cs"/>
          <w:rtl/>
        </w:rPr>
        <w:t>بِأَمَانَةِ</w:t>
      </w:r>
      <w:r w:rsidRPr="003867D4">
        <w:rPr>
          <w:rtl/>
        </w:rPr>
        <w:t xml:space="preserve"> </w:t>
      </w:r>
      <w:r w:rsidRPr="003867D4">
        <w:rPr>
          <w:rFonts w:hint="cs"/>
          <w:rtl/>
        </w:rPr>
        <w:t>اللَّهِ</w:t>
      </w:r>
      <w:r w:rsidRPr="003867D4">
        <w:rPr>
          <w:rtl/>
        </w:rPr>
        <w:t xml:space="preserve"> </w:t>
      </w:r>
      <w:r w:rsidRPr="003867D4">
        <w:rPr>
          <w:rFonts w:hint="cs"/>
          <w:rtl/>
        </w:rPr>
        <w:t>سُبْحَانَهُ،</w:t>
      </w:r>
      <w:r w:rsidRPr="003867D4">
        <w:rPr>
          <w:rtl/>
        </w:rPr>
        <w:t xml:space="preserve"> </w:t>
      </w:r>
      <w:r w:rsidRPr="003867D4">
        <w:rPr>
          <w:rFonts w:hint="cs"/>
          <w:rtl/>
        </w:rPr>
        <w:t>لَا</w:t>
      </w:r>
      <w:r w:rsidRPr="003867D4">
        <w:rPr>
          <w:rtl/>
        </w:rPr>
        <w:t xml:space="preserve"> </w:t>
      </w:r>
      <w:r w:rsidRPr="003867D4">
        <w:rPr>
          <w:rFonts w:hint="cs"/>
          <w:rtl/>
        </w:rPr>
        <w:t>يَنْزِعُهَا</w:t>
      </w:r>
      <w:r w:rsidRPr="003867D4">
        <w:rPr>
          <w:rtl/>
        </w:rPr>
        <w:t xml:space="preserve"> </w:t>
      </w:r>
      <w:r w:rsidRPr="003867D4">
        <w:rPr>
          <w:rFonts w:hint="cs"/>
          <w:rtl/>
        </w:rPr>
        <w:t>مِنْكُمْ</w:t>
      </w:r>
      <w:r w:rsidRPr="003867D4">
        <w:rPr>
          <w:rtl/>
        </w:rPr>
        <w:t xml:space="preserve"> </w:t>
      </w:r>
      <w:r w:rsidRPr="003867D4">
        <w:rPr>
          <w:rFonts w:hint="cs"/>
          <w:rtl/>
        </w:rPr>
        <w:t>إِلَّا</w:t>
      </w:r>
      <w:r w:rsidRPr="003867D4">
        <w:rPr>
          <w:rtl/>
        </w:rPr>
        <w:t xml:space="preserve"> </w:t>
      </w:r>
      <w:r w:rsidRPr="003867D4">
        <w:rPr>
          <w:rFonts w:hint="cs"/>
          <w:rtl/>
        </w:rPr>
        <w:t>ظَالِمٌ</w:t>
      </w:r>
      <w:r w:rsidRPr="003867D4">
        <w:rPr>
          <w:rFonts w:hint="eastAsia"/>
          <w:rtl/>
        </w:rPr>
        <w:t>»</w:t>
      </w:r>
      <w:r w:rsidRPr="003867D4">
        <w:rPr>
          <w:rFonts w:hint="cs"/>
          <w:rtl/>
        </w:rPr>
        <w:t>"</w:t>
      </w:r>
      <w:r w:rsidR="00072CDB" w:rsidRPr="003867D4">
        <w:rPr>
          <w:rFonts w:hint="cs"/>
          <w:rtl/>
        </w:rPr>
        <w:t>.</w:t>
      </w:r>
      <w:r w:rsidRPr="003867D4">
        <w:rPr>
          <w:rStyle w:val="EndnoteReference"/>
          <w:rtl/>
        </w:rPr>
        <w:endnoteReference w:id="60"/>
      </w:r>
    </w:p>
    <w:p w:rsidR="00394405" w:rsidRPr="003867D4" w:rsidRDefault="00394405" w:rsidP="00394405">
      <w:pPr>
        <w:pStyle w:val="Heading2"/>
        <w:rPr>
          <w:rtl/>
        </w:rPr>
      </w:pPr>
      <w:r w:rsidRPr="003867D4">
        <w:rPr>
          <w:rFonts w:hint="cs"/>
          <w:rtl/>
        </w:rPr>
        <w:t xml:space="preserve">الجوانب التفسيرية المستنبطة من فعل النبـيِّ </w:t>
      </w:r>
      <w:r w:rsidR="00072CDB" w:rsidRPr="003867D4">
        <w:rPr>
          <w:rFonts w:hint="cs"/>
          <w:rtl/>
        </w:rPr>
        <w:t>ﷺ</w:t>
      </w:r>
      <w:r w:rsidRPr="003867D4">
        <w:rPr>
          <w:rFonts w:hint="cs"/>
          <w:rtl/>
        </w:rPr>
        <w:t>:</w:t>
      </w:r>
    </w:p>
    <w:p w:rsidR="00072CDB" w:rsidRPr="003867D4" w:rsidRDefault="00394405" w:rsidP="00072CDB">
      <w:pPr>
        <w:pStyle w:val="ListParagraph"/>
        <w:numPr>
          <w:ilvl w:val="0"/>
          <w:numId w:val="9"/>
        </w:numPr>
      </w:pPr>
      <w:r w:rsidRPr="003867D4">
        <w:rPr>
          <w:rFonts w:hint="cs"/>
          <w:rtl/>
        </w:rPr>
        <w:t>بيان معنى الأداء، وأنه يطلق على ردِّ الشيء بعد أخذه، كإطلاقه على أصل الدَّفع</w:t>
      </w:r>
      <w:r w:rsidRPr="003867D4">
        <w:rPr>
          <w:rtl/>
        </w:rPr>
        <w:t xml:space="preserve"> </w:t>
      </w:r>
      <w:r w:rsidRPr="003867D4">
        <w:rPr>
          <w:rFonts w:hint="cs"/>
          <w:rtl/>
        </w:rPr>
        <w:t>والتَّوفية</w:t>
      </w:r>
      <w:r w:rsidRPr="003867D4">
        <w:rPr>
          <w:rStyle w:val="EndnoteReference"/>
          <w:rtl/>
        </w:rPr>
        <w:endnoteReference w:id="61"/>
      </w:r>
      <w:r w:rsidRPr="003867D4">
        <w:rPr>
          <w:rFonts w:hint="cs"/>
          <w:rtl/>
        </w:rPr>
        <w:t>.</w:t>
      </w:r>
    </w:p>
    <w:p w:rsidR="00072CDB" w:rsidRPr="003867D4" w:rsidRDefault="00394405" w:rsidP="00072CDB">
      <w:pPr>
        <w:pStyle w:val="ListParagraph"/>
        <w:numPr>
          <w:ilvl w:val="0"/>
          <w:numId w:val="9"/>
        </w:numPr>
      </w:pPr>
      <w:r w:rsidRPr="003867D4">
        <w:rPr>
          <w:rFonts w:hint="cs"/>
          <w:rtl/>
        </w:rPr>
        <w:t>أن لفظ هذه الآية من العام المخصوص؛ فقد بيَّن لنا النَّبـيُّ ﷺ  -بفعله- المقصود بالأمانات المأمور بأدائها في هذه الآية، وهي مفاتيح الكعبة المشرفة، وكذلك وضَّح أهلها المأمور بأدائها إليهم، وهم عثمان</w:t>
      </w:r>
      <w:r w:rsidRPr="003867D4">
        <w:rPr>
          <w:rtl/>
        </w:rPr>
        <w:t xml:space="preserve"> </w:t>
      </w:r>
      <w:r w:rsidRPr="003867D4">
        <w:rPr>
          <w:rFonts w:hint="cs"/>
          <w:rtl/>
        </w:rPr>
        <w:t>بن</w:t>
      </w:r>
      <w:r w:rsidRPr="003867D4">
        <w:rPr>
          <w:rtl/>
        </w:rPr>
        <w:t xml:space="preserve"> </w:t>
      </w:r>
      <w:r w:rsidRPr="003867D4">
        <w:rPr>
          <w:rFonts w:hint="cs"/>
          <w:rtl/>
        </w:rPr>
        <w:t>طلحة  وآله</w:t>
      </w:r>
      <w:r w:rsidRPr="003867D4">
        <w:rPr>
          <w:rStyle w:val="EndnoteReference"/>
          <w:rtl/>
        </w:rPr>
        <w:endnoteReference w:id="62"/>
      </w:r>
      <w:r w:rsidRPr="003867D4">
        <w:rPr>
          <w:rFonts w:hint="cs"/>
          <w:rtl/>
        </w:rPr>
        <w:t>.</w:t>
      </w:r>
    </w:p>
    <w:p w:rsidR="00394405" w:rsidRPr="003867D4" w:rsidRDefault="00394405" w:rsidP="00072CDB">
      <w:pPr>
        <w:pStyle w:val="ListParagraph"/>
        <w:numPr>
          <w:ilvl w:val="0"/>
          <w:numId w:val="9"/>
        </w:numPr>
        <w:rPr>
          <w:rtl/>
        </w:rPr>
      </w:pPr>
      <w:r w:rsidRPr="003867D4">
        <w:rPr>
          <w:rFonts w:hint="cs"/>
          <w:rtl/>
        </w:rPr>
        <w:t>جواز الاجتهاد من النَّبـيِّ ﷺ  فيما لم يوحَ إليه فيه،</w:t>
      </w:r>
      <w:r w:rsidR="00072CDB" w:rsidRPr="003867D4">
        <w:rPr>
          <w:rStyle w:val="EndnoteReference"/>
          <w:rtl/>
        </w:rPr>
        <w:endnoteReference w:id="63"/>
      </w:r>
      <w:r w:rsidRPr="003867D4">
        <w:rPr>
          <w:rFonts w:hint="cs"/>
          <w:rtl/>
        </w:rPr>
        <w:t xml:space="preserve"> ويدلُّ على ذلك: قبض النَّبـيُّ </w:t>
      </w:r>
      <w:r w:rsidR="00072CDB" w:rsidRPr="003867D4">
        <w:rPr>
          <w:rFonts w:hint="cs"/>
          <w:rtl/>
        </w:rPr>
        <w:t>ﷺ</w:t>
      </w:r>
      <w:r w:rsidRPr="003867D4">
        <w:rPr>
          <w:rFonts w:hint="cs"/>
          <w:rtl/>
        </w:rPr>
        <w:t xml:space="preserve"> لمفاتيح البيت الشَّريف، فلما أوحيَ إليه في ذلك؛ دفعها إلى آل شيبة وخلَّدها فيهم.</w:t>
      </w:r>
      <w:r w:rsidR="00072CDB" w:rsidRPr="003867D4">
        <w:rPr>
          <w:rStyle w:val="EndnoteReference"/>
          <w:rtl/>
        </w:rPr>
        <w:t xml:space="preserve"> </w:t>
      </w:r>
      <w:r w:rsidR="00072CDB" w:rsidRPr="003867D4">
        <w:rPr>
          <w:rStyle w:val="EndnoteReference"/>
          <w:rtl/>
        </w:rPr>
        <w:endnoteReference w:id="64"/>
      </w:r>
    </w:p>
    <w:p w:rsidR="00394405" w:rsidRPr="003867D4" w:rsidRDefault="00394405" w:rsidP="0082505B">
      <w:pPr>
        <w:rPr>
          <w:rtl/>
        </w:rPr>
      </w:pPr>
      <w:r w:rsidRPr="003867D4">
        <w:rPr>
          <w:rFonts w:hint="cs"/>
          <w:b/>
          <w:bCs/>
          <w:rtl/>
        </w:rPr>
        <w:lastRenderedPageBreak/>
        <w:t>الموضع الثالث:</w:t>
      </w:r>
      <w:r w:rsidRPr="003867D4">
        <w:rPr>
          <w:rFonts w:hint="cs"/>
          <w:rtl/>
        </w:rPr>
        <w:t xml:space="preserve"> قوله تعالى: </w:t>
      </w:r>
      <w:r w:rsidR="00D869EF" w:rsidRPr="003867D4">
        <w:t>"</w:t>
      </w:r>
      <w:r w:rsidR="00D869EF" w:rsidRPr="003867D4">
        <w:rPr>
          <w:rtl/>
        </w:rPr>
        <w:t xml:space="preserve">وَمَنْ لَمْ يَحْكُمْ بِمَا أَنْزَلَ اللَّهُ فَأُولَئِكَ هُمُ الْكَافِرُونَ (44) </w:t>
      </w:r>
      <w:r w:rsidR="00D869EF" w:rsidRPr="003867D4">
        <w:rPr>
          <w:rFonts w:hint="cs"/>
          <w:rtl/>
        </w:rPr>
        <w:t xml:space="preserve">... </w:t>
      </w:r>
      <w:r w:rsidR="0082505B" w:rsidRPr="003867D4">
        <w:rPr>
          <w:rtl/>
        </w:rPr>
        <w:t>فَأُولَئِكَ هُمُ الظَّالِمُونَ (45)</w:t>
      </w:r>
      <w:r w:rsidR="0082505B" w:rsidRPr="003867D4">
        <w:rPr>
          <w:rFonts w:hint="cs"/>
          <w:rtl/>
        </w:rPr>
        <w:t xml:space="preserve"> ... </w:t>
      </w:r>
      <w:r w:rsidR="0082505B" w:rsidRPr="003867D4">
        <w:rPr>
          <w:rtl/>
        </w:rPr>
        <w:t>فَأُولَئِكَ هُمُ الْفَاسِقُونَ (47)</w:t>
      </w:r>
      <w:r w:rsidR="0082505B" w:rsidRPr="003867D4">
        <w:rPr>
          <w:rFonts w:hint="cs"/>
          <w:rtl/>
        </w:rPr>
        <w:t>"</w:t>
      </w:r>
      <w:r w:rsidR="0082505B" w:rsidRPr="003867D4">
        <w:rPr>
          <w:b/>
          <w:bCs/>
          <w:color w:val="000000"/>
          <w:sz w:val="44"/>
          <w:szCs w:val="44"/>
          <w:rtl/>
          <w:lang w:bidi="ar-SA"/>
        </w:rPr>
        <w:t xml:space="preserve"> </w:t>
      </w:r>
      <w:r w:rsidRPr="003867D4">
        <w:rPr>
          <w:rFonts w:hint="cs"/>
          <w:rtl/>
        </w:rPr>
        <w:t>[المائدة].</w:t>
      </w:r>
    </w:p>
    <w:p w:rsidR="00394405" w:rsidRPr="003867D4" w:rsidRDefault="00394405" w:rsidP="00394405">
      <w:pPr>
        <w:pStyle w:val="Heading2"/>
        <w:rPr>
          <w:rtl/>
        </w:rPr>
      </w:pPr>
      <w:r w:rsidRPr="003867D4">
        <w:rPr>
          <w:rFonts w:hint="cs"/>
          <w:rtl/>
        </w:rPr>
        <w:t>الحديث الوارد في الآية:</w:t>
      </w:r>
    </w:p>
    <w:p w:rsidR="00394405" w:rsidRPr="003867D4" w:rsidRDefault="00394405" w:rsidP="00072CDB">
      <w:pPr>
        <w:rPr>
          <w:rtl/>
        </w:rPr>
      </w:pPr>
      <w:r w:rsidRPr="003867D4">
        <w:rPr>
          <w:rFonts w:eastAsia="Times New Roman" w:hint="cs"/>
          <w:rtl/>
          <w:lang w:eastAsia="ar-SA"/>
        </w:rPr>
        <w:t>حديث البراء</w:t>
      </w:r>
      <w:r w:rsidRPr="003867D4">
        <w:rPr>
          <w:rFonts w:eastAsia="Times New Roman"/>
          <w:rtl/>
          <w:lang w:eastAsia="ar-SA"/>
        </w:rPr>
        <w:t xml:space="preserve"> </w:t>
      </w:r>
      <w:r w:rsidRPr="003867D4">
        <w:rPr>
          <w:rFonts w:eastAsia="Times New Roman" w:hint="cs"/>
          <w:rtl/>
          <w:lang w:eastAsia="ar-SA"/>
        </w:rPr>
        <w:t>بن</w:t>
      </w:r>
      <w:r w:rsidRPr="003867D4">
        <w:rPr>
          <w:rFonts w:eastAsia="Times New Roman"/>
          <w:rtl/>
          <w:lang w:eastAsia="ar-SA"/>
        </w:rPr>
        <w:t xml:space="preserve"> </w:t>
      </w:r>
      <w:r w:rsidR="00072CDB" w:rsidRPr="003867D4">
        <w:rPr>
          <w:rFonts w:eastAsia="Times New Roman" w:hint="cs"/>
          <w:rtl/>
          <w:lang w:eastAsia="ar-SA"/>
        </w:rPr>
        <w:t>عازب</w:t>
      </w:r>
      <w:r w:rsidRPr="003867D4">
        <w:rPr>
          <w:rFonts w:eastAsia="Times New Roman"/>
          <w:rtl/>
          <w:lang w:eastAsia="ar-SA"/>
        </w:rPr>
        <w:t xml:space="preserve">: </w:t>
      </w:r>
      <w:r w:rsidRPr="003867D4">
        <w:rPr>
          <w:rFonts w:hint="cs"/>
          <w:rtl/>
        </w:rPr>
        <w:t xml:space="preserve">عن </w:t>
      </w:r>
      <w:r w:rsidRPr="003867D4">
        <w:rPr>
          <w:rtl/>
        </w:rPr>
        <w:t>النَّبـيّ</w:t>
      </w:r>
      <w:r w:rsidRPr="003867D4">
        <w:rPr>
          <w:rFonts w:hint="cs"/>
          <w:b/>
          <w:bCs/>
          <w:rtl/>
        </w:rPr>
        <w:t xml:space="preserve"> </w:t>
      </w:r>
      <w:r w:rsidR="0082505B" w:rsidRPr="003867D4">
        <w:rPr>
          <w:rFonts w:hint="cs"/>
          <w:rtl/>
        </w:rPr>
        <w:t>ﷺ</w:t>
      </w:r>
      <w:r w:rsidRPr="003867D4">
        <w:rPr>
          <w:rFonts w:eastAsia="Times New Roman" w:hint="cs"/>
          <w:rtl/>
          <w:lang w:eastAsia="ar-SA"/>
        </w:rPr>
        <w:t xml:space="preserve">: </w:t>
      </w:r>
      <w:r w:rsidRPr="003867D4">
        <w:rPr>
          <w:rtl/>
        </w:rPr>
        <w:t>«</w:t>
      </w:r>
      <w:r w:rsidRPr="003867D4">
        <w:rPr>
          <w:rFonts w:eastAsia="Times New Roman" w:hint="cs"/>
          <w:rtl/>
          <w:lang w:eastAsia="ar-SA"/>
        </w:rPr>
        <w:t>أنه</w:t>
      </w:r>
      <w:r w:rsidRPr="003867D4">
        <w:rPr>
          <w:rFonts w:eastAsia="Times New Roman"/>
          <w:rtl/>
          <w:lang w:eastAsia="ar-SA"/>
        </w:rPr>
        <w:t xml:space="preserve"> </w:t>
      </w:r>
      <w:r w:rsidRPr="003867D4">
        <w:rPr>
          <w:rFonts w:eastAsia="Times New Roman" w:hint="cs"/>
          <w:rtl/>
          <w:lang w:eastAsia="ar-SA"/>
        </w:rPr>
        <w:t>رجم</w:t>
      </w:r>
      <w:r w:rsidRPr="003867D4">
        <w:rPr>
          <w:rFonts w:eastAsia="Times New Roman"/>
          <w:rtl/>
          <w:lang w:eastAsia="ar-SA"/>
        </w:rPr>
        <w:t xml:space="preserve"> </w:t>
      </w:r>
      <w:r w:rsidRPr="003867D4">
        <w:rPr>
          <w:rFonts w:eastAsia="Times New Roman" w:hint="cs"/>
          <w:rtl/>
          <w:lang w:eastAsia="ar-SA"/>
        </w:rPr>
        <w:t>يهودياً</w:t>
      </w:r>
      <w:r w:rsidRPr="003867D4">
        <w:rPr>
          <w:rFonts w:eastAsia="Times New Roman"/>
          <w:rtl/>
          <w:lang w:eastAsia="ar-SA"/>
        </w:rPr>
        <w:t xml:space="preserve"> </w:t>
      </w:r>
      <w:r w:rsidRPr="003867D4">
        <w:rPr>
          <w:rFonts w:eastAsia="Times New Roman" w:hint="cs"/>
          <w:rtl/>
          <w:lang w:eastAsia="ar-SA"/>
        </w:rPr>
        <w:t>ويهودية،</w:t>
      </w:r>
      <w:r w:rsidRPr="003867D4">
        <w:rPr>
          <w:rFonts w:eastAsia="Times New Roman"/>
          <w:rtl/>
          <w:lang w:eastAsia="ar-SA"/>
        </w:rPr>
        <w:t xml:space="preserve"> </w:t>
      </w:r>
      <w:r w:rsidRPr="003867D4">
        <w:rPr>
          <w:rFonts w:eastAsia="Times New Roman" w:hint="cs"/>
          <w:rtl/>
          <w:lang w:eastAsia="ar-SA"/>
        </w:rPr>
        <w:t>ثم</w:t>
      </w:r>
      <w:r w:rsidRPr="003867D4">
        <w:rPr>
          <w:rFonts w:eastAsia="Times New Roman"/>
          <w:rtl/>
          <w:lang w:eastAsia="ar-SA"/>
        </w:rPr>
        <w:t xml:space="preserve"> </w:t>
      </w:r>
      <w:r w:rsidRPr="003867D4">
        <w:rPr>
          <w:rFonts w:eastAsia="Times New Roman" w:hint="cs"/>
          <w:rtl/>
          <w:lang w:eastAsia="ar-SA"/>
        </w:rPr>
        <w:t>قال</w:t>
      </w:r>
      <w:r w:rsidRPr="003867D4">
        <w:rPr>
          <w:rFonts w:eastAsia="Times New Roman"/>
          <w:rtl/>
          <w:lang w:eastAsia="ar-SA"/>
        </w:rPr>
        <w:t>:</w:t>
      </w:r>
      <w:r w:rsidRPr="003867D4">
        <w:rPr>
          <w:rFonts w:hint="cs"/>
          <w:rtl/>
        </w:rPr>
        <w:t xml:space="preserve"> </w:t>
      </w:r>
      <w:r w:rsidR="0082505B" w:rsidRPr="003867D4">
        <w:rPr>
          <w:rtl/>
        </w:rPr>
        <w:t xml:space="preserve">وَمَنْ لَمْ يَحْكُمْ بِمَا أَنْزَلَ اللَّهُ فَأُولَئِكَ هُمُ الْكَافِرُونَ (44) </w:t>
      </w:r>
      <w:r w:rsidR="0082505B" w:rsidRPr="003867D4">
        <w:rPr>
          <w:rFonts w:hint="cs"/>
          <w:rtl/>
        </w:rPr>
        <w:t xml:space="preserve">... </w:t>
      </w:r>
      <w:r w:rsidR="0082505B" w:rsidRPr="003867D4">
        <w:rPr>
          <w:rtl/>
        </w:rPr>
        <w:t>فَأُولَئِكَ هُمُ الظَّالِمُونَ (45)</w:t>
      </w:r>
      <w:r w:rsidR="0082505B" w:rsidRPr="003867D4">
        <w:rPr>
          <w:rFonts w:hint="cs"/>
          <w:rtl/>
        </w:rPr>
        <w:t xml:space="preserve"> ... </w:t>
      </w:r>
      <w:r w:rsidR="0082505B" w:rsidRPr="003867D4">
        <w:rPr>
          <w:rtl/>
        </w:rPr>
        <w:t>فَأُولَئِكَ هُمُ الْفَاسِقُونَ (47)</w:t>
      </w:r>
      <w:r w:rsidR="0082505B" w:rsidRPr="003867D4">
        <w:rPr>
          <w:rFonts w:hint="cs"/>
          <w:rtl/>
        </w:rPr>
        <w:t>"</w:t>
      </w:r>
      <w:r w:rsidR="00072CDB" w:rsidRPr="003867D4">
        <w:rPr>
          <w:rFonts w:hint="cs"/>
          <w:b/>
          <w:bCs/>
          <w:color w:val="000000"/>
          <w:sz w:val="44"/>
          <w:szCs w:val="44"/>
          <w:rtl/>
          <w:lang w:bidi="ar-SA"/>
        </w:rPr>
        <w:t xml:space="preserve"> </w:t>
      </w:r>
      <w:r w:rsidRPr="003867D4">
        <w:rPr>
          <w:rFonts w:hint="cs"/>
          <w:rtl/>
        </w:rPr>
        <w:t>[المائدة]،</w:t>
      </w:r>
      <w:r w:rsidRPr="003867D4">
        <w:rPr>
          <w:rFonts w:eastAsia="Times New Roman" w:hint="cs"/>
          <w:sz w:val="28"/>
          <w:szCs w:val="28"/>
          <w:rtl/>
          <w:lang w:eastAsia="ar-SA"/>
        </w:rPr>
        <w:t xml:space="preserve"> </w:t>
      </w:r>
      <w:r w:rsidRPr="003867D4">
        <w:rPr>
          <w:rFonts w:eastAsia="Times New Roman" w:hint="cs"/>
          <w:rtl/>
          <w:lang w:eastAsia="ar-SA"/>
        </w:rPr>
        <w:t>قال</w:t>
      </w:r>
      <w:r w:rsidRPr="003867D4">
        <w:rPr>
          <w:rFonts w:eastAsia="Times New Roman"/>
          <w:rtl/>
          <w:lang w:eastAsia="ar-SA"/>
        </w:rPr>
        <w:t xml:space="preserve">: </w:t>
      </w:r>
      <w:r w:rsidRPr="003867D4">
        <w:rPr>
          <w:rFonts w:eastAsia="Times New Roman" w:hint="cs"/>
          <w:rtl/>
          <w:lang w:eastAsia="ar-SA"/>
        </w:rPr>
        <w:t>نزلت</w:t>
      </w:r>
      <w:r w:rsidRPr="003867D4">
        <w:rPr>
          <w:rFonts w:eastAsia="Times New Roman"/>
          <w:rtl/>
          <w:lang w:eastAsia="ar-SA"/>
        </w:rPr>
        <w:t xml:space="preserve"> </w:t>
      </w:r>
      <w:r w:rsidRPr="003867D4">
        <w:rPr>
          <w:rFonts w:eastAsia="Times New Roman" w:hint="cs"/>
          <w:rtl/>
          <w:lang w:eastAsia="ar-SA"/>
        </w:rPr>
        <w:t>كلُّها</w:t>
      </w:r>
      <w:r w:rsidRPr="003867D4">
        <w:rPr>
          <w:rFonts w:eastAsia="Times New Roman"/>
          <w:rtl/>
          <w:lang w:eastAsia="ar-SA"/>
        </w:rPr>
        <w:t xml:space="preserve"> </w:t>
      </w:r>
      <w:r w:rsidRPr="003867D4">
        <w:rPr>
          <w:rFonts w:eastAsia="Times New Roman" w:hint="cs"/>
          <w:rtl/>
          <w:lang w:eastAsia="ar-SA"/>
        </w:rPr>
        <w:t>في</w:t>
      </w:r>
      <w:r w:rsidRPr="003867D4">
        <w:rPr>
          <w:rFonts w:eastAsia="Times New Roman"/>
          <w:rtl/>
          <w:lang w:eastAsia="ar-SA"/>
        </w:rPr>
        <w:t xml:space="preserve"> </w:t>
      </w:r>
      <w:r w:rsidRPr="003867D4">
        <w:rPr>
          <w:rFonts w:eastAsia="Times New Roman" w:hint="cs"/>
          <w:rtl/>
          <w:lang w:eastAsia="ar-SA"/>
        </w:rPr>
        <w:t>الكفار</w:t>
      </w:r>
      <w:r w:rsidRPr="003867D4">
        <w:rPr>
          <w:rFonts w:hint="eastAsia"/>
          <w:rtl/>
        </w:rPr>
        <w:t>»</w:t>
      </w:r>
      <w:r w:rsidRPr="003867D4">
        <w:rPr>
          <w:rFonts w:eastAsia="Times New Roman"/>
          <w:rtl/>
          <w:lang w:eastAsia="ar-SA"/>
        </w:rPr>
        <w:t>.</w:t>
      </w:r>
      <w:r w:rsidR="00072CDB" w:rsidRPr="003867D4">
        <w:rPr>
          <w:rStyle w:val="EndnoteReference"/>
          <w:rtl/>
        </w:rPr>
        <w:endnoteReference w:id="65"/>
      </w:r>
    </w:p>
    <w:p w:rsidR="00394405" w:rsidRPr="003867D4" w:rsidRDefault="00394405" w:rsidP="00394405">
      <w:pPr>
        <w:pStyle w:val="Heading2"/>
        <w:rPr>
          <w:rtl/>
        </w:rPr>
      </w:pPr>
      <w:r w:rsidRPr="003867D4">
        <w:rPr>
          <w:rFonts w:hint="cs"/>
          <w:rtl/>
        </w:rPr>
        <w:t xml:space="preserve">الجوانب التفسيرية المستنبطة من فعل النبـيِّ </w:t>
      </w:r>
      <w:r w:rsidR="00072CDB" w:rsidRPr="003867D4">
        <w:rPr>
          <w:rFonts w:hint="cs"/>
          <w:rtl/>
        </w:rPr>
        <w:t>ﷺ</w:t>
      </w:r>
      <w:r w:rsidRPr="003867D4">
        <w:rPr>
          <w:rFonts w:hint="cs"/>
          <w:rtl/>
        </w:rPr>
        <w:t>:</w:t>
      </w:r>
    </w:p>
    <w:p w:rsidR="00072CDB" w:rsidRPr="003867D4" w:rsidRDefault="00394405" w:rsidP="00072CDB">
      <w:pPr>
        <w:pStyle w:val="ListParagraph"/>
        <w:numPr>
          <w:ilvl w:val="0"/>
          <w:numId w:val="10"/>
        </w:numPr>
        <w:rPr>
          <w:rFonts w:eastAsia="Times New Roman"/>
          <w:lang w:eastAsia="ar-SA"/>
        </w:rPr>
      </w:pPr>
      <w:r w:rsidRPr="003867D4">
        <w:rPr>
          <w:rFonts w:eastAsia="Times New Roman" w:hint="cs"/>
          <w:rtl/>
          <w:lang w:eastAsia="ar-SA"/>
        </w:rPr>
        <w:t>"مَنْ" من صيغ العموم،</w:t>
      </w:r>
      <w:r w:rsidR="00072CDB" w:rsidRPr="003867D4">
        <w:rPr>
          <w:rStyle w:val="EndnoteReference"/>
          <w:rtl/>
        </w:rPr>
        <w:endnoteReference w:id="66"/>
      </w:r>
      <w:r w:rsidRPr="003867D4">
        <w:rPr>
          <w:rFonts w:eastAsia="Times New Roman" w:hint="cs"/>
          <w:rtl/>
          <w:lang w:eastAsia="ar-SA"/>
        </w:rPr>
        <w:t xml:space="preserve"> ولكنَّ عمومها هنا من العامِّ الذي أريد به الخصوص؛ فلا يصحُّ حمل الآية على من اتَّصف بترك الحكم بما أنزل الله من المسلمين، ولا يستقيم نعته بالكفر.</w:t>
      </w:r>
      <w:r w:rsidR="00072CDB" w:rsidRPr="003867D4">
        <w:rPr>
          <w:rStyle w:val="EndnoteReference"/>
          <w:rtl/>
        </w:rPr>
        <w:t xml:space="preserve"> </w:t>
      </w:r>
      <w:r w:rsidR="00072CDB" w:rsidRPr="003867D4">
        <w:rPr>
          <w:rStyle w:val="EndnoteReference"/>
          <w:rtl/>
        </w:rPr>
        <w:endnoteReference w:id="67"/>
      </w:r>
    </w:p>
    <w:p w:rsidR="00394405" w:rsidRPr="003867D4" w:rsidRDefault="00394405" w:rsidP="00072CDB">
      <w:pPr>
        <w:pStyle w:val="ListParagraph"/>
        <w:numPr>
          <w:ilvl w:val="0"/>
          <w:numId w:val="10"/>
        </w:numPr>
        <w:rPr>
          <w:rFonts w:eastAsia="Times New Roman"/>
          <w:rtl/>
          <w:lang w:eastAsia="ar-SA"/>
        </w:rPr>
      </w:pPr>
      <w:r w:rsidRPr="003867D4">
        <w:rPr>
          <w:rFonts w:hint="cs"/>
          <w:rtl/>
        </w:rPr>
        <w:t>أنَّ الكفَّار إذا تحاكموا إلينا وإلى شريعتنا؛ وجب على الحاكم أن يحكم بينهم بالقسط الذي ارتضاه الله ، وقد ورد في بعض روايات الحديث: أنَّ اليهود هم مَنْ حكَّموا النَّبـيَّ ﷺ.</w:t>
      </w:r>
      <w:r w:rsidR="00072CDB" w:rsidRPr="003867D4">
        <w:rPr>
          <w:rStyle w:val="EndnoteReference"/>
          <w:rtl/>
        </w:rPr>
        <w:t xml:space="preserve"> </w:t>
      </w:r>
      <w:r w:rsidR="00072CDB" w:rsidRPr="003867D4">
        <w:rPr>
          <w:rStyle w:val="EndnoteReference"/>
          <w:rtl/>
        </w:rPr>
        <w:endnoteReference w:id="68"/>
      </w:r>
    </w:p>
    <w:p w:rsidR="00394405" w:rsidRPr="003867D4" w:rsidRDefault="00394405" w:rsidP="00072CDB">
      <w:pPr>
        <w:rPr>
          <w:b/>
          <w:bCs/>
          <w:rtl/>
        </w:rPr>
      </w:pPr>
      <w:r w:rsidRPr="003867D4">
        <w:rPr>
          <w:rFonts w:hint="cs"/>
          <w:b/>
          <w:bCs/>
          <w:rtl/>
        </w:rPr>
        <w:t xml:space="preserve">الموضع الرابع: </w:t>
      </w:r>
      <w:r w:rsidRPr="003867D4">
        <w:rPr>
          <w:rFonts w:hint="cs"/>
          <w:rtl/>
        </w:rPr>
        <w:t>قوله تعالى:</w:t>
      </w:r>
      <w:r w:rsidRPr="003867D4">
        <w:rPr>
          <w:rtl/>
        </w:rPr>
        <w:t xml:space="preserve"> </w:t>
      </w:r>
      <w:r w:rsidR="0082505B" w:rsidRPr="003867D4">
        <w:rPr>
          <w:rFonts w:hint="cs"/>
          <w:rtl/>
        </w:rPr>
        <w:t>"</w:t>
      </w:r>
      <w:r w:rsidR="0082505B" w:rsidRPr="003867D4">
        <w:rPr>
          <w:rtl/>
        </w:rPr>
        <w:t>وَإِذَا جَاءَكَ الَّذِينَ يُؤْمِنُونَ بِآيَاتِنَا فَقُلْ سَلَامٌ عَلَيْكُمْ</w:t>
      </w:r>
      <w:r w:rsidR="0082505B" w:rsidRPr="003867D4">
        <w:rPr>
          <w:rFonts w:hint="cs"/>
          <w:rtl/>
        </w:rPr>
        <w:t xml:space="preserve">" </w:t>
      </w:r>
      <w:r w:rsidRPr="003867D4">
        <w:rPr>
          <w:rFonts w:hint="cs"/>
          <w:rtl/>
        </w:rPr>
        <w:t>[الأنعام: 54].</w:t>
      </w:r>
    </w:p>
    <w:p w:rsidR="00394405" w:rsidRPr="003867D4" w:rsidRDefault="00394405" w:rsidP="00394405">
      <w:pPr>
        <w:pStyle w:val="Heading2"/>
        <w:rPr>
          <w:rtl/>
        </w:rPr>
      </w:pPr>
      <w:r w:rsidRPr="003867D4">
        <w:rPr>
          <w:rFonts w:hint="cs"/>
          <w:rtl/>
        </w:rPr>
        <w:t>الحديث الوارد في الآية:</w:t>
      </w:r>
    </w:p>
    <w:p w:rsidR="00394405" w:rsidRPr="003867D4" w:rsidRDefault="00394405" w:rsidP="00394405">
      <w:pPr>
        <w:rPr>
          <w:rtl/>
        </w:rPr>
      </w:pPr>
      <w:r w:rsidRPr="003867D4">
        <w:rPr>
          <w:rFonts w:eastAsia="Times New Roman" w:hint="cs"/>
          <w:rtl/>
          <w:lang w:eastAsia="ar-SA"/>
        </w:rPr>
        <w:t>قال</w:t>
      </w:r>
      <w:r w:rsidRPr="003867D4">
        <w:rPr>
          <w:rFonts w:eastAsia="Times New Roman"/>
          <w:rtl/>
          <w:lang w:eastAsia="ar-SA"/>
        </w:rPr>
        <w:t xml:space="preserve"> </w:t>
      </w:r>
      <w:r w:rsidRPr="003867D4">
        <w:rPr>
          <w:rFonts w:eastAsia="Times New Roman" w:hint="cs"/>
          <w:rtl/>
          <w:lang w:eastAsia="ar-SA"/>
        </w:rPr>
        <w:t>عكرمة</w:t>
      </w:r>
      <w:r w:rsidRPr="003867D4">
        <w:rPr>
          <w:rFonts w:eastAsia="Times New Roman"/>
          <w:rtl/>
          <w:lang w:eastAsia="ar-SA"/>
        </w:rPr>
        <w:t>:</w:t>
      </w:r>
      <w:r w:rsidRPr="003867D4">
        <w:rPr>
          <w:rFonts w:eastAsia="Times New Roman" w:hint="cs"/>
          <w:rtl/>
          <w:lang w:eastAsia="ar-SA"/>
        </w:rPr>
        <w:t>"نزلت</w:t>
      </w:r>
      <w:r w:rsidRPr="003867D4">
        <w:rPr>
          <w:rFonts w:eastAsia="Times New Roman"/>
          <w:rtl/>
          <w:lang w:eastAsia="ar-SA"/>
        </w:rPr>
        <w:t xml:space="preserve"> </w:t>
      </w:r>
      <w:r w:rsidRPr="003867D4">
        <w:rPr>
          <w:rFonts w:eastAsia="Times New Roman" w:hint="cs"/>
          <w:rtl/>
          <w:lang w:eastAsia="ar-SA"/>
        </w:rPr>
        <w:t>في</w:t>
      </w:r>
      <w:r w:rsidRPr="003867D4">
        <w:rPr>
          <w:rFonts w:eastAsia="Times New Roman"/>
          <w:rtl/>
          <w:lang w:eastAsia="ar-SA"/>
        </w:rPr>
        <w:t xml:space="preserve"> </w:t>
      </w:r>
      <w:r w:rsidRPr="003867D4">
        <w:rPr>
          <w:rFonts w:eastAsia="Times New Roman" w:hint="cs"/>
          <w:rtl/>
          <w:lang w:eastAsia="ar-SA"/>
        </w:rPr>
        <w:t>الذين</w:t>
      </w:r>
      <w:r w:rsidRPr="003867D4">
        <w:rPr>
          <w:rFonts w:eastAsia="Times New Roman"/>
          <w:rtl/>
          <w:lang w:eastAsia="ar-SA"/>
        </w:rPr>
        <w:t xml:space="preserve"> </w:t>
      </w:r>
      <w:r w:rsidRPr="003867D4">
        <w:rPr>
          <w:rFonts w:eastAsia="Times New Roman" w:hint="cs"/>
          <w:rtl/>
          <w:lang w:eastAsia="ar-SA"/>
        </w:rPr>
        <w:t>نهى</w:t>
      </w:r>
      <w:r w:rsidRPr="003867D4">
        <w:rPr>
          <w:rFonts w:eastAsia="Times New Roman"/>
          <w:rtl/>
          <w:lang w:eastAsia="ar-SA"/>
        </w:rPr>
        <w:t xml:space="preserve"> </w:t>
      </w:r>
      <w:r w:rsidRPr="003867D4">
        <w:rPr>
          <w:rFonts w:eastAsia="Times New Roman" w:hint="cs"/>
          <w:rtl/>
          <w:lang w:eastAsia="ar-SA"/>
        </w:rPr>
        <w:t>الله</w:t>
      </w:r>
      <w:r w:rsidRPr="003867D4">
        <w:rPr>
          <w:rFonts w:eastAsia="Times New Roman"/>
          <w:rtl/>
          <w:lang w:eastAsia="ar-SA"/>
        </w:rPr>
        <w:t xml:space="preserve"> </w:t>
      </w:r>
      <w:r w:rsidRPr="003867D4">
        <w:rPr>
          <w:rFonts w:eastAsia="Times New Roman" w:hint="cs"/>
          <w:rtl/>
          <w:lang w:eastAsia="ar-SA"/>
        </w:rPr>
        <w:t>تعالى</w:t>
      </w:r>
      <w:r w:rsidRPr="003867D4">
        <w:rPr>
          <w:rFonts w:eastAsia="Times New Roman"/>
          <w:rtl/>
          <w:lang w:eastAsia="ar-SA"/>
        </w:rPr>
        <w:t xml:space="preserve"> </w:t>
      </w:r>
      <w:r w:rsidRPr="003867D4">
        <w:rPr>
          <w:rFonts w:eastAsia="Times New Roman" w:hint="cs"/>
          <w:rtl/>
          <w:lang w:eastAsia="ar-SA"/>
        </w:rPr>
        <w:t>نبيَّه</w:t>
      </w:r>
      <w:r w:rsidRPr="003867D4">
        <w:rPr>
          <w:rFonts w:eastAsia="Times New Roman"/>
          <w:rtl/>
          <w:lang w:eastAsia="ar-SA"/>
        </w:rPr>
        <w:t xml:space="preserve"> ﷺ </w:t>
      </w:r>
      <w:r w:rsidRPr="003867D4">
        <w:rPr>
          <w:rFonts w:eastAsia="Times New Roman" w:hint="cs"/>
          <w:rtl/>
          <w:lang w:eastAsia="ar-SA"/>
        </w:rPr>
        <w:t xml:space="preserve"> عن</w:t>
      </w:r>
      <w:r w:rsidRPr="003867D4">
        <w:rPr>
          <w:rFonts w:eastAsia="Times New Roman"/>
          <w:rtl/>
          <w:lang w:eastAsia="ar-SA"/>
        </w:rPr>
        <w:t xml:space="preserve"> </w:t>
      </w:r>
      <w:r w:rsidRPr="003867D4">
        <w:rPr>
          <w:rFonts w:eastAsia="Times New Roman" w:hint="cs"/>
          <w:rtl/>
          <w:lang w:eastAsia="ar-SA"/>
        </w:rPr>
        <w:t>طردهم؛</w:t>
      </w:r>
      <w:r w:rsidRPr="003867D4">
        <w:rPr>
          <w:rFonts w:eastAsia="Times New Roman"/>
          <w:rtl/>
          <w:lang w:eastAsia="ar-SA"/>
        </w:rPr>
        <w:t xml:space="preserve"> </w:t>
      </w:r>
      <w:r w:rsidRPr="003867D4">
        <w:rPr>
          <w:rFonts w:eastAsia="Times New Roman" w:hint="cs"/>
          <w:rtl/>
          <w:lang w:eastAsia="ar-SA"/>
        </w:rPr>
        <w:t>فكان إذا</w:t>
      </w:r>
      <w:r w:rsidRPr="003867D4">
        <w:rPr>
          <w:rFonts w:eastAsia="Times New Roman"/>
          <w:rtl/>
          <w:lang w:eastAsia="ar-SA"/>
        </w:rPr>
        <w:t xml:space="preserve"> </w:t>
      </w:r>
      <w:r w:rsidRPr="003867D4">
        <w:rPr>
          <w:rFonts w:eastAsia="Times New Roman" w:hint="cs"/>
          <w:rtl/>
          <w:lang w:eastAsia="ar-SA"/>
        </w:rPr>
        <w:t>رآهم</w:t>
      </w:r>
      <w:r w:rsidRPr="003867D4">
        <w:rPr>
          <w:rFonts w:eastAsia="Times New Roman"/>
          <w:rtl/>
          <w:lang w:eastAsia="ar-SA"/>
        </w:rPr>
        <w:t xml:space="preserve"> </w:t>
      </w:r>
      <w:r w:rsidRPr="003867D4">
        <w:rPr>
          <w:rFonts w:eastAsia="Times New Roman" w:hint="cs"/>
          <w:rtl/>
          <w:lang w:eastAsia="ar-SA"/>
        </w:rPr>
        <w:t>النَّبـيُّ</w:t>
      </w:r>
      <w:r w:rsidRPr="003867D4">
        <w:rPr>
          <w:rFonts w:eastAsia="Times New Roman"/>
          <w:rtl/>
          <w:lang w:eastAsia="ar-SA"/>
        </w:rPr>
        <w:t xml:space="preserve"> ﷺ </w:t>
      </w:r>
      <w:r w:rsidRPr="003867D4">
        <w:rPr>
          <w:rFonts w:eastAsia="Times New Roman" w:hint="cs"/>
          <w:rtl/>
          <w:lang w:eastAsia="ar-SA"/>
        </w:rPr>
        <w:t xml:space="preserve"> بدأهم</w:t>
      </w:r>
      <w:r w:rsidRPr="003867D4">
        <w:rPr>
          <w:rFonts w:eastAsia="Times New Roman"/>
          <w:rtl/>
          <w:lang w:eastAsia="ar-SA"/>
        </w:rPr>
        <w:t xml:space="preserve"> </w:t>
      </w:r>
      <w:r w:rsidRPr="003867D4">
        <w:rPr>
          <w:rFonts w:eastAsia="Times New Roman" w:hint="cs"/>
          <w:rtl/>
          <w:lang w:eastAsia="ar-SA"/>
        </w:rPr>
        <w:t>بالسلام</w:t>
      </w:r>
      <w:r w:rsidRPr="003867D4">
        <w:rPr>
          <w:rFonts w:eastAsia="Times New Roman"/>
          <w:rtl/>
          <w:lang w:eastAsia="ar-SA"/>
        </w:rPr>
        <w:t xml:space="preserve"> </w:t>
      </w:r>
      <w:r w:rsidRPr="003867D4">
        <w:rPr>
          <w:rFonts w:eastAsia="Times New Roman" w:hint="cs"/>
          <w:rtl/>
          <w:lang w:eastAsia="ar-SA"/>
        </w:rPr>
        <w:t>وقال</w:t>
      </w:r>
      <w:r w:rsidRPr="003867D4">
        <w:rPr>
          <w:rFonts w:eastAsia="Times New Roman"/>
          <w:rtl/>
          <w:lang w:eastAsia="ar-SA"/>
        </w:rPr>
        <w:t xml:space="preserve">: </w:t>
      </w:r>
      <w:r w:rsidRPr="003867D4">
        <w:rPr>
          <w:rtl/>
        </w:rPr>
        <w:t>«</w:t>
      </w:r>
      <w:r w:rsidRPr="003867D4">
        <w:rPr>
          <w:rFonts w:eastAsia="Times New Roman" w:hint="cs"/>
          <w:rtl/>
          <w:lang w:eastAsia="ar-SA"/>
        </w:rPr>
        <w:t>الحمد</w:t>
      </w:r>
      <w:r w:rsidRPr="003867D4">
        <w:rPr>
          <w:rFonts w:eastAsia="Times New Roman"/>
          <w:rtl/>
          <w:lang w:eastAsia="ar-SA"/>
        </w:rPr>
        <w:t xml:space="preserve"> </w:t>
      </w:r>
      <w:r w:rsidRPr="003867D4">
        <w:rPr>
          <w:rFonts w:eastAsia="Times New Roman" w:hint="cs"/>
          <w:rtl/>
          <w:lang w:eastAsia="ar-SA"/>
        </w:rPr>
        <w:t>لله</w:t>
      </w:r>
      <w:r w:rsidRPr="003867D4">
        <w:rPr>
          <w:rFonts w:eastAsia="Times New Roman"/>
          <w:rtl/>
          <w:lang w:eastAsia="ar-SA"/>
        </w:rPr>
        <w:t xml:space="preserve"> </w:t>
      </w:r>
      <w:r w:rsidRPr="003867D4">
        <w:rPr>
          <w:rFonts w:eastAsia="Times New Roman" w:hint="cs"/>
          <w:rtl/>
          <w:lang w:eastAsia="ar-SA"/>
        </w:rPr>
        <w:t>الذي</w:t>
      </w:r>
      <w:r w:rsidRPr="003867D4">
        <w:rPr>
          <w:rFonts w:eastAsia="Times New Roman"/>
          <w:rtl/>
          <w:lang w:eastAsia="ar-SA"/>
        </w:rPr>
        <w:t xml:space="preserve"> </w:t>
      </w:r>
      <w:r w:rsidRPr="003867D4">
        <w:rPr>
          <w:rFonts w:eastAsia="Times New Roman" w:hint="cs"/>
          <w:rtl/>
          <w:lang w:eastAsia="ar-SA"/>
        </w:rPr>
        <w:t>جعل</w:t>
      </w:r>
      <w:r w:rsidRPr="003867D4">
        <w:rPr>
          <w:rFonts w:eastAsia="Times New Roman"/>
          <w:rtl/>
          <w:lang w:eastAsia="ar-SA"/>
        </w:rPr>
        <w:t xml:space="preserve"> </w:t>
      </w:r>
      <w:r w:rsidRPr="003867D4">
        <w:rPr>
          <w:rFonts w:eastAsia="Times New Roman" w:hint="cs"/>
          <w:rtl/>
          <w:lang w:eastAsia="ar-SA"/>
        </w:rPr>
        <w:t>في</w:t>
      </w:r>
      <w:r w:rsidRPr="003867D4">
        <w:rPr>
          <w:rFonts w:eastAsia="Times New Roman"/>
          <w:rtl/>
          <w:lang w:eastAsia="ar-SA"/>
        </w:rPr>
        <w:t xml:space="preserve"> </w:t>
      </w:r>
      <w:r w:rsidRPr="003867D4">
        <w:rPr>
          <w:rFonts w:eastAsia="Times New Roman" w:hint="cs"/>
          <w:rtl/>
          <w:lang w:eastAsia="ar-SA"/>
        </w:rPr>
        <w:t>أمتي</w:t>
      </w:r>
      <w:r w:rsidRPr="003867D4">
        <w:rPr>
          <w:rFonts w:eastAsia="Times New Roman"/>
          <w:rtl/>
          <w:lang w:eastAsia="ar-SA"/>
        </w:rPr>
        <w:t xml:space="preserve"> </w:t>
      </w:r>
      <w:r w:rsidRPr="003867D4">
        <w:rPr>
          <w:rFonts w:eastAsia="Times New Roman" w:hint="cs"/>
          <w:rtl/>
          <w:lang w:eastAsia="ar-SA"/>
        </w:rPr>
        <w:t>من</w:t>
      </w:r>
      <w:r w:rsidRPr="003867D4">
        <w:rPr>
          <w:rFonts w:eastAsia="Times New Roman"/>
          <w:rtl/>
          <w:lang w:eastAsia="ar-SA"/>
        </w:rPr>
        <w:t xml:space="preserve"> </w:t>
      </w:r>
      <w:r w:rsidRPr="003867D4">
        <w:rPr>
          <w:rFonts w:eastAsia="Times New Roman" w:hint="cs"/>
          <w:rtl/>
          <w:lang w:eastAsia="ar-SA"/>
        </w:rPr>
        <w:t>أمرنـي</w:t>
      </w:r>
      <w:r w:rsidRPr="003867D4">
        <w:rPr>
          <w:rFonts w:eastAsia="Times New Roman"/>
          <w:rtl/>
          <w:lang w:eastAsia="ar-SA"/>
        </w:rPr>
        <w:t xml:space="preserve"> </w:t>
      </w:r>
      <w:r w:rsidRPr="003867D4">
        <w:rPr>
          <w:rFonts w:eastAsia="Times New Roman" w:hint="cs"/>
          <w:rtl/>
          <w:lang w:eastAsia="ar-SA"/>
        </w:rPr>
        <w:t>أَنْ</w:t>
      </w:r>
      <w:r w:rsidRPr="003867D4">
        <w:rPr>
          <w:rFonts w:eastAsia="Times New Roman"/>
          <w:rtl/>
          <w:lang w:eastAsia="ar-SA"/>
        </w:rPr>
        <w:t xml:space="preserve"> </w:t>
      </w:r>
      <w:r w:rsidRPr="003867D4">
        <w:rPr>
          <w:rFonts w:eastAsia="Times New Roman" w:hint="cs"/>
          <w:rtl/>
          <w:lang w:eastAsia="ar-SA"/>
        </w:rPr>
        <w:t>أبدأهم</w:t>
      </w:r>
      <w:r w:rsidRPr="003867D4">
        <w:rPr>
          <w:rFonts w:eastAsia="Times New Roman"/>
          <w:rtl/>
          <w:lang w:eastAsia="ar-SA"/>
        </w:rPr>
        <w:t xml:space="preserve"> </w:t>
      </w:r>
      <w:r w:rsidRPr="003867D4">
        <w:rPr>
          <w:rFonts w:eastAsia="Times New Roman" w:hint="cs"/>
          <w:rtl/>
          <w:lang w:eastAsia="ar-SA"/>
        </w:rPr>
        <w:t>بالسلام</w:t>
      </w:r>
      <w:r w:rsidRPr="003867D4">
        <w:rPr>
          <w:rFonts w:hint="eastAsia"/>
          <w:rtl/>
        </w:rPr>
        <w:t>»</w:t>
      </w:r>
      <w:r w:rsidRPr="003867D4">
        <w:rPr>
          <w:rFonts w:hint="cs"/>
          <w:rtl/>
        </w:rPr>
        <w:t xml:space="preserve"> "</w:t>
      </w:r>
      <w:r w:rsidRPr="003867D4">
        <w:rPr>
          <w:rStyle w:val="EndnoteReference"/>
          <w:rtl/>
        </w:rPr>
        <w:endnoteReference w:id="69"/>
      </w:r>
      <w:r w:rsidRPr="003867D4">
        <w:rPr>
          <w:rFonts w:eastAsia="Times New Roman"/>
          <w:rtl/>
          <w:lang w:eastAsia="ar-SA"/>
        </w:rPr>
        <w:t>.</w:t>
      </w:r>
    </w:p>
    <w:p w:rsidR="00394405" w:rsidRPr="003867D4" w:rsidRDefault="00394405" w:rsidP="00394405">
      <w:pPr>
        <w:pStyle w:val="Heading2"/>
        <w:rPr>
          <w:rtl/>
        </w:rPr>
      </w:pPr>
      <w:r w:rsidRPr="003867D4">
        <w:rPr>
          <w:rFonts w:hint="cs"/>
          <w:rtl/>
        </w:rPr>
        <w:t>الجوانب التفسيرية المستنبطة من فعل النبـيِّ ﷺ  :</w:t>
      </w:r>
    </w:p>
    <w:p w:rsidR="00072CDB" w:rsidRPr="003867D4" w:rsidRDefault="00394405" w:rsidP="00072CDB">
      <w:pPr>
        <w:pStyle w:val="ListParagraph"/>
        <w:numPr>
          <w:ilvl w:val="0"/>
          <w:numId w:val="11"/>
        </w:numPr>
      </w:pPr>
      <w:r w:rsidRPr="003867D4">
        <w:rPr>
          <w:rFonts w:hint="cs"/>
          <w:rtl/>
        </w:rPr>
        <w:t>أنَّ لفظ الآيةِ عامٌ خصَّته السُّنَّة بفئة معينة</w:t>
      </w:r>
      <w:r w:rsidRPr="003867D4">
        <w:rPr>
          <w:rStyle w:val="EndnoteReference"/>
          <w:rtl/>
        </w:rPr>
        <w:endnoteReference w:id="70"/>
      </w:r>
      <w:r w:rsidRPr="003867D4">
        <w:rPr>
          <w:rFonts w:hint="cs"/>
          <w:rtl/>
        </w:rPr>
        <w:t>؛ ففيه: جواز تخصيص الكتاب بالآحاد من السُّنَّة.</w:t>
      </w:r>
      <w:r w:rsidR="00072CDB" w:rsidRPr="003867D4">
        <w:rPr>
          <w:rStyle w:val="EndnoteReference"/>
          <w:rtl/>
        </w:rPr>
        <w:t xml:space="preserve"> </w:t>
      </w:r>
      <w:r w:rsidR="00072CDB" w:rsidRPr="003867D4">
        <w:rPr>
          <w:rStyle w:val="EndnoteReference"/>
          <w:rtl/>
        </w:rPr>
        <w:endnoteReference w:id="71"/>
      </w:r>
    </w:p>
    <w:p w:rsidR="00394405" w:rsidRPr="003867D4" w:rsidRDefault="00394405" w:rsidP="00072CDB">
      <w:pPr>
        <w:pStyle w:val="ListParagraph"/>
        <w:numPr>
          <w:ilvl w:val="0"/>
          <w:numId w:val="11"/>
        </w:numPr>
        <w:rPr>
          <w:rtl/>
        </w:rPr>
      </w:pPr>
      <w:r w:rsidRPr="003867D4">
        <w:rPr>
          <w:rFonts w:hint="cs"/>
          <w:rtl/>
        </w:rPr>
        <w:t>أنَّ الأمر المجرَّد يدلُّ على الوجوب، مالم تأت قرينةٌ تصرفه عن ذلك الوجوب.</w:t>
      </w:r>
      <w:r w:rsidR="00072CDB" w:rsidRPr="003867D4">
        <w:rPr>
          <w:rStyle w:val="EndnoteReference"/>
          <w:rtl/>
        </w:rPr>
        <w:t xml:space="preserve"> </w:t>
      </w:r>
      <w:r w:rsidR="00072CDB" w:rsidRPr="003867D4">
        <w:rPr>
          <w:rStyle w:val="EndnoteReference"/>
          <w:rtl/>
        </w:rPr>
        <w:endnoteReference w:id="72"/>
      </w:r>
    </w:p>
    <w:p w:rsidR="00394405" w:rsidRPr="003867D4" w:rsidRDefault="00394405" w:rsidP="005B23F4">
      <w:pPr>
        <w:pStyle w:val="Heading2"/>
        <w:rPr>
          <w:rtl/>
        </w:rPr>
      </w:pPr>
      <w:r w:rsidRPr="003867D4">
        <w:rPr>
          <w:rFonts w:hint="cs"/>
          <w:rtl/>
        </w:rPr>
        <w:t>المطلب الثاني: ما ورد في المِئَين</w:t>
      </w:r>
      <w:r w:rsidRPr="003867D4">
        <w:rPr>
          <w:rStyle w:val="EndnoteReference"/>
          <w:rtl/>
        </w:rPr>
        <w:endnoteReference w:id="73"/>
      </w:r>
      <w:r w:rsidRPr="003867D4">
        <w:rPr>
          <w:rFonts w:hint="cs"/>
          <w:rtl/>
          <w:lang w:bidi="ar-SA"/>
        </w:rPr>
        <w:t>،</w:t>
      </w:r>
      <w:r w:rsidRPr="003867D4">
        <w:rPr>
          <w:rFonts w:hint="cs"/>
          <w:rtl/>
        </w:rPr>
        <w:t xml:space="preserve"> وفيه موضعان:</w:t>
      </w:r>
    </w:p>
    <w:p w:rsidR="00394405" w:rsidRPr="003867D4" w:rsidRDefault="00394405" w:rsidP="00072CDB">
      <w:pPr>
        <w:rPr>
          <w:b/>
          <w:bCs/>
          <w:rtl/>
        </w:rPr>
      </w:pPr>
      <w:r w:rsidRPr="003867D4">
        <w:rPr>
          <w:rFonts w:hint="cs"/>
          <w:b/>
          <w:bCs/>
          <w:rtl/>
        </w:rPr>
        <w:t xml:space="preserve">الموضع الأول: </w:t>
      </w:r>
      <w:r w:rsidRPr="003867D4">
        <w:rPr>
          <w:rFonts w:hint="cs"/>
          <w:rtl/>
        </w:rPr>
        <w:t xml:space="preserve">قوله تعالى: </w:t>
      </w:r>
      <w:r w:rsidR="0082505B" w:rsidRPr="003867D4">
        <w:rPr>
          <w:rFonts w:hint="cs"/>
          <w:rtl/>
        </w:rPr>
        <w:t>"</w:t>
      </w:r>
      <w:r w:rsidR="0082505B" w:rsidRPr="003867D4">
        <w:rPr>
          <w:rtl/>
        </w:rPr>
        <w:t>قَدْ أَفْلَحَ الْمُؤْمِنُونَ (1) الَّذِينَ هُمْ فِي صَلَاتِهِمْ خَاشِعُونَ (2)</w:t>
      </w:r>
      <w:r w:rsidR="0082505B" w:rsidRPr="003867D4">
        <w:rPr>
          <w:rFonts w:hint="cs"/>
          <w:rtl/>
        </w:rPr>
        <w:t xml:space="preserve">" </w:t>
      </w:r>
      <w:r w:rsidRPr="003867D4">
        <w:rPr>
          <w:rFonts w:hint="cs"/>
          <w:rtl/>
        </w:rPr>
        <w:t>[المؤمنون].</w:t>
      </w:r>
    </w:p>
    <w:p w:rsidR="00394405" w:rsidRPr="003867D4" w:rsidRDefault="00394405" w:rsidP="005B23F4">
      <w:pPr>
        <w:pStyle w:val="Heading2"/>
        <w:rPr>
          <w:rtl/>
        </w:rPr>
      </w:pPr>
      <w:r w:rsidRPr="003867D4">
        <w:rPr>
          <w:rFonts w:hint="cs"/>
          <w:rtl/>
        </w:rPr>
        <w:t>الحديث الوارد في الآية:</w:t>
      </w:r>
    </w:p>
    <w:p w:rsidR="00394405" w:rsidRPr="003867D4" w:rsidRDefault="00394405" w:rsidP="00072CDB">
      <w:pPr>
        <w:rPr>
          <w:rtl/>
        </w:rPr>
      </w:pPr>
      <w:r w:rsidRPr="003867D4">
        <w:rPr>
          <w:rFonts w:eastAsia="Times New Roman" w:hint="cs"/>
          <w:rtl/>
          <w:lang w:eastAsia="ar-SA"/>
        </w:rPr>
        <w:t>حديث أبـي</w:t>
      </w:r>
      <w:r w:rsidRPr="003867D4">
        <w:rPr>
          <w:rFonts w:eastAsia="Times New Roman"/>
          <w:rtl/>
          <w:lang w:eastAsia="ar-SA"/>
        </w:rPr>
        <w:t xml:space="preserve"> </w:t>
      </w:r>
      <w:r w:rsidRPr="003867D4">
        <w:rPr>
          <w:rFonts w:eastAsia="Times New Roman" w:hint="cs"/>
          <w:rtl/>
          <w:lang w:eastAsia="ar-SA"/>
        </w:rPr>
        <w:t>هريرة:</w:t>
      </w:r>
      <w:r w:rsidRPr="003867D4">
        <w:rPr>
          <w:rFonts w:eastAsia="Times New Roman"/>
          <w:rtl/>
          <w:lang w:eastAsia="ar-SA"/>
        </w:rPr>
        <w:t xml:space="preserve"> </w:t>
      </w:r>
      <w:r w:rsidRPr="003867D4">
        <w:rPr>
          <w:rtl/>
        </w:rPr>
        <w:t>«</w:t>
      </w:r>
      <w:r w:rsidRPr="003867D4">
        <w:rPr>
          <w:rFonts w:eastAsia="Times New Roman" w:hint="cs"/>
          <w:rtl/>
          <w:lang w:eastAsia="ar-SA"/>
        </w:rPr>
        <w:t>أن</w:t>
      </w:r>
      <w:r w:rsidRPr="003867D4">
        <w:rPr>
          <w:rFonts w:eastAsia="Times New Roman"/>
          <w:rtl/>
          <w:lang w:eastAsia="ar-SA"/>
        </w:rPr>
        <w:t xml:space="preserve"> </w:t>
      </w:r>
      <w:r w:rsidRPr="003867D4">
        <w:rPr>
          <w:rFonts w:eastAsia="Times New Roman" w:hint="cs"/>
          <w:rtl/>
          <w:lang w:eastAsia="ar-SA"/>
        </w:rPr>
        <w:t>رسول</w:t>
      </w:r>
      <w:r w:rsidRPr="003867D4">
        <w:rPr>
          <w:rFonts w:eastAsia="Times New Roman"/>
          <w:rtl/>
          <w:lang w:eastAsia="ar-SA"/>
        </w:rPr>
        <w:t xml:space="preserve"> </w:t>
      </w:r>
      <w:r w:rsidRPr="003867D4">
        <w:rPr>
          <w:rFonts w:eastAsia="Times New Roman" w:hint="cs"/>
          <w:rtl/>
          <w:lang w:eastAsia="ar-SA"/>
        </w:rPr>
        <w:t>الله</w:t>
      </w:r>
      <w:r w:rsidRPr="003867D4">
        <w:rPr>
          <w:rFonts w:eastAsia="Times New Roman"/>
          <w:rtl/>
          <w:lang w:eastAsia="ar-SA"/>
        </w:rPr>
        <w:t xml:space="preserve"> </w:t>
      </w:r>
      <w:r w:rsidR="00072CDB" w:rsidRPr="003867D4">
        <w:rPr>
          <w:rFonts w:eastAsia="Times New Roman"/>
          <w:rtl/>
          <w:lang w:eastAsia="ar-SA"/>
        </w:rPr>
        <w:t>ﷺ</w:t>
      </w:r>
      <w:r w:rsidRPr="003867D4">
        <w:rPr>
          <w:rFonts w:eastAsia="Times New Roman" w:hint="cs"/>
          <w:rtl/>
          <w:lang w:eastAsia="ar-SA"/>
        </w:rPr>
        <w:t xml:space="preserve"> كان</w:t>
      </w:r>
      <w:r w:rsidRPr="003867D4">
        <w:rPr>
          <w:rFonts w:eastAsia="Times New Roman"/>
          <w:rtl/>
          <w:lang w:eastAsia="ar-SA"/>
        </w:rPr>
        <w:t xml:space="preserve"> </w:t>
      </w:r>
      <w:r w:rsidRPr="003867D4">
        <w:rPr>
          <w:rFonts w:eastAsia="Times New Roman" w:hint="cs"/>
          <w:rtl/>
          <w:lang w:eastAsia="ar-SA"/>
        </w:rPr>
        <w:t>إذا</w:t>
      </w:r>
      <w:r w:rsidRPr="003867D4">
        <w:rPr>
          <w:rFonts w:eastAsia="Times New Roman"/>
          <w:rtl/>
          <w:lang w:eastAsia="ar-SA"/>
        </w:rPr>
        <w:t xml:space="preserve"> </w:t>
      </w:r>
      <w:r w:rsidRPr="003867D4">
        <w:rPr>
          <w:rFonts w:eastAsia="Times New Roman" w:hint="cs"/>
          <w:rtl/>
          <w:lang w:eastAsia="ar-SA"/>
        </w:rPr>
        <w:t>صلَّى</w:t>
      </w:r>
      <w:r w:rsidRPr="003867D4">
        <w:rPr>
          <w:rFonts w:eastAsia="Times New Roman"/>
          <w:rtl/>
          <w:lang w:eastAsia="ar-SA"/>
        </w:rPr>
        <w:t xml:space="preserve"> </w:t>
      </w:r>
      <w:r w:rsidRPr="003867D4">
        <w:rPr>
          <w:rFonts w:eastAsia="Times New Roman" w:hint="cs"/>
          <w:rtl/>
          <w:lang w:eastAsia="ar-SA"/>
        </w:rPr>
        <w:t>رفع</w:t>
      </w:r>
      <w:r w:rsidRPr="003867D4">
        <w:rPr>
          <w:rFonts w:eastAsia="Times New Roman"/>
          <w:rtl/>
          <w:lang w:eastAsia="ar-SA"/>
        </w:rPr>
        <w:t xml:space="preserve"> </w:t>
      </w:r>
      <w:r w:rsidRPr="003867D4">
        <w:rPr>
          <w:rFonts w:eastAsia="Times New Roman" w:hint="cs"/>
          <w:rtl/>
          <w:lang w:eastAsia="ar-SA"/>
        </w:rPr>
        <w:t>بصره</w:t>
      </w:r>
      <w:r w:rsidRPr="003867D4">
        <w:rPr>
          <w:rFonts w:eastAsia="Times New Roman"/>
          <w:rtl/>
          <w:lang w:eastAsia="ar-SA"/>
        </w:rPr>
        <w:t xml:space="preserve"> </w:t>
      </w:r>
      <w:r w:rsidRPr="003867D4">
        <w:rPr>
          <w:rFonts w:eastAsia="Times New Roman" w:hint="cs"/>
          <w:rtl/>
          <w:lang w:eastAsia="ar-SA"/>
        </w:rPr>
        <w:t>إلى</w:t>
      </w:r>
      <w:r w:rsidRPr="003867D4">
        <w:rPr>
          <w:rFonts w:eastAsia="Times New Roman"/>
          <w:rtl/>
          <w:lang w:eastAsia="ar-SA"/>
        </w:rPr>
        <w:t xml:space="preserve"> </w:t>
      </w:r>
      <w:r w:rsidRPr="003867D4">
        <w:rPr>
          <w:rFonts w:eastAsia="Times New Roman" w:hint="cs"/>
          <w:rtl/>
          <w:lang w:eastAsia="ar-SA"/>
        </w:rPr>
        <w:t>السماء؛</w:t>
      </w:r>
      <w:r w:rsidRPr="003867D4">
        <w:rPr>
          <w:rFonts w:eastAsia="Times New Roman"/>
          <w:rtl/>
          <w:lang w:eastAsia="ar-SA"/>
        </w:rPr>
        <w:t xml:space="preserve"> </w:t>
      </w:r>
      <w:r w:rsidRPr="003867D4">
        <w:rPr>
          <w:rFonts w:eastAsia="Times New Roman" w:hint="cs"/>
          <w:rtl/>
          <w:lang w:eastAsia="ar-SA"/>
        </w:rPr>
        <w:t>فنزلت:</w:t>
      </w:r>
      <w:r w:rsidR="0082505B" w:rsidRPr="003867D4">
        <w:rPr>
          <w:rFonts w:hint="cs"/>
          <w:rtl/>
        </w:rPr>
        <w:t xml:space="preserve"> "</w:t>
      </w:r>
      <w:r w:rsidR="0082505B" w:rsidRPr="003867D4">
        <w:rPr>
          <w:rtl/>
        </w:rPr>
        <w:t>قَدْ أَفْلَحَ الْمُؤْمِنُونَ (1) الَّذِينَ هُمْ فِي صَلَاتِهِمْ خَاشِعُونَ (2)</w:t>
      </w:r>
      <w:r w:rsidR="0082505B" w:rsidRPr="003867D4">
        <w:rPr>
          <w:rFonts w:hint="cs"/>
          <w:rtl/>
        </w:rPr>
        <w:t>" [المؤمنون]</w:t>
      </w:r>
      <w:r w:rsidRPr="003867D4">
        <w:rPr>
          <w:rFonts w:eastAsia="Times New Roman" w:hint="cs"/>
          <w:sz w:val="24"/>
          <w:szCs w:val="24"/>
          <w:rtl/>
          <w:lang w:eastAsia="ar-SA"/>
        </w:rPr>
        <w:t>؛</w:t>
      </w:r>
      <w:r w:rsidRPr="003867D4">
        <w:rPr>
          <w:rFonts w:eastAsia="Times New Roman"/>
          <w:sz w:val="28"/>
          <w:szCs w:val="28"/>
          <w:rtl/>
          <w:lang w:eastAsia="ar-SA"/>
        </w:rPr>
        <w:t xml:space="preserve"> </w:t>
      </w:r>
      <w:r w:rsidRPr="003867D4">
        <w:rPr>
          <w:rFonts w:eastAsia="Times New Roman" w:hint="cs"/>
          <w:rtl/>
          <w:lang w:eastAsia="ar-SA"/>
        </w:rPr>
        <w:t>فطأطأ</w:t>
      </w:r>
      <w:r w:rsidRPr="003867D4">
        <w:rPr>
          <w:rStyle w:val="EndnoteReference"/>
          <w:rtl/>
        </w:rPr>
        <w:endnoteReference w:id="74"/>
      </w:r>
      <w:r w:rsidRPr="003867D4">
        <w:rPr>
          <w:rFonts w:hint="cs"/>
          <w:vertAlign w:val="superscript"/>
          <w:rtl/>
        </w:rPr>
        <w:t xml:space="preserve"> </w:t>
      </w:r>
      <w:r w:rsidRPr="003867D4">
        <w:rPr>
          <w:rFonts w:eastAsia="Times New Roman" w:hint="cs"/>
          <w:rtl/>
          <w:lang w:eastAsia="ar-SA"/>
        </w:rPr>
        <w:t>رأسه</w:t>
      </w:r>
      <w:r w:rsidRPr="003867D4">
        <w:rPr>
          <w:rFonts w:hint="eastAsia"/>
          <w:rtl/>
        </w:rPr>
        <w:t>»</w:t>
      </w:r>
      <w:r w:rsidRPr="003867D4">
        <w:rPr>
          <w:rFonts w:eastAsia="Times New Roman" w:hint="cs"/>
          <w:rtl/>
          <w:lang w:eastAsia="ar-SA"/>
        </w:rPr>
        <w:t>.</w:t>
      </w:r>
      <w:r w:rsidR="00072CDB" w:rsidRPr="003867D4">
        <w:rPr>
          <w:rStyle w:val="EndnoteReference"/>
          <w:rtl/>
        </w:rPr>
        <w:endnoteReference w:id="75"/>
      </w:r>
    </w:p>
    <w:p w:rsidR="00394405" w:rsidRPr="003867D4" w:rsidRDefault="00394405" w:rsidP="005B23F4">
      <w:pPr>
        <w:pStyle w:val="Heading2"/>
        <w:rPr>
          <w:rtl/>
        </w:rPr>
      </w:pPr>
      <w:r w:rsidRPr="003867D4">
        <w:rPr>
          <w:rFonts w:hint="cs"/>
          <w:rtl/>
        </w:rPr>
        <w:t xml:space="preserve">الجوانب التفسيرية المستنبطة من فعل النبـيِّ </w:t>
      </w:r>
      <w:r w:rsidR="00072CDB" w:rsidRPr="003867D4">
        <w:rPr>
          <w:rFonts w:hint="cs"/>
          <w:rtl/>
        </w:rPr>
        <w:t>ﷺ</w:t>
      </w:r>
      <w:r w:rsidRPr="003867D4">
        <w:rPr>
          <w:rFonts w:hint="cs"/>
          <w:rtl/>
        </w:rPr>
        <w:t>:</w:t>
      </w:r>
    </w:p>
    <w:p w:rsidR="00072CDB" w:rsidRPr="003867D4" w:rsidRDefault="00394405" w:rsidP="00072CDB">
      <w:pPr>
        <w:pStyle w:val="ListParagraph"/>
        <w:numPr>
          <w:ilvl w:val="0"/>
          <w:numId w:val="12"/>
        </w:numPr>
      </w:pPr>
      <w:r w:rsidRPr="003867D4">
        <w:rPr>
          <w:rFonts w:hint="cs"/>
          <w:rtl/>
        </w:rPr>
        <w:t>تفسير معنى الخشوع في الصلاة، وأنه النَّظر إلى موضع السُّجود، وذلك واضحٌ من فعل النَّبـيِّ ﷺ  في خفضه رأسه بعد نزول هذه الآية عليه.</w:t>
      </w:r>
      <w:r w:rsidR="00072CDB" w:rsidRPr="003867D4">
        <w:rPr>
          <w:rStyle w:val="EndnoteReference"/>
          <w:rtl/>
        </w:rPr>
        <w:t xml:space="preserve"> </w:t>
      </w:r>
      <w:r w:rsidR="00072CDB" w:rsidRPr="003867D4">
        <w:rPr>
          <w:rStyle w:val="EndnoteReference"/>
          <w:rtl/>
        </w:rPr>
        <w:endnoteReference w:id="76"/>
      </w:r>
    </w:p>
    <w:p w:rsidR="00394405" w:rsidRPr="003867D4" w:rsidRDefault="00394405" w:rsidP="00072CDB">
      <w:pPr>
        <w:pStyle w:val="ListParagraph"/>
        <w:numPr>
          <w:ilvl w:val="0"/>
          <w:numId w:val="12"/>
        </w:numPr>
        <w:rPr>
          <w:rtl/>
        </w:rPr>
      </w:pPr>
      <w:r w:rsidRPr="003867D4">
        <w:rPr>
          <w:rFonts w:hint="cs"/>
          <w:rtl/>
        </w:rPr>
        <w:t>ورود الجملة الخبرية</w:t>
      </w:r>
      <w:r w:rsidRPr="003867D4">
        <w:rPr>
          <w:rStyle w:val="EndnoteReference"/>
          <w:rtl/>
        </w:rPr>
        <w:endnoteReference w:id="77"/>
      </w:r>
      <w:r w:rsidRPr="003867D4">
        <w:rPr>
          <w:rFonts w:hint="cs"/>
          <w:rtl/>
        </w:rPr>
        <w:t xml:space="preserve"> بمعنـى الجملة الإنشائية</w:t>
      </w:r>
      <w:r w:rsidRPr="003867D4">
        <w:rPr>
          <w:rStyle w:val="EndnoteReference"/>
          <w:rtl/>
        </w:rPr>
        <w:endnoteReference w:id="78"/>
      </w:r>
      <w:r w:rsidRPr="003867D4">
        <w:rPr>
          <w:rFonts w:hint="cs"/>
          <w:rtl/>
        </w:rPr>
        <w:t>؛ فلفظ الآية خبرٌ، لكنَّ النَّبـيَّ ﷺ  فهم منه الأمر؛ فكان بعد نزول هذه الآية ينظر إلى موضع سجوده، بعد ما كان يرفع بصره إلى السَّماء.</w:t>
      </w:r>
      <w:r w:rsidR="00072CDB" w:rsidRPr="003867D4">
        <w:rPr>
          <w:rStyle w:val="EndnoteReference"/>
          <w:rtl/>
        </w:rPr>
        <w:t xml:space="preserve"> </w:t>
      </w:r>
      <w:r w:rsidR="00072CDB" w:rsidRPr="003867D4">
        <w:rPr>
          <w:rStyle w:val="EndnoteReference"/>
          <w:rtl/>
        </w:rPr>
        <w:endnoteReference w:id="79"/>
      </w:r>
    </w:p>
    <w:p w:rsidR="00394405" w:rsidRPr="003867D4" w:rsidRDefault="00394405" w:rsidP="00072CDB">
      <w:pPr>
        <w:rPr>
          <w:b/>
          <w:bCs/>
          <w:rtl/>
        </w:rPr>
      </w:pPr>
      <w:r w:rsidRPr="003867D4">
        <w:rPr>
          <w:rFonts w:hint="cs"/>
          <w:b/>
          <w:bCs/>
          <w:rtl/>
        </w:rPr>
        <w:t xml:space="preserve">الموضع الثاني: </w:t>
      </w:r>
      <w:r w:rsidRPr="003867D4">
        <w:rPr>
          <w:rFonts w:hint="cs"/>
          <w:rtl/>
        </w:rPr>
        <w:t>قوله تعالى:</w:t>
      </w:r>
      <w:r w:rsidRPr="003867D4">
        <w:rPr>
          <w:rtl/>
        </w:rPr>
        <w:t xml:space="preserve"> </w:t>
      </w:r>
      <w:r w:rsidR="0082505B" w:rsidRPr="003867D4">
        <w:rPr>
          <w:rFonts w:hint="cs"/>
          <w:rtl/>
        </w:rPr>
        <w:t>"</w:t>
      </w:r>
      <w:r w:rsidR="0082505B" w:rsidRPr="003867D4">
        <w:rPr>
          <w:rtl/>
        </w:rPr>
        <w:t>وَأَنْذِرْ عَشِيرَتَكَ الْأَقْرَبِينَ</w:t>
      </w:r>
      <w:r w:rsidR="0082505B" w:rsidRPr="003867D4">
        <w:rPr>
          <w:rFonts w:hint="cs"/>
          <w:rtl/>
        </w:rPr>
        <w:t>"</w:t>
      </w:r>
      <w:r w:rsidR="0082505B" w:rsidRPr="003867D4">
        <w:rPr>
          <w:rtl/>
        </w:rPr>
        <w:t xml:space="preserve"> </w:t>
      </w:r>
      <w:r w:rsidRPr="003867D4">
        <w:rPr>
          <w:rtl/>
        </w:rPr>
        <w:t>[</w:t>
      </w:r>
      <w:r w:rsidRPr="003867D4">
        <w:rPr>
          <w:rFonts w:hint="cs"/>
          <w:rtl/>
        </w:rPr>
        <w:t>الشعراء</w:t>
      </w:r>
      <w:r w:rsidR="0082505B" w:rsidRPr="003867D4">
        <w:rPr>
          <w:rFonts w:hint="cs"/>
          <w:rtl/>
        </w:rPr>
        <w:t>: 214</w:t>
      </w:r>
      <w:r w:rsidRPr="003867D4">
        <w:rPr>
          <w:rtl/>
        </w:rPr>
        <w:t>]</w:t>
      </w:r>
      <w:r w:rsidRPr="003867D4">
        <w:rPr>
          <w:rFonts w:hint="cs"/>
          <w:rtl/>
        </w:rPr>
        <w:t>.</w:t>
      </w:r>
    </w:p>
    <w:p w:rsidR="00394405" w:rsidRPr="003867D4" w:rsidRDefault="00394405" w:rsidP="005B23F4">
      <w:pPr>
        <w:pStyle w:val="Heading2"/>
        <w:rPr>
          <w:rtl/>
        </w:rPr>
      </w:pPr>
      <w:r w:rsidRPr="003867D4">
        <w:rPr>
          <w:rFonts w:hint="cs"/>
          <w:rtl/>
        </w:rPr>
        <w:lastRenderedPageBreak/>
        <w:t>الحديث الوارد في الآية:</w:t>
      </w:r>
    </w:p>
    <w:p w:rsidR="00394405" w:rsidRPr="003867D4" w:rsidRDefault="00394405" w:rsidP="00072CDB">
      <w:pPr>
        <w:rPr>
          <w:rFonts w:eastAsia="Times New Roman"/>
          <w:rtl/>
          <w:lang w:eastAsia="ar-SA"/>
        </w:rPr>
      </w:pPr>
      <w:r w:rsidRPr="003867D4">
        <w:rPr>
          <w:rFonts w:eastAsia="Times New Roman" w:hint="cs"/>
          <w:rtl/>
          <w:lang w:eastAsia="ar-SA"/>
        </w:rPr>
        <w:t>حديث ابن</w:t>
      </w:r>
      <w:r w:rsidRPr="003867D4">
        <w:rPr>
          <w:rFonts w:eastAsia="Times New Roman"/>
          <w:rtl/>
          <w:lang w:eastAsia="ar-SA"/>
        </w:rPr>
        <w:t xml:space="preserve"> </w:t>
      </w:r>
      <w:r w:rsidRPr="003867D4">
        <w:rPr>
          <w:rFonts w:eastAsia="Times New Roman" w:hint="cs"/>
          <w:rtl/>
          <w:lang w:eastAsia="ar-SA"/>
        </w:rPr>
        <w:t>عباس، قال</w:t>
      </w:r>
      <w:r w:rsidRPr="003867D4">
        <w:rPr>
          <w:rFonts w:eastAsia="Times New Roman"/>
          <w:rtl/>
          <w:lang w:eastAsia="ar-SA"/>
        </w:rPr>
        <w:t>:</w:t>
      </w:r>
      <w:r w:rsidR="00072CDB" w:rsidRPr="003867D4">
        <w:rPr>
          <w:rFonts w:eastAsia="Times New Roman" w:hint="cs"/>
          <w:rtl/>
          <w:lang w:eastAsia="ar-SA"/>
        </w:rPr>
        <w:t xml:space="preserve"> </w:t>
      </w:r>
      <w:r w:rsidRPr="003867D4">
        <w:rPr>
          <w:rFonts w:eastAsia="Times New Roman" w:hint="cs"/>
          <w:rtl/>
          <w:lang w:eastAsia="ar-SA"/>
        </w:rPr>
        <w:t>"لـما</w:t>
      </w:r>
      <w:r w:rsidRPr="003867D4">
        <w:rPr>
          <w:rFonts w:eastAsia="Times New Roman"/>
          <w:rtl/>
          <w:lang w:eastAsia="ar-SA"/>
        </w:rPr>
        <w:t xml:space="preserve"> </w:t>
      </w:r>
      <w:r w:rsidRPr="003867D4">
        <w:rPr>
          <w:rFonts w:eastAsia="Times New Roman" w:hint="cs"/>
          <w:rtl/>
          <w:lang w:eastAsia="ar-SA"/>
        </w:rPr>
        <w:t>نزلت</w:t>
      </w:r>
      <w:r w:rsidRPr="003867D4">
        <w:rPr>
          <w:rFonts w:eastAsia="Times New Roman"/>
          <w:rtl/>
          <w:lang w:eastAsia="ar-SA"/>
        </w:rPr>
        <w:t>:</w:t>
      </w:r>
      <w:r w:rsidRPr="003867D4">
        <w:rPr>
          <w:rFonts w:hint="cs"/>
          <w:rtl/>
        </w:rPr>
        <w:t xml:space="preserve"> </w:t>
      </w:r>
      <w:r w:rsidR="0082505B" w:rsidRPr="003867D4">
        <w:rPr>
          <w:rFonts w:hint="cs"/>
          <w:rtl/>
        </w:rPr>
        <w:t>"</w:t>
      </w:r>
      <w:r w:rsidR="0082505B" w:rsidRPr="003867D4">
        <w:rPr>
          <w:rtl/>
        </w:rPr>
        <w:t>وَأَنْذِرْ عَشِيرَتَكَ الْأَقْرَبِينَ</w:t>
      </w:r>
      <w:r w:rsidR="0082505B" w:rsidRPr="003867D4">
        <w:rPr>
          <w:rFonts w:hint="cs"/>
          <w:rtl/>
        </w:rPr>
        <w:t>"</w:t>
      </w:r>
      <w:r w:rsidR="0082505B" w:rsidRPr="003867D4">
        <w:rPr>
          <w:rtl/>
        </w:rPr>
        <w:t xml:space="preserve"> [</w:t>
      </w:r>
      <w:r w:rsidR="0082505B" w:rsidRPr="003867D4">
        <w:rPr>
          <w:rFonts w:hint="cs"/>
          <w:rtl/>
        </w:rPr>
        <w:t>الشعراء: 214</w:t>
      </w:r>
      <w:r w:rsidR="0082505B" w:rsidRPr="003867D4">
        <w:rPr>
          <w:rtl/>
        </w:rPr>
        <w:t>]</w:t>
      </w:r>
      <w:r w:rsidRPr="003867D4">
        <w:rPr>
          <w:rFonts w:eastAsia="Times New Roman" w:hint="cs"/>
          <w:sz w:val="24"/>
          <w:szCs w:val="24"/>
          <w:rtl/>
          <w:lang w:eastAsia="ar-SA"/>
        </w:rPr>
        <w:t>؛</w:t>
      </w:r>
      <w:r w:rsidRPr="003867D4">
        <w:rPr>
          <w:rFonts w:eastAsia="Times New Roman"/>
          <w:sz w:val="28"/>
          <w:szCs w:val="28"/>
          <w:rtl/>
          <w:lang w:eastAsia="ar-SA"/>
        </w:rPr>
        <w:t xml:space="preserve"> </w:t>
      </w:r>
      <w:r w:rsidRPr="003867D4">
        <w:rPr>
          <w:rFonts w:eastAsia="Times New Roman" w:hint="cs"/>
          <w:rtl/>
          <w:lang w:eastAsia="ar-SA"/>
        </w:rPr>
        <w:t>صعد</w:t>
      </w:r>
      <w:r w:rsidRPr="003867D4">
        <w:rPr>
          <w:rFonts w:eastAsia="Times New Roman"/>
          <w:rtl/>
          <w:lang w:eastAsia="ar-SA"/>
        </w:rPr>
        <w:t xml:space="preserve"> </w:t>
      </w:r>
      <w:r w:rsidRPr="003867D4">
        <w:rPr>
          <w:rFonts w:eastAsia="Times New Roman" w:hint="cs"/>
          <w:rtl/>
          <w:lang w:eastAsia="ar-SA"/>
        </w:rPr>
        <w:t xml:space="preserve">النَّبـيُّ </w:t>
      </w:r>
      <w:r w:rsidR="0082505B" w:rsidRPr="003867D4">
        <w:rPr>
          <w:rFonts w:eastAsia="Times New Roman" w:hint="cs"/>
          <w:rtl/>
          <w:lang w:eastAsia="ar-SA"/>
        </w:rPr>
        <w:t>ﷺ</w:t>
      </w:r>
      <w:r w:rsidRPr="003867D4">
        <w:rPr>
          <w:rFonts w:eastAsia="Times New Roman"/>
          <w:rtl/>
          <w:lang w:eastAsia="ar-SA"/>
        </w:rPr>
        <w:t xml:space="preserve"> </w:t>
      </w:r>
      <w:r w:rsidRPr="003867D4">
        <w:rPr>
          <w:rFonts w:eastAsia="Times New Roman" w:hint="cs"/>
          <w:rtl/>
          <w:lang w:eastAsia="ar-SA"/>
        </w:rPr>
        <w:t>على</w:t>
      </w:r>
      <w:r w:rsidRPr="003867D4">
        <w:rPr>
          <w:rFonts w:eastAsia="Times New Roman"/>
          <w:rtl/>
          <w:lang w:eastAsia="ar-SA"/>
        </w:rPr>
        <w:t xml:space="preserve"> </w:t>
      </w:r>
      <w:r w:rsidRPr="003867D4">
        <w:rPr>
          <w:rFonts w:eastAsia="Times New Roman" w:hint="cs"/>
          <w:rtl/>
          <w:lang w:eastAsia="ar-SA"/>
        </w:rPr>
        <w:t>الصفا،</w:t>
      </w:r>
      <w:r w:rsidRPr="003867D4">
        <w:rPr>
          <w:rFonts w:eastAsia="Times New Roman"/>
          <w:rtl/>
          <w:lang w:eastAsia="ar-SA"/>
        </w:rPr>
        <w:t xml:space="preserve"> </w:t>
      </w:r>
      <w:r w:rsidRPr="003867D4">
        <w:rPr>
          <w:rFonts w:eastAsia="Times New Roman" w:hint="cs"/>
          <w:rtl/>
          <w:lang w:eastAsia="ar-SA"/>
        </w:rPr>
        <w:t>فجعل</w:t>
      </w:r>
      <w:r w:rsidRPr="003867D4">
        <w:rPr>
          <w:rFonts w:eastAsia="Times New Roman"/>
          <w:rtl/>
          <w:lang w:eastAsia="ar-SA"/>
        </w:rPr>
        <w:t xml:space="preserve"> </w:t>
      </w:r>
      <w:r w:rsidRPr="003867D4">
        <w:rPr>
          <w:rFonts w:eastAsia="Times New Roman" w:hint="cs"/>
          <w:rtl/>
          <w:lang w:eastAsia="ar-SA"/>
        </w:rPr>
        <w:t>ينادي</w:t>
      </w:r>
      <w:r w:rsidRPr="003867D4">
        <w:rPr>
          <w:rFonts w:eastAsia="Times New Roman"/>
          <w:rtl/>
          <w:lang w:eastAsia="ar-SA"/>
        </w:rPr>
        <w:t>: «</w:t>
      </w:r>
      <w:r w:rsidRPr="003867D4">
        <w:rPr>
          <w:rFonts w:eastAsia="Times New Roman" w:hint="cs"/>
          <w:rtl/>
          <w:lang w:eastAsia="ar-SA"/>
        </w:rPr>
        <w:t>يا</w:t>
      </w:r>
      <w:r w:rsidRPr="003867D4">
        <w:rPr>
          <w:rFonts w:eastAsia="Times New Roman"/>
          <w:rtl/>
          <w:lang w:eastAsia="ar-SA"/>
        </w:rPr>
        <w:t xml:space="preserve"> </w:t>
      </w:r>
      <w:r w:rsidRPr="003867D4">
        <w:rPr>
          <w:rFonts w:eastAsia="Times New Roman" w:hint="cs"/>
          <w:rtl/>
          <w:lang w:eastAsia="ar-SA"/>
        </w:rPr>
        <w:t>بني</w:t>
      </w:r>
      <w:r w:rsidRPr="003867D4">
        <w:rPr>
          <w:rFonts w:eastAsia="Times New Roman"/>
          <w:rtl/>
          <w:lang w:eastAsia="ar-SA"/>
        </w:rPr>
        <w:t xml:space="preserve"> </w:t>
      </w:r>
      <w:r w:rsidRPr="003867D4">
        <w:rPr>
          <w:rFonts w:eastAsia="Times New Roman" w:hint="cs"/>
          <w:rtl/>
          <w:lang w:eastAsia="ar-SA"/>
        </w:rPr>
        <w:t>فهر،</w:t>
      </w:r>
      <w:r w:rsidRPr="003867D4">
        <w:rPr>
          <w:rFonts w:eastAsia="Times New Roman"/>
          <w:rtl/>
          <w:lang w:eastAsia="ar-SA"/>
        </w:rPr>
        <w:t xml:space="preserve"> </w:t>
      </w:r>
      <w:r w:rsidRPr="003867D4">
        <w:rPr>
          <w:rFonts w:eastAsia="Times New Roman" w:hint="cs"/>
          <w:rtl/>
          <w:lang w:eastAsia="ar-SA"/>
        </w:rPr>
        <w:t>يا</w:t>
      </w:r>
      <w:r w:rsidRPr="003867D4">
        <w:rPr>
          <w:rFonts w:eastAsia="Times New Roman"/>
          <w:rtl/>
          <w:lang w:eastAsia="ar-SA"/>
        </w:rPr>
        <w:t xml:space="preserve"> </w:t>
      </w:r>
      <w:r w:rsidRPr="003867D4">
        <w:rPr>
          <w:rFonts w:eastAsia="Times New Roman" w:hint="cs"/>
          <w:rtl/>
          <w:lang w:eastAsia="ar-SA"/>
        </w:rPr>
        <w:t>بني</w:t>
      </w:r>
      <w:r w:rsidRPr="003867D4">
        <w:rPr>
          <w:rFonts w:eastAsia="Times New Roman"/>
          <w:rtl/>
          <w:lang w:eastAsia="ar-SA"/>
        </w:rPr>
        <w:t xml:space="preserve"> </w:t>
      </w:r>
      <w:r w:rsidRPr="003867D4">
        <w:rPr>
          <w:rFonts w:eastAsia="Times New Roman" w:hint="cs"/>
          <w:rtl/>
          <w:lang w:eastAsia="ar-SA"/>
        </w:rPr>
        <w:t>عدي</w:t>
      </w:r>
      <w:r w:rsidRPr="003867D4">
        <w:rPr>
          <w:rFonts w:eastAsia="Times New Roman"/>
          <w:rtl/>
          <w:lang w:eastAsia="ar-SA"/>
        </w:rPr>
        <w:t>» -</w:t>
      </w:r>
      <w:r w:rsidRPr="003867D4">
        <w:rPr>
          <w:rFonts w:eastAsia="Times New Roman" w:hint="cs"/>
          <w:rtl/>
          <w:lang w:eastAsia="ar-SA"/>
        </w:rPr>
        <w:t>لبطون</w:t>
      </w:r>
      <w:r w:rsidRPr="003867D4">
        <w:rPr>
          <w:rFonts w:eastAsia="Times New Roman"/>
          <w:rtl/>
          <w:lang w:eastAsia="ar-SA"/>
        </w:rPr>
        <w:t xml:space="preserve"> </w:t>
      </w:r>
      <w:r w:rsidRPr="003867D4">
        <w:rPr>
          <w:rFonts w:eastAsia="Times New Roman" w:hint="cs"/>
          <w:rtl/>
          <w:lang w:eastAsia="ar-SA"/>
        </w:rPr>
        <w:t>قريش</w:t>
      </w:r>
      <w:r w:rsidRPr="003867D4">
        <w:rPr>
          <w:rFonts w:eastAsia="Times New Roman"/>
          <w:rtl/>
          <w:lang w:eastAsia="ar-SA"/>
        </w:rPr>
        <w:t xml:space="preserve">- </w:t>
      </w:r>
      <w:r w:rsidRPr="003867D4">
        <w:rPr>
          <w:rFonts w:eastAsia="Times New Roman" w:hint="cs"/>
          <w:rtl/>
          <w:lang w:eastAsia="ar-SA"/>
        </w:rPr>
        <w:t>حتـى</w:t>
      </w:r>
      <w:r w:rsidRPr="003867D4">
        <w:rPr>
          <w:rFonts w:eastAsia="Times New Roman"/>
          <w:rtl/>
          <w:lang w:eastAsia="ar-SA"/>
        </w:rPr>
        <w:t xml:space="preserve"> </w:t>
      </w:r>
      <w:r w:rsidRPr="003867D4">
        <w:rPr>
          <w:rFonts w:eastAsia="Times New Roman" w:hint="cs"/>
          <w:rtl/>
          <w:lang w:eastAsia="ar-SA"/>
        </w:rPr>
        <w:t>اجتمعوا؛</w:t>
      </w:r>
      <w:r w:rsidRPr="003867D4">
        <w:rPr>
          <w:rFonts w:eastAsia="Times New Roman"/>
          <w:rtl/>
          <w:lang w:eastAsia="ar-SA"/>
        </w:rPr>
        <w:t xml:space="preserve"> </w:t>
      </w:r>
      <w:r w:rsidRPr="003867D4">
        <w:rPr>
          <w:rFonts w:eastAsia="Times New Roman" w:hint="cs"/>
          <w:rtl/>
          <w:lang w:eastAsia="ar-SA"/>
        </w:rPr>
        <w:t>فقال</w:t>
      </w:r>
      <w:r w:rsidRPr="003867D4">
        <w:rPr>
          <w:rFonts w:eastAsia="Times New Roman"/>
          <w:rtl/>
          <w:lang w:eastAsia="ar-SA"/>
        </w:rPr>
        <w:t>: «</w:t>
      </w:r>
      <w:r w:rsidRPr="003867D4">
        <w:rPr>
          <w:rFonts w:eastAsia="Times New Roman" w:hint="cs"/>
          <w:rtl/>
          <w:lang w:eastAsia="ar-SA"/>
        </w:rPr>
        <w:t>أرأيتكم</w:t>
      </w:r>
      <w:r w:rsidRPr="003867D4">
        <w:rPr>
          <w:rFonts w:eastAsia="Times New Roman"/>
          <w:rtl/>
          <w:lang w:eastAsia="ar-SA"/>
        </w:rPr>
        <w:t xml:space="preserve"> </w:t>
      </w:r>
      <w:r w:rsidRPr="003867D4">
        <w:rPr>
          <w:rFonts w:eastAsia="Times New Roman" w:hint="cs"/>
          <w:rtl/>
          <w:lang w:eastAsia="ar-SA"/>
        </w:rPr>
        <w:t>لو</w:t>
      </w:r>
      <w:r w:rsidRPr="003867D4">
        <w:rPr>
          <w:rFonts w:eastAsia="Times New Roman"/>
          <w:rtl/>
          <w:lang w:eastAsia="ar-SA"/>
        </w:rPr>
        <w:t xml:space="preserve"> </w:t>
      </w:r>
      <w:r w:rsidRPr="003867D4">
        <w:rPr>
          <w:rFonts w:eastAsia="Times New Roman" w:hint="cs"/>
          <w:rtl/>
          <w:lang w:eastAsia="ar-SA"/>
        </w:rPr>
        <w:t>أخبرتكم</w:t>
      </w:r>
      <w:r w:rsidRPr="003867D4">
        <w:rPr>
          <w:rFonts w:eastAsia="Times New Roman"/>
          <w:rtl/>
          <w:lang w:eastAsia="ar-SA"/>
        </w:rPr>
        <w:t xml:space="preserve"> </w:t>
      </w:r>
      <w:r w:rsidRPr="003867D4">
        <w:rPr>
          <w:rFonts w:eastAsia="Times New Roman" w:hint="cs"/>
          <w:rtl/>
          <w:lang w:eastAsia="ar-SA"/>
        </w:rPr>
        <w:t>أن</w:t>
      </w:r>
      <w:r w:rsidRPr="003867D4">
        <w:rPr>
          <w:rFonts w:eastAsia="Times New Roman"/>
          <w:rtl/>
          <w:lang w:eastAsia="ar-SA"/>
        </w:rPr>
        <w:t xml:space="preserve"> </w:t>
      </w:r>
      <w:r w:rsidRPr="003867D4">
        <w:rPr>
          <w:rFonts w:eastAsia="Times New Roman" w:hint="cs"/>
          <w:rtl/>
          <w:lang w:eastAsia="ar-SA"/>
        </w:rPr>
        <w:t>خيلاً</w:t>
      </w:r>
      <w:r w:rsidRPr="003867D4">
        <w:rPr>
          <w:rFonts w:eastAsia="Times New Roman"/>
          <w:rtl/>
          <w:lang w:eastAsia="ar-SA"/>
        </w:rPr>
        <w:t xml:space="preserve"> </w:t>
      </w:r>
      <w:r w:rsidRPr="003867D4">
        <w:rPr>
          <w:rFonts w:eastAsia="Times New Roman" w:hint="cs"/>
          <w:rtl/>
          <w:lang w:eastAsia="ar-SA"/>
        </w:rPr>
        <w:t>بالوادي</w:t>
      </w:r>
      <w:r w:rsidRPr="003867D4">
        <w:rPr>
          <w:rFonts w:eastAsia="Times New Roman"/>
          <w:rtl/>
          <w:lang w:eastAsia="ar-SA"/>
        </w:rPr>
        <w:t xml:space="preserve"> </w:t>
      </w:r>
      <w:r w:rsidRPr="003867D4">
        <w:rPr>
          <w:rFonts w:eastAsia="Times New Roman" w:hint="cs"/>
          <w:rtl/>
          <w:lang w:eastAsia="ar-SA"/>
        </w:rPr>
        <w:t>تريد</w:t>
      </w:r>
      <w:r w:rsidRPr="003867D4">
        <w:rPr>
          <w:rFonts w:eastAsia="Times New Roman"/>
          <w:rtl/>
          <w:lang w:eastAsia="ar-SA"/>
        </w:rPr>
        <w:t xml:space="preserve"> </w:t>
      </w:r>
      <w:r w:rsidRPr="003867D4">
        <w:rPr>
          <w:rFonts w:eastAsia="Times New Roman" w:hint="cs"/>
          <w:rtl/>
          <w:lang w:eastAsia="ar-SA"/>
        </w:rPr>
        <w:t>أن</w:t>
      </w:r>
      <w:r w:rsidRPr="003867D4">
        <w:rPr>
          <w:rFonts w:eastAsia="Times New Roman"/>
          <w:rtl/>
          <w:lang w:eastAsia="ar-SA"/>
        </w:rPr>
        <w:t xml:space="preserve"> </w:t>
      </w:r>
      <w:r w:rsidRPr="003867D4">
        <w:rPr>
          <w:rFonts w:eastAsia="Times New Roman" w:hint="cs"/>
          <w:rtl/>
          <w:lang w:eastAsia="ar-SA"/>
        </w:rPr>
        <w:t>تغير</w:t>
      </w:r>
      <w:r w:rsidRPr="003867D4">
        <w:rPr>
          <w:rFonts w:eastAsia="Times New Roman"/>
          <w:rtl/>
          <w:lang w:eastAsia="ar-SA"/>
        </w:rPr>
        <w:t xml:space="preserve"> </w:t>
      </w:r>
      <w:r w:rsidRPr="003867D4">
        <w:rPr>
          <w:rFonts w:eastAsia="Times New Roman" w:hint="cs"/>
          <w:rtl/>
          <w:lang w:eastAsia="ar-SA"/>
        </w:rPr>
        <w:t>عليكم</w:t>
      </w:r>
      <w:r w:rsidRPr="003867D4">
        <w:rPr>
          <w:rStyle w:val="EndnoteReference"/>
          <w:rtl/>
        </w:rPr>
        <w:endnoteReference w:id="80"/>
      </w:r>
      <w:r w:rsidRPr="003867D4">
        <w:rPr>
          <w:rFonts w:eastAsia="Times New Roman" w:hint="cs"/>
          <w:rtl/>
          <w:lang w:eastAsia="ar-SA"/>
        </w:rPr>
        <w:t>؛</w:t>
      </w:r>
      <w:r w:rsidRPr="003867D4">
        <w:rPr>
          <w:rFonts w:eastAsia="Times New Roman"/>
          <w:rtl/>
          <w:lang w:eastAsia="ar-SA"/>
        </w:rPr>
        <w:t xml:space="preserve"> </w:t>
      </w:r>
      <w:r w:rsidRPr="003867D4">
        <w:rPr>
          <w:rFonts w:eastAsia="Times New Roman" w:hint="cs"/>
          <w:rtl/>
          <w:lang w:eastAsia="ar-SA"/>
        </w:rPr>
        <w:t>أكنتم</w:t>
      </w:r>
      <w:r w:rsidRPr="003867D4">
        <w:rPr>
          <w:rFonts w:eastAsia="Times New Roman"/>
          <w:rtl/>
          <w:lang w:eastAsia="ar-SA"/>
        </w:rPr>
        <w:t xml:space="preserve"> </w:t>
      </w:r>
      <w:r w:rsidRPr="003867D4">
        <w:rPr>
          <w:rFonts w:eastAsia="Times New Roman" w:hint="cs"/>
          <w:rtl/>
          <w:lang w:eastAsia="ar-SA"/>
        </w:rPr>
        <w:t>مصدقي؟</w:t>
      </w:r>
      <w:r w:rsidRPr="003867D4">
        <w:rPr>
          <w:rFonts w:eastAsia="Times New Roman" w:hint="eastAsia"/>
          <w:rtl/>
          <w:lang w:eastAsia="ar-SA"/>
        </w:rPr>
        <w:t>»</w:t>
      </w:r>
      <w:r w:rsidRPr="003867D4">
        <w:rPr>
          <w:rFonts w:eastAsia="Times New Roman"/>
          <w:rtl/>
          <w:lang w:eastAsia="ar-SA"/>
        </w:rPr>
        <w:t xml:space="preserve"> </w:t>
      </w:r>
      <w:r w:rsidRPr="003867D4">
        <w:rPr>
          <w:rFonts w:eastAsia="Times New Roman" w:hint="cs"/>
          <w:rtl/>
          <w:lang w:eastAsia="ar-SA"/>
        </w:rPr>
        <w:t>قالوا</w:t>
      </w:r>
      <w:r w:rsidRPr="003867D4">
        <w:rPr>
          <w:rFonts w:eastAsia="Times New Roman"/>
          <w:rtl/>
          <w:lang w:eastAsia="ar-SA"/>
        </w:rPr>
        <w:t xml:space="preserve">: </w:t>
      </w:r>
      <w:r w:rsidRPr="003867D4">
        <w:rPr>
          <w:rFonts w:eastAsia="Times New Roman" w:hint="cs"/>
          <w:rtl/>
          <w:lang w:eastAsia="ar-SA"/>
        </w:rPr>
        <w:t>نعم،</w:t>
      </w:r>
      <w:r w:rsidRPr="003867D4">
        <w:rPr>
          <w:rFonts w:eastAsia="Times New Roman"/>
          <w:rtl/>
          <w:lang w:eastAsia="ar-SA"/>
        </w:rPr>
        <w:t xml:space="preserve"> </w:t>
      </w:r>
      <w:r w:rsidRPr="003867D4">
        <w:rPr>
          <w:rFonts w:eastAsia="Times New Roman" w:hint="cs"/>
          <w:rtl/>
          <w:lang w:eastAsia="ar-SA"/>
        </w:rPr>
        <w:t>ما</w:t>
      </w:r>
      <w:r w:rsidRPr="003867D4">
        <w:rPr>
          <w:rFonts w:eastAsia="Times New Roman"/>
          <w:rtl/>
          <w:lang w:eastAsia="ar-SA"/>
        </w:rPr>
        <w:t xml:space="preserve"> </w:t>
      </w:r>
      <w:r w:rsidRPr="003867D4">
        <w:rPr>
          <w:rFonts w:eastAsia="Times New Roman" w:hint="cs"/>
          <w:rtl/>
          <w:lang w:eastAsia="ar-SA"/>
        </w:rPr>
        <w:t>جربنا</w:t>
      </w:r>
      <w:r w:rsidRPr="003867D4">
        <w:rPr>
          <w:rFonts w:eastAsia="Times New Roman"/>
          <w:rtl/>
          <w:lang w:eastAsia="ar-SA"/>
        </w:rPr>
        <w:t xml:space="preserve"> </w:t>
      </w:r>
      <w:r w:rsidRPr="003867D4">
        <w:rPr>
          <w:rFonts w:eastAsia="Times New Roman" w:hint="cs"/>
          <w:rtl/>
          <w:lang w:eastAsia="ar-SA"/>
        </w:rPr>
        <w:t>عليك</w:t>
      </w:r>
      <w:r w:rsidRPr="003867D4">
        <w:rPr>
          <w:rFonts w:eastAsia="Times New Roman"/>
          <w:rtl/>
          <w:lang w:eastAsia="ar-SA"/>
        </w:rPr>
        <w:t xml:space="preserve"> </w:t>
      </w:r>
      <w:r w:rsidRPr="003867D4">
        <w:rPr>
          <w:rFonts w:eastAsia="Times New Roman" w:hint="cs"/>
          <w:rtl/>
          <w:lang w:eastAsia="ar-SA"/>
        </w:rPr>
        <w:t>إلا</w:t>
      </w:r>
      <w:r w:rsidRPr="003867D4">
        <w:rPr>
          <w:rFonts w:eastAsia="Times New Roman"/>
          <w:rtl/>
          <w:lang w:eastAsia="ar-SA"/>
        </w:rPr>
        <w:t xml:space="preserve"> </w:t>
      </w:r>
      <w:r w:rsidRPr="003867D4">
        <w:rPr>
          <w:rFonts w:eastAsia="Times New Roman" w:hint="cs"/>
          <w:rtl/>
          <w:lang w:eastAsia="ar-SA"/>
        </w:rPr>
        <w:t>صدقاً،</w:t>
      </w:r>
      <w:r w:rsidRPr="003867D4">
        <w:rPr>
          <w:rFonts w:eastAsia="Times New Roman"/>
          <w:rtl/>
          <w:lang w:eastAsia="ar-SA"/>
        </w:rPr>
        <w:t xml:space="preserve"> </w:t>
      </w:r>
      <w:r w:rsidRPr="003867D4">
        <w:rPr>
          <w:rFonts w:eastAsia="Times New Roman" w:hint="cs"/>
          <w:rtl/>
          <w:lang w:eastAsia="ar-SA"/>
        </w:rPr>
        <w:t>قال</w:t>
      </w:r>
      <w:r w:rsidRPr="003867D4">
        <w:rPr>
          <w:rFonts w:eastAsia="Times New Roman"/>
          <w:rtl/>
          <w:lang w:eastAsia="ar-SA"/>
        </w:rPr>
        <w:t>: «</w:t>
      </w:r>
      <w:r w:rsidRPr="003867D4">
        <w:rPr>
          <w:rFonts w:eastAsia="Times New Roman" w:hint="cs"/>
          <w:rtl/>
          <w:lang w:eastAsia="ar-SA"/>
        </w:rPr>
        <w:t>فإني</w:t>
      </w:r>
      <w:r w:rsidRPr="003867D4">
        <w:rPr>
          <w:rFonts w:eastAsia="Times New Roman"/>
          <w:rtl/>
          <w:lang w:eastAsia="ar-SA"/>
        </w:rPr>
        <w:t xml:space="preserve"> </w:t>
      </w:r>
      <w:r w:rsidRPr="003867D4">
        <w:rPr>
          <w:rFonts w:eastAsia="Times New Roman" w:hint="cs"/>
          <w:rtl/>
          <w:lang w:eastAsia="ar-SA"/>
        </w:rPr>
        <w:t>نذير</w:t>
      </w:r>
      <w:r w:rsidRPr="003867D4">
        <w:rPr>
          <w:rFonts w:eastAsia="Times New Roman"/>
          <w:rtl/>
          <w:lang w:eastAsia="ar-SA"/>
        </w:rPr>
        <w:t xml:space="preserve"> </w:t>
      </w:r>
      <w:r w:rsidRPr="003867D4">
        <w:rPr>
          <w:rFonts w:eastAsia="Times New Roman" w:hint="cs"/>
          <w:rtl/>
          <w:lang w:eastAsia="ar-SA"/>
        </w:rPr>
        <w:t>لكم</w:t>
      </w:r>
      <w:r w:rsidRPr="003867D4">
        <w:rPr>
          <w:rFonts w:eastAsia="Times New Roman"/>
          <w:rtl/>
          <w:lang w:eastAsia="ar-SA"/>
        </w:rPr>
        <w:t xml:space="preserve"> </w:t>
      </w:r>
      <w:r w:rsidRPr="003867D4">
        <w:rPr>
          <w:rFonts w:eastAsia="Times New Roman" w:hint="cs"/>
          <w:rtl/>
          <w:lang w:eastAsia="ar-SA"/>
        </w:rPr>
        <w:t>بين</w:t>
      </w:r>
      <w:r w:rsidRPr="003867D4">
        <w:rPr>
          <w:rFonts w:eastAsia="Times New Roman"/>
          <w:rtl/>
          <w:lang w:eastAsia="ar-SA"/>
        </w:rPr>
        <w:t xml:space="preserve"> </w:t>
      </w:r>
      <w:r w:rsidRPr="003867D4">
        <w:rPr>
          <w:rFonts w:eastAsia="Times New Roman" w:hint="cs"/>
          <w:rtl/>
          <w:lang w:eastAsia="ar-SA"/>
        </w:rPr>
        <w:t>يدي</w:t>
      </w:r>
      <w:r w:rsidRPr="003867D4">
        <w:rPr>
          <w:rFonts w:eastAsia="Times New Roman"/>
          <w:rtl/>
          <w:lang w:eastAsia="ar-SA"/>
        </w:rPr>
        <w:t xml:space="preserve"> </w:t>
      </w:r>
      <w:r w:rsidRPr="003867D4">
        <w:rPr>
          <w:rFonts w:eastAsia="Times New Roman" w:hint="cs"/>
          <w:rtl/>
          <w:lang w:eastAsia="ar-SA"/>
        </w:rPr>
        <w:t>عذاب</w:t>
      </w:r>
      <w:r w:rsidRPr="003867D4">
        <w:rPr>
          <w:rFonts w:eastAsia="Times New Roman"/>
          <w:rtl/>
          <w:lang w:eastAsia="ar-SA"/>
        </w:rPr>
        <w:t xml:space="preserve"> </w:t>
      </w:r>
      <w:r w:rsidRPr="003867D4">
        <w:rPr>
          <w:rFonts w:eastAsia="Times New Roman" w:hint="cs"/>
          <w:rtl/>
          <w:lang w:eastAsia="ar-SA"/>
        </w:rPr>
        <w:t>شديد</w:t>
      </w:r>
      <w:r w:rsidRPr="003867D4">
        <w:rPr>
          <w:rFonts w:eastAsia="Times New Roman" w:hint="eastAsia"/>
          <w:rtl/>
          <w:lang w:eastAsia="ar-SA"/>
        </w:rPr>
        <w:t>»</w:t>
      </w:r>
      <w:r w:rsidRPr="003867D4">
        <w:rPr>
          <w:rFonts w:eastAsia="Times New Roman" w:hint="cs"/>
          <w:rtl/>
          <w:lang w:eastAsia="ar-SA"/>
        </w:rPr>
        <w:t>" الحديث.</w:t>
      </w:r>
      <w:r w:rsidR="00072CDB" w:rsidRPr="003867D4">
        <w:rPr>
          <w:rStyle w:val="EndnoteReference"/>
          <w:rtl/>
        </w:rPr>
        <w:t xml:space="preserve"> </w:t>
      </w:r>
      <w:r w:rsidR="00072CDB" w:rsidRPr="003867D4">
        <w:rPr>
          <w:rStyle w:val="EndnoteReference"/>
          <w:rtl/>
        </w:rPr>
        <w:endnoteReference w:id="81"/>
      </w:r>
    </w:p>
    <w:p w:rsidR="00394405" w:rsidRPr="003867D4" w:rsidRDefault="00394405" w:rsidP="005B23F4">
      <w:pPr>
        <w:pStyle w:val="Heading2"/>
        <w:rPr>
          <w:rtl/>
        </w:rPr>
      </w:pPr>
      <w:r w:rsidRPr="003867D4">
        <w:rPr>
          <w:rFonts w:hint="cs"/>
          <w:rtl/>
        </w:rPr>
        <w:t xml:space="preserve">الجوانب التفسيرية المستنبطة من فعل النبـيِّ </w:t>
      </w:r>
      <w:r w:rsidR="00072CDB" w:rsidRPr="003867D4">
        <w:rPr>
          <w:rFonts w:hint="cs"/>
          <w:rtl/>
        </w:rPr>
        <w:t>ﷺ</w:t>
      </w:r>
      <w:r w:rsidRPr="003867D4">
        <w:rPr>
          <w:rFonts w:hint="cs"/>
          <w:rtl/>
        </w:rPr>
        <w:t>:</w:t>
      </w:r>
    </w:p>
    <w:p w:rsidR="00072CDB" w:rsidRPr="003867D4" w:rsidRDefault="00394405" w:rsidP="00072CDB">
      <w:pPr>
        <w:pStyle w:val="ListParagraph"/>
        <w:numPr>
          <w:ilvl w:val="0"/>
          <w:numId w:val="13"/>
        </w:numPr>
        <w:rPr>
          <w:rStyle w:val="EndnoteReference"/>
          <w:vertAlign w:val="baseline"/>
        </w:rPr>
      </w:pPr>
      <w:r w:rsidRPr="003867D4">
        <w:rPr>
          <w:rFonts w:hint="cs"/>
          <w:rtl/>
        </w:rPr>
        <w:t xml:space="preserve">معنى الإنذار، وأنه الدَّعوة المقترنة بالتَّخويف والتَّحذير؛ فقد حذّر النَّبـيُّ ﷺ  عشيرتَه العذابَ الشديد، في الوقت الذي كان يدعوهم فيه إلـى الله </w:t>
      </w:r>
      <w:r w:rsidRPr="003867D4">
        <w:rPr>
          <w:rFonts w:hint="cs"/>
          <w:color w:val="0D0D0D" w:themeColor="text1" w:themeTint="F2"/>
          <w:rtl/>
        </w:rPr>
        <w:t xml:space="preserve">تعالى، </w:t>
      </w:r>
      <w:r w:rsidRPr="003867D4">
        <w:rPr>
          <w:rFonts w:hint="cs"/>
          <w:rtl/>
        </w:rPr>
        <w:t>بعد نزول هذه الآية عليه.</w:t>
      </w:r>
      <w:r w:rsidR="00072CDB" w:rsidRPr="003867D4">
        <w:rPr>
          <w:rStyle w:val="EndnoteReference"/>
          <w:rtl/>
        </w:rPr>
        <w:t xml:space="preserve"> </w:t>
      </w:r>
      <w:r w:rsidR="00072CDB" w:rsidRPr="003867D4">
        <w:rPr>
          <w:rStyle w:val="EndnoteReference"/>
          <w:rtl/>
        </w:rPr>
        <w:endnoteReference w:id="82"/>
      </w:r>
    </w:p>
    <w:p w:rsidR="00394405" w:rsidRPr="003867D4" w:rsidRDefault="00394405" w:rsidP="00072CDB">
      <w:pPr>
        <w:pStyle w:val="ListParagraph"/>
        <w:numPr>
          <w:ilvl w:val="0"/>
          <w:numId w:val="13"/>
        </w:numPr>
        <w:rPr>
          <w:rtl/>
        </w:rPr>
      </w:pPr>
      <w:r w:rsidRPr="003867D4">
        <w:rPr>
          <w:rFonts w:hint="cs"/>
          <w:rtl/>
        </w:rPr>
        <w:t xml:space="preserve">معنى العشيرة الأقربين، وأنها تشمل القبيلة الكبيرة التي ينتسب إليه، وليست للبطون القريبة فقط؛ فقد دعا النَّبـيُّ </w:t>
      </w:r>
      <w:r w:rsidR="00072CDB" w:rsidRPr="003867D4">
        <w:rPr>
          <w:rFonts w:hint="cs"/>
          <w:rtl/>
        </w:rPr>
        <w:t>ﷺ</w:t>
      </w:r>
      <w:r w:rsidRPr="003867D4">
        <w:rPr>
          <w:rFonts w:hint="cs"/>
          <w:rtl/>
        </w:rPr>
        <w:t xml:space="preserve"> بطون قريشٍ كلَّها.</w:t>
      </w:r>
      <w:r w:rsidR="00072CDB" w:rsidRPr="003867D4">
        <w:rPr>
          <w:rStyle w:val="EndnoteReference"/>
          <w:rtl/>
        </w:rPr>
        <w:t xml:space="preserve"> </w:t>
      </w:r>
      <w:r w:rsidR="00072CDB" w:rsidRPr="003867D4">
        <w:rPr>
          <w:rStyle w:val="EndnoteReference"/>
          <w:rtl/>
        </w:rPr>
        <w:endnoteReference w:id="83"/>
      </w:r>
    </w:p>
    <w:p w:rsidR="00394405" w:rsidRPr="003867D4" w:rsidRDefault="00394405" w:rsidP="005B23F4">
      <w:pPr>
        <w:pStyle w:val="Heading2"/>
        <w:rPr>
          <w:sz w:val="32"/>
          <w:szCs w:val="32"/>
          <w:rtl/>
        </w:rPr>
      </w:pPr>
      <w:r w:rsidRPr="003867D4">
        <w:rPr>
          <w:rFonts w:hint="cs"/>
          <w:rtl/>
        </w:rPr>
        <w:t>المطلب الثالث: ما ورد في المثاني</w:t>
      </w:r>
      <w:r w:rsidRPr="003867D4">
        <w:rPr>
          <w:rStyle w:val="EndnoteReference"/>
          <w:rtl/>
        </w:rPr>
        <w:endnoteReference w:id="84"/>
      </w:r>
      <w:r w:rsidRPr="003867D4">
        <w:rPr>
          <w:rFonts w:hint="cs"/>
          <w:rtl/>
        </w:rPr>
        <w:t>، وفيه موضعان:</w:t>
      </w:r>
    </w:p>
    <w:p w:rsidR="00394405" w:rsidRPr="003867D4" w:rsidRDefault="00394405" w:rsidP="00072CDB">
      <w:pPr>
        <w:rPr>
          <w:b/>
          <w:bCs/>
          <w:rtl/>
        </w:rPr>
      </w:pPr>
      <w:r w:rsidRPr="003867D4">
        <w:rPr>
          <w:rFonts w:hint="cs"/>
          <w:b/>
          <w:bCs/>
          <w:rtl/>
        </w:rPr>
        <w:t>الموضع الأول:</w:t>
      </w:r>
      <w:r w:rsidRPr="003867D4">
        <w:rPr>
          <w:rFonts w:hint="cs"/>
          <w:rtl/>
        </w:rPr>
        <w:t>قوله تعالى:</w:t>
      </w:r>
      <w:r w:rsidR="0082505B" w:rsidRPr="003867D4">
        <w:rPr>
          <w:rFonts w:hint="cs"/>
          <w:rtl/>
        </w:rPr>
        <w:t>"</w:t>
      </w:r>
      <w:r w:rsidR="0082505B" w:rsidRPr="003867D4">
        <w:rPr>
          <w:rtl/>
        </w:rPr>
        <w:t>إِنَّمَا يُرِيدُ اللَّهُ لِيُذْهِبَ عَنْكُمُ الرِّجْسَ أَهْلَ الْبَيْتِ وَيُطَهِّرَكُمْ تَطْهِيرًا</w:t>
      </w:r>
      <w:r w:rsidR="0082505B" w:rsidRPr="003867D4">
        <w:rPr>
          <w:rFonts w:hint="cs"/>
          <w:rtl/>
        </w:rPr>
        <w:t>" [الأحزاب:</w:t>
      </w:r>
      <w:r w:rsidRPr="003867D4">
        <w:rPr>
          <w:rFonts w:hint="cs"/>
          <w:rtl/>
        </w:rPr>
        <w:t>33].</w:t>
      </w:r>
    </w:p>
    <w:p w:rsidR="00394405" w:rsidRPr="003867D4" w:rsidRDefault="00394405" w:rsidP="005B23F4">
      <w:pPr>
        <w:pStyle w:val="Heading2"/>
        <w:rPr>
          <w:rtl/>
        </w:rPr>
      </w:pPr>
      <w:r w:rsidRPr="003867D4">
        <w:rPr>
          <w:rFonts w:hint="cs"/>
          <w:rtl/>
        </w:rPr>
        <w:t>الحديث الوارد في الآية:</w:t>
      </w:r>
    </w:p>
    <w:p w:rsidR="00394405" w:rsidRPr="003867D4" w:rsidRDefault="00394405" w:rsidP="0082505B">
      <w:pPr>
        <w:rPr>
          <w:rtl/>
        </w:rPr>
      </w:pPr>
      <w:r w:rsidRPr="003867D4">
        <w:rPr>
          <w:rFonts w:eastAsia="Times New Roman" w:hint="cs"/>
          <w:rtl/>
          <w:lang w:eastAsia="ar-SA"/>
        </w:rPr>
        <w:t>حديث عائشة</w:t>
      </w:r>
      <w:r w:rsidR="0082505B" w:rsidRPr="003867D4">
        <w:rPr>
          <w:rFonts w:eastAsia="Times New Roman" w:hint="cs"/>
          <w:rtl/>
          <w:lang w:eastAsia="ar-SA"/>
        </w:rPr>
        <w:t>،</w:t>
      </w:r>
      <w:r w:rsidRPr="003867D4">
        <w:rPr>
          <w:rFonts w:eastAsia="Times New Roman" w:hint="cs"/>
          <w:rtl/>
          <w:lang w:eastAsia="ar-SA"/>
        </w:rPr>
        <w:t xml:space="preserve"> قالت</w:t>
      </w:r>
      <w:r w:rsidRPr="003867D4">
        <w:rPr>
          <w:rFonts w:eastAsia="Times New Roman"/>
          <w:rtl/>
          <w:lang w:eastAsia="ar-SA"/>
        </w:rPr>
        <w:t>:</w:t>
      </w:r>
      <w:r w:rsidR="0082505B" w:rsidRPr="003867D4">
        <w:rPr>
          <w:rFonts w:eastAsia="Times New Roman" w:hint="cs"/>
          <w:rtl/>
          <w:lang w:eastAsia="ar-SA"/>
        </w:rPr>
        <w:t xml:space="preserve"> </w:t>
      </w:r>
      <w:r w:rsidRPr="003867D4">
        <w:rPr>
          <w:rFonts w:eastAsia="Times New Roman" w:hint="cs"/>
          <w:rtl/>
          <w:lang w:eastAsia="ar-SA"/>
        </w:rPr>
        <w:t>"خرج</w:t>
      </w:r>
      <w:r w:rsidRPr="003867D4">
        <w:rPr>
          <w:rFonts w:eastAsia="Times New Roman"/>
          <w:rtl/>
          <w:lang w:eastAsia="ar-SA"/>
        </w:rPr>
        <w:t xml:space="preserve"> </w:t>
      </w:r>
      <w:r w:rsidRPr="003867D4">
        <w:rPr>
          <w:rFonts w:eastAsia="Times New Roman" w:hint="cs"/>
          <w:rtl/>
          <w:lang w:eastAsia="ar-SA"/>
        </w:rPr>
        <w:t>النَّبـيُّ</w:t>
      </w:r>
      <w:r w:rsidRPr="003867D4">
        <w:rPr>
          <w:rFonts w:eastAsia="Times New Roman"/>
          <w:rtl/>
          <w:lang w:eastAsia="ar-SA"/>
        </w:rPr>
        <w:t xml:space="preserve"> </w:t>
      </w:r>
      <w:r w:rsidR="00A54C5C" w:rsidRPr="003867D4">
        <w:rPr>
          <w:rFonts w:eastAsia="Times New Roman"/>
          <w:rtl/>
          <w:lang w:eastAsia="ar-SA"/>
        </w:rPr>
        <w:t>ﷺ</w:t>
      </w:r>
      <w:r w:rsidRPr="003867D4">
        <w:rPr>
          <w:rFonts w:eastAsia="Times New Roman" w:hint="cs"/>
          <w:rtl/>
          <w:lang w:eastAsia="ar-SA"/>
        </w:rPr>
        <w:t xml:space="preserve"> غداةً</w:t>
      </w:r>
      <w:r w:rsidRPr="003867D4">
        <w:rPr>
          <w:rFonts w:eastAsia="Times New Roman"/>
          <w:rtl/>
          <w:lang w:eastAsia="ar-SA"/>
        </w:rPr>
        <w:t xml:space="preserve"> </w:t>
      </w:r>
      <w:r w:rsidRPr="003867D4">
        <w:rPr>
          <w:rFonts w:eastAsia="Times New Roman" w:hint="cs"/>
          <w:rtl/>
          <w:lang w:eastAsia="ar-SA"/>
        </w:rPr>
        <w:t>وعليه</w:t>
      </w:r>
      <w:r w:rsidRPr="003867D4">
        <w:rPr>
          <w:rFonts w:eastAsia="Times New Roman"/>
          <w:rtl/>
          <w:lang w:eastAsia="ar-SA"/>
        </w:rPr>
        <w:t xml:space="preserve"> </w:t>
      </w:r>
      <w:r w:rsidRPr="003867D4">
        <w:rPr>
          <w:rFonts w:eastAsia="Times New Roman" w:hint="cs"/>
          <w:rtl/>
          <w:lang w:eastAsia="ar-SA"/>
        </w:rPr>
        <w:t>مِرْطٌ</w:t>
      </w:r>
      <w:r w:rsidRPr="003867D4">
        <w:rPr>
          <w:rStyle w:val="EndnoteReference"/>
          <w:rtl/>
        </w:rPr>
        <w:endnoteReference w:id="85"/>
      </w:r>
      <w:r w:rsidRPr="003867D4">
        <w:rPr>
          <w:rFonts w:eastAsia="Times New Roman"/>
          <w:rtl/>
          <w:lang w:eastAsia="ar-SA"/>
        </w:rPr>
        <w:t xml:space="preserve"> </w:t>
      </w:r>
      <w:r w:rsidRPr="003867D4">
        <w:rPr>
          <w:rFonts w:eastAsia="Times New Roman" w:hint="cs"/>
          <w:rtl/>
          <w:lang w:eastAsia="ar-SA"/>
        </w:rPr>
        <w:t>مُرَحَّل</w:t>
      </w:r>
      <w:r w:rsidRPr="003867D4">
        <w:rPr>
          <w:rStyle w:val="EndnoteReference"/>
          <w:rtl/>
        </w:rPr>
        <w:endnoteReference w:id="86"/>
      </w:r>
      <w:r w:rsidRPr="003867D4">
        <w:rPr>
          <w:rFonts w:eastAsia="Times New Roman"/>
          <w:rtl/>
          <w:lang w:eastAsia="ar-SA"/>
        </w:rPr>
        <w:t xml:space="preserve"> </w:t>
      </w:r>
      <w:r w:rsidRPr="003867D4">
        <w:rPr>
          <w:rFonts w:eastAsia="Times New Roman" w:hint="cs"/>
          <w:rtl/>
          <w:lang w:eastAsia="ar-SA"/>
        </w:rPr>
        <w:t>من</w:t>
      </w:r>
      <w:r w:rsidRPr="003867D4">
        <w:rPr>
          <w:rFonts w:eastAsia="Times New Roman"/>
          <w:rtl/>
          <w:lang w:eastAsia="ar-SA"/>
        </w:rPr>
        <w:t xml:space="preserve"> </w:t>
      </w:r>
      <w:r w:rsidRPr="003867D4">
        <w:rPr>
          <w:rFonts w:eastAsia="Times New Roman" w:hint="cs"/>
          <w:rtl/>
          <w:lang w:eastAsia="ar-SA"/>
        </w:rPr>
        <w:t>شعر</w:t>
      </w:r>
      <w:r w:rsidRPr="003867D4">
        <w:rPr>
          <w:rFonts w:eastAsia="Times New Roman"/>
          <w:rtl/>
          <w:lang w:eastAsia="ar-SA"/>
        </w:rPr>
        <w:t xml:space="preserve"> </w:t>
      </w:r>
      <w:r w:rsidRPr="003867D4">
        <w:rPr>
          <w:rFonts w:eastAsia="Times New Roman" w:hint="cs"/>
          <w:rtl/>
          <w:lang w:eastAsia="ar-SA"/>
        </w:rPr>
        <w:t>أسود،</w:t>
      </w:r>
      <w:r w:rsidRPr="003867D4">
        <w:rPr>
          <w:rFonts w:eastAsia="Times New Roman"/>
          <w:rtl/>
          <w:lang w:eastAsia="ar-SA"/>
        </w:rPr>
        <w:t xml:space="preserve"> </w:t>
      </w:r>
      <w:r w:rsidRPr="003867D4">
        <w:rPr>
          <w:rFonts w:eastAsia="Times New Roman" w:hint="cs"/>
          <w:rtl/>
          <w:lang w:eastAsia="ar-SA"/>
        </w:rPr>
        <w:t>فجاء</w:t>
      </w:r>
      <w:r w:rsidRPr="003867D4">
        <w:rPr>
          <w:rFonts w:eastAsia="Times New Roman"/>
          <w:rtl/>
          <w:lang w:eastAsia="ar-SA"/>
        </w:rPr>
        <w:t xml:space="preserve"> </w:t>
      </w:r>
      <w:r w:rsidRPr="003867D4">
        <w:rPr>
          <w:rFonts w:eastAsia="Times New Roman" w:hint="cs"/>
          <w:rtl/>
          <w:lang w:eastAsia="ar-SA"/>
        </w:rPr>
        <w:t>الحسن</w:t>
      </w:r>
      <w:r w:rsidRPr="003867D4">
        <w:rPr>
          <w:rFonts w:eastAsia="Times New Roman"/>
          <w:rtl/>
          <w:lang w:eastAsia="ar-SA"/>
        </w:rPr>
        <w:t xml:space="preserve"> </w:t>
      </w:r>
      <w:r w:rsidRPr="003867D4">
        <w:rPr>
          <w:rFonts w:eastAsia="Times New Roman" w:hint="cs"/>
          <w:rtl/>
          <w:lang w:eastAsia="ar-SA"/>
        </w:rPr>
        <w:t>بن</w:t>
      </w:r>
      <w:r w:rsidRPr="003867D4">
        <w:rPr>
          <w:rFonts w:eastAsia="Times New Roman"/>
          <w:rtl/>
          <w:lang w:eastAsia="ar-SA"/>
        </w:rPr>
        <w:t xml:space="preserve"> </w:t>
      </w:r>
      <w:r w:rsidRPr="003867D4">
        <w:rPr>
          <w:rFonts w:eastAsia="Times New Roman" w:hint="cs"/>
          <w:rtl/>
          <w:lang w:eastAsia="ar-SA"/>
        </w:rPr>
        <w:t>عليٍّ</w:t>
      </w:r>
      <w:r w:rsidRPr="003867D4">
        <w:rPr>
          <w:rFonts w:eastAsia="Times New Roman"/>
          <w:rtl/>
          <w:lang w:eastAsia="ar-SA"/>
        </w:rPr>
        <w:t xml:space="preserve"> </w:t>
      </w:r>
      <w:r w:rsidRPr="003867D4">
        <w:rPr>
          <w:rFonts w:eastAsia="Times New Roman" w:hint="cs"/>
          <w:rtl/>
          <w:lang w:eastAsia="ar-SA"/>
        </w:rPr>
        <w:t>فأدخله،</w:t>
      </w:r>
      <w:r w:rsidRPr="003867D4">
        <w:rPr>
          <w:rFonts w:eastAsia="Times New Roman"/>
          <w:rtl/>
          <w:lang w:eastAsia="ar-SA"/>
        </w:rPr>
        <w:t xml:space="preserve"> </w:t>
      </w:r>
      <w:r w:rsidRPr="003867D4">
        <w:rPr>
          <w:rFonts w:eastAsia="Times New Roman" w:hint="cs"/>
          <w:rtl/>
          <w:lang w:eastAsia="ar-SA"/>
        </w:rPr>
        <w:t>ثم</w:t>
      </w:r>
      <w:r w:rsidRPr="003867D4">
        <w:rPr>
          <w:rFonts w:eastAsia="Times New Roman"/>
          <w:rtl/>
          <w:lang w:eastAsia="ar-SA"/>
        </w:rPr>
        <w:t xml:space="preserve"> </w:t>
      </w:r>
      <w:r w:rsidRPr="003867D4">
        <w:rPr>
          <w:rFonts w:eastAsia="Times New Roman" w:hint="cs"/>
          <w:rtl/>
          <w:lang w:eastAsia="ar-SA"/>
        </w:rPr>
        <w:t>جاء</w:t>
      </w:r>
      <w:r w:rsidRPr="003867D4">
        <w:rPr>
          <w:rFonts w:eastAsia="Times New Roman"/>
          <w:rtl/>
          <w:lang w:eastAsia="ar-SA"/>
        </w:rPr>
        <w:t xml:space="preserve"> </w:t>
      </w:r>
      <w:r w:rsidRPr="003867D4">
        <w:rPr>
          <w:rFonts w:eastAsia="Times New Roman" w:hint="cs"/>
          <w:rtl/>
          <w:lang w:eastAsia="ar-SA"/>
        </w:rPr>
        <w:t>الحسين</w:t>
      </w:r>
      <w:r w:rsidRPr="003867D4">
        <w:rPr>
          <w:rFonts w:eastAsia="Times New Roman"/>
          <w:rtl/>
          <w:lang w:eastAsia="ar-SA"/>
        </w:rPr>
        <w:t xml:space="preserve"> </w:t>
      </w:r>
      <w:r w:rsidRPr="003867D4">
        <w:rPr>
          <w:rFonts w:eastAsia="Times New Roman" w:hint="cs"/>
          <w:rtl/>
          <w:lang w:eastAsia="ar-SA"/>
        </w:rPr>
        <w:t>فدخل</w:t>
      </w:r>
      <w:r w:rsidRPr="003867D4">
        <w:rPr>
          <w:rFonts w:eastAsia="Times New Roman"/>
          <w:rtl/>
          <w:lang w:eastAsia="ar-SA"/>
        </w:rPr>
        <w:t xml:space="preserve"> </w:t>
      </w:r>
      <w:r w:rsidRPr="003867D4">
        <w:rPr>
          <w:rFonts w:eastAsia="Times New Roman" w:hint="cs"/>
          <w:rtl/>
          <w:lang w:eastAsia="ar-SA"/>
        </w:rPr>
        <w:t>معه،</w:t>
      </w:r>
      <w:r w:rsidRPr="003867D4">
        <w:rPr>
          <w:rFonts w:eastAsia="Times New Roman"/>
          <w:rtl/>
          <w:lang w:eastAsia="ar-SA"/>
        </w:rPr>
        <w:t xml:space="preserve"> </w:t>
      </w:r>
      <w:r w:rsidRPr="003867D4">
        <w:rPr>
          <w:rFonts w:eastAsia="Times New Roman" w:hint="cs"/>
          <w:rtl/>
          <w:lang w:eastAsia="ar-SA"/>
        </w:rPr>
        <w:t>ثم</w:t>
      </w:r>
      <w:r w:rsidRPr="003867D4">
        <w:rPr>
          <w:rFonts w:eastAsia="Times New Roman"/>
          <w:rtl/>
          <w:lang w:eastAsia="ar-SA"/>
        </w:rPr>
        <w:t xml:space="preserve"> </w:t>
      </w:r>
      <w:r w:rsidRPr="003867D4">
        <w:rPr>
          <w:rFonts w:eastAsia="Times New Roman" w:hint="cs"/>
          <w:rtl/>
          <w:lang w:eastAsia="ar-SA"/>
        </w:rPr>
        <w:t>جاءت</w:t>
      </w:r>
      <w:r w:rsidRPr="003867D4">
        <w:rPr>
          <w:rFonts w:eastAsia="Times New Roman"/>
          <w:rtl/>
          <w:lang w:eastAsia="ar-SA"/>
        </w:rPr>
        <w:t xml:space="preserve"> </w:t>
      </w:r>
      <w:r w:rsidRPr="003867D4">
        <w:rPr>
          <w:rFonts w:eastAsia="Times New Roman" w:hint="cs"/>
          <w:rtl/>
          <w:lang w:eastAsia="ar-SA"/>
        </w:rPr>
        <w:t>فاطمة</w:t>
      </w:r>
      <w:r w:rsidRPr="003867D4">
        <w:rPr>
          <w:rFonts w:eastAsia="Times New Roman"/>
          <w:rtl/>
          <w:lang w:eastAsia="ar-SA"/>
        </w:rPr>
        <w:t xml:space="preserve"> </w:t>
      </w:r>
      <w:r w:rsidRPr="003867D4">
        <w:rPr>
          <w:rFonts w:eastAsia="Times New Roman" w:hint="cs"/>
          <w:rtl/>
          <w:lang w:eastAsia="ar-SA"/>
        </w:rPr>
        <w:t>فأدخلها،</w:t>
      </w:r>
      <w:r w:rsidRPr="003867D4">
        <w:rPr>
          <w:rFonts w:eastAsia="Times New Roman"/>
          <w:rtl/>
          <w:lang w:eastAsia="ar-SA"/>
        </w:rPr>
        <w:t xml:space="preserve"> </w:t>
      </w:r>
      <w:r w:rsidRPr="003867D4">
        <w:rPr>
          <w:rFonts w:eastAsia="Times New Roman" w:hint="cs"/>
          <w:rtl/>
          <w:lang w:eastAsia="ar-SA"/>
        </w:rPr>
        <w:t>ثم</w:t>
      </w:r>
      <w:r w:rsidRPr="003867D4">
        <w:rPr>
          <w:rFonts w:eastAsia="Times New Roman"/>
          <w:rtl/>
          <w:lang w:eastAsia="ar-SA"/>
        </w:rPr>
        <w:t xml:space="preserve"> </w:t>
      </w:r>
      <w:r w:rsidRPr="003867D4">
        <w:rPr>
          <w:rFonts w:eastAsia="Times New Roman" w:hint="cs"/>
          <w:rtl/>
          <w:lang w:eastAsia="ar-SA"/>
        </w:rPr>
        <w:t>جاء</w:t>
      </w:r>
      <w:r w:rsidRPr="003867D4">
        <w:rPr>
          <w:rFonts w:eastAsia="Times New Roman"/>
          <w:rtl/>
          <w:lang w:eastAsia="ar-SA"/>
        </w:rPr>
        <w:t xml:space="preserve"> </w:t>
      </w:r>
      <w:r w:rsidRPr="003867D4">
        <w:rPr>
          <w:rFonts w:eastAsia="Times New Roman" w:hint="cs"/>
          <w:rtl/>
          <w:lang w:eastAsia="ar-SA"/>
        </w:rPr>
        <w:t>علي</w:t>
      </w:r>
      <w:r w:rsidRPr="003867D4">
        <w:rPr>
          <w:rFonts w:eastAsia="Times New Roman"/>
          <w:rtl/>
          <w:lang w:eastAsia="ar-SA"/>
        </w:rPr>
        <w:t xml:space="preserve"> </w:t>
      </w:r>
      <w:r w:rsidRPr="003867D4">
        <w:rPr>
          <w:rFonts w:eastAsia="Times New Roman" w:hint="cs"/>
          <w:rtl/>
          <w:lang w:eastAsia="ar-SA"/>
        </w:rPr>
        <w:t>فأدخله،</w:t>
      </w:r>
      <w:r w:rsidRPr="003867D4">
        <w:rPr>
          <w:rFonts w:eastAsia="Times New Roman"/>
          <w:rtl/>
          <w:lang w:eastAsia="ar-SA"/>
        </w:rPr>
        <w:t xml:space="preserve"> </w:t>
      </w:r>
      <w:r w:rsidRPr="003867D4">
        <w:rPr>
          <w:rFonts w:eastAsia="Times New Roman" w:hint="cs"/>
          <w:rtl/>
          <w:lang w:eastAsia="ar-SA"/>
        </w:rPr>
        <w:t>ثم</w:t>
      </w:r>
      <w:r w:rsidRPr="003867D4">
        <w:rPr>
          <w:rFonts w:eastAsia="Times New Roman"/>
          <w:rtl/>
          <w:lang w:eastAsia="ar-SA"/>
        </w:rPr>
        <w:t xml:space="preserve"> </w:t>
      </w:r>
      <w:r w:rsidRPr="003867D4">
        <w:rPr>
          <w:rFonts w:eastAsia="Times New Roman" w:hint="cs"/>
          <w:rtl/>
          <w:lang w:eastAsia="ar-SA"/>
        </w:rPr>
        <w:t>قال:</w:t>
      </w:r>
      <w:r w:rsidRPr="003867D4">
        <w:rPr>
          <w:rFonts w:hint="cs"/>
          <w:rtl/>
        </w:rPr>
        <w:t xml:space="preserve"> </w:t>
      </w:r>
      <w:r w:rsidRPr="003867D4">
        <w:rPr>
          <w:rtl/>
        </w:rPr>
        <w:t>«</w:t>
      </w:r>
      <w:r w:rsidR="0082505B" w:rsidRPr="003867D4">
        <w:rPr>
          <w:rFonts w:hint="cs"/>
          <w:rtl/>
        </w:rPr>
        <w:t>"</w:t>
      </w:r>
      <w:r w:rsidR="0082505B" w:rsidRPr="003867D4">
        <w:rPr>
          <w:rtl/>
        </w:rPr>
        <w:t>إِنَّمَا يُرِيدُ اللَّهُ لِيُذْهِبَ عَنْكُمُ الرِّجْسَ أَهْلَ الْبَيْتِ وَيُطَهِّرَكُمْ تَطْهِيرًا</w:t>
      </w:r>
      <w:r w:rsidR="0082505B" w:rsidRPr="003867D4">
        <w:rPr>
          <w:rFonts w:hint="cs"/>
          <w:rtl/>
        </w:rPr>
        <w:t>" [الأحزاب</w:t>
      </w:r>
      <w:r w:rsidR="00B56FBC" w:rsidRPr="003867D4">
        <w:rPr>
          <w:rFonts w:hint="cs"/>
          <w:rtl/>
        </w:rPr>
        <w:t>: 33</w:t>
      </w:r>
      <w:r w:rsidR="0082505B" w:rsidRPr="003867D4">
        <w:rPr>
          <w:rFonts w:hint="cs"/>
          <w:rtl/>
        </w:rPr>
        <w:t>]</w:t>
      </w:r>
      <w:r w:rsidRPr="003867D4">
        <w:rPr>
          <w:rFonts w:hint="eastAsia"/>
          <w:rtl/>
        </w:rPr>
        <w:t>»</w:t>
      </w:r>
      <w:r w:rsidRPr="003867D4">
        <w:rPr>
          <w:rFonts w:eastAsia="Times New Roman" w:hint="cs"/>
          <w:rtl/>
          <w:lang w:eastAsia="ar-SA"/>
        </w:rPr>
        <w:t>"</w:t>
      </w:r>
      <w:r w:rsidRPr="003867D4">
        <w:rPr>
          <w:rStyle w:val="EndnoteReference"/>
          <w:rtl/>
        </w:rPr>
        <w:endnoteReference w:id="87"/>
      </w:r>
      <w:r w:rsidRPr="003867D4">
        <w:rPr>
          <w:rFonts w:eastAsia="Times New Roman" w:hint="cs"/>
          <w:sz w:val="28"/>
          <w:szCs w:val="28"/>
          <w:rtl/>
          <w:lang w:eastAsia="ar-SA"/>
        </w:rPr>
        <w:t>.</w:t>
      </w:r>
    </w:p>
    <w:p w:rsidR="00394405" w:rsidRPr="003867D4" w:rsidRDefault="00394405" w:rsidP="005B23F4">
      <w:pPr>
        <w:pStyle w:val="Heading2"/>
        <w:rPr>
          <w:rtl/>
        </w:rPr>
      </w:pPr>
      <w:r w:rsidRPr="003867D4">
        <w:rPr>
          <w:rFonts w:hint="cs"/>
          <w:rtl/>
        </w:rPr>
        <w:t xml:space="preserve">الجوانب التفسيرية المستنبطة من فعل النبـيِّ </w:t>
      </w:r>
      <w:r w:rsidR="0082505B" w:rsidRPr="003867D4">
        <w:rPr>
          <w:rFonts w:hint="cs"/>
          <w:rtl/>
        </w:rPr>
        <w:t>ﷺ</w:t>
      </w:r>
      <w:r w:rsidRPr="003867D4">
        <w:rPr>
          <w:rFonts w:hint="cs"/>
          <w:rtl/>
        </w:rPr>
        <w:t>:</w:t>
      </w:r>
    </w:p>
    <w:p w:rsidR="00A54C5C" w:rsidRPr="003867D4" w:rsidRDefault="00394405" w:rsidP="00A54C5C">
      <w:pPr>
        <w:pStyle w:val="ListParagraph"/>
        <w:numPr>
          <w:ilvl w:val="0"/>
          <w:numId w:val="14"/>
        </w:numPr>
      </w:pPr>
      <w:r w:rsidRPr="003867D4">
        <w:rPr>
          <w:rFonts w:hint="cs"/>
          <w:rtl/>
        </w:rPr>
        <w:t>أنَّ أهل البيت المقصودون في هذه الآية: هم النَّبـيُّ ﷺ  والأربعة عليّ، وفاطمة، والحسن، والحسن، الذين جمعهم النَّبـيُّ ﷺ  في ذلك المرط.</w:t>
      </w:r>
      <w:r w:rsidR="00A54C5C" w:rsidRPr="003867D4">
        <w:rPr>
          <w:rStyle w:val="EndnoteReference"/>
          <w:rtl/>
        </w:rPr>
        <w:t xml:space="preserve"> </w:t>
      </w:r>
      <w:r w:rsidR="00A54C5C" w:rsidRPr="003867D4">
        <w:rPr>
          <w:rStyle w:val="EndnoteReference"/>
          <w:rtl/>
        </w:rPr>
        <w:endnoteReference w:id="88"/>
      </w:r>
    </w:p>
    <w:p w:rsidR="00394405" w:rsidRPr="003867D4" w:rsidRDefault="00394405" w:rsidP="00A54C5C">
      <w:pPr>
        <w:pStyle w:val="ListParagraph"/>
        <w:numPr>
          <w:ilvl w:val="0"/>
          <w:numId w:val="14"/>
        </w:numPr>
        <w:rPr>
          <w:rtl/>
        </w:rPr>
      </w:pPr>
      <w:r w:rsidRPr="003867D4">
        <w:rPr>
          <w:rFonts w:hint="cs"/>
          <w:rtl/>
        </w:rPr>
        <w:t>أنَّ نساء النَّبـيِّ ﷺ  -في هذا الموضع- لَسْنَ داخلاتٍ في أهل البيت، وهذا على كلام الجمهور الذي رأوا أنَّ الآية نزلت فيمن تقدَّم تخصيصهم.</w:t>
      </w:r>
      <w:r w:rsidR="00A54C5C" w:rsidRPr="003867D4">
        <w:rPr>
          <w:rStyle w:val="EndnoteReference"/>
          <w:rtl/>
        </w:rPr>
        <w:t xml:space="preserve"> </w:t>
      </w:r>
      <w:r w:rsidR="00A54C5C" w:rsidRPr="003867D4">
        <w:rPr>
          <w:rStyle w:val="EndnoteReference"/>
          <w:rtl/>
        </w:rPr>
        <w:endnoteReference w:id="89"/>
      </w:r>
    </w:p>
    <w:p w:rsidR="00394405" w:rsidRPr="003867D4" w:rsidRDefault="00394405" w:rsidP="00A54C5C">
      <w:pPr>
        <w:rPr>
          <w:b/>
          <w:bCs/>
          <w:rtl/>
        </w:rPr>
      </w:pPr>
      <w:r w:rsidRPr="003867D4">
        <w:rPr>
          <w:rFonts w:hint="cs"/>
          <w:b/>
          <w:bCs/>
          <w:rtl/>
        </w:rPr>
        <w:t xml:space="preserve">الموضع الثاني: </w:t>
      </w:r>
      <w:r w:rsidRPr="003867D4">
        <w:rPr>
          <w:rFonts w:hint="cs"/>
          <w:rtl/>
        </w:rPr>
        <w:t>قوله تعالى حكايةً عن سليمان:</w:t>
      </w:r>
      <w:r w:rsidR="005567E5" w:rsidRPr="003867D4">
        <w:rPr>
          <w:b/>
          <w:bCs/>
          <w:color w:val="000000"/>
          <w:sz w:val="44"/>
          <w:szCs w:val="44"/>
          <w:rtl/>
        </w:rPr>
        <w:t xml:space="preserve"> </w:t>
      </w:r>
      <w:r w:rsidR="005567E5" w:rsidRPr="003867D4">
        <w:rPr>
          <w:rFonts w:hint="cs"/>
          <w:rtl/>
        </w:rPr>
        <w:t>"</w:t>
      </w:r>
      <w:r w:rsidR="005567E5" w:rsidRPr="003867D4">
        <w:rPr>
          <w:rtl/>
        </w:rPr>
        <w:t>قَالَ رَبِّ اغْفِرْ لِي وَهَبْ لِي مُلْكًا لَا يَنْبَغِي لِأَحَدٍ مِنْ بَعْدِي</w:t>
      </w:r>
      <w:r w:rsidR="005567E5" w:rsidRPr="003867D4">
        <w:rPr>
          <w:rFonts w:hint="cs"/>
          <w:rtl/>
        </w:rPr>
        <w:t>"</w:t>
      </w:r>
      <w:r w:rsidRPr="003867D4">
        <w:rPr>
          <w:rFonts w:hint="cs"/>
          <w:rtl/>
        </w:rPr>
        <w:t xml:space="preserve"> [ص: 35].</w:t>
      </w:r>
    </w:p>
    <w:p w:rsidR="00394405" w:rsidRPr="003867D4" w:rsidRDefault="00394405" w:rsidP="005B23F4">
      <w:pPr>
        <w:pStyle w:val="Heading2"/>
        <w:rPr>
          <w:rtl/>
        </w:rPr>
      </w:pPr>
      <w:r w:rsidRPr="003867D4">
        <w:rPr>
          <w:rFonts w:hint="cs"/>
          <w:rtl/>
        </w:rPr>
        <w:t>الحديث الوارد في الآية:</w:t>
      </w:r>
    </w:p>
    <w:p w:rsidR="00394405" w:rsidRPr="003867D4" w:rsidRDefault="00A54C5C" w:rsidP="00A54C5C">
      <w:pPr>
        <w:rPr>
          <w:rFonts w:eastAsia="Times New Roman"/>
          <w:rtl/>
          <w:lang w:eastAsia="ar-SA"/>
        </w:rPr>
      </w:pPr>
      <w:r w:rsidRPr="003867D4">
        <w:rPr>
          <w:rFonts w:eastAsia="Times New Roman" w:hint="cs"/>
          <w:rtl/>
          <w:lang w:eastAsia="ar-SA"/>
        </w:rPr>
        <w:t>حديث أبـي هريرة</w:t>
      </w:r>
      <w:r w:rsidR="00394405" w:rsidRPr="003867D4">
        <w:rPr>
          <w:rFonts w:eastAsia="Times New Roman" w:hint="cs"/>
          <w:rtl/>
          <w:lang w:eastAsia="ar-SA"/>
        </w:rPr>
        <w:t xml:space="preserve">: أن النَّبـيَّ </w:t>
      </w:r>
      <w:r w:rsidRPr="003867D4">
        <w:rPr>
          <w:rFonts w:eastAsia="Times New Roman" w:hint="cs"/>
          <w:rtl/>
          <w:lang w:eastAsia="ar-SA"/>
        </w:rPr>
        <w:t>ﷺ</w:t>
      </w:r>
      <w:r w:rsidR="00394405" w:rsidRPr="003867D4">
        <w:rPr>
          <w:rFonts w:eastAsia="Times New Roman" w:hint="cs"/>
          <w:rtl/>
          <w:lang w:eastAsia="ar-SA"/>
        </w:rPr>
        <w:t xml:space="preserve"> قال</w:t>
      </w:r>
      <w:r w:rsidR="00394405" w:rsidRPr="003867D4">
        <w:rPr>
          <w:rFonts w:eastAsia="Times New Roman"/>
          <w:rtl/>
          <w:lang w:eastAsia="ar-SA"/>
        </w:rPr>
        <w:t>:</w:t>
      </w:r>
      <w:r w:rsidR="00394405" w:rsidRPr="003867D4">
        <w:rPr>
          <w:rFonts w:eastAsia="Times New Roman" w:hint="cs"/>
          <w:rtl/>
          <w:lang w:eastAsia="ar-SA"/>
        </w:rPr>
        <w:t xml:space="preserve"> </w:t>
      </w:r>
      <w:r w:rsidR="00394405" w:rsidRPr="003867D4">
        <w:rPr>
          <w:rtl/>
        </w:rPr>
        <w:t>«</w:t>
      </w:r>
      <w:r w:rsidR="00394405" w:rsidRPr="003867D4">
        <w:rPr>
          <w:rFonts w:eastAsia="Times New Roman" w:hint="cs"/>
          <w:rtl/>
          <w:lang w:eastAsia="ar-SA"/>
        </w:rPr>
        <w:t>إِنَّ</w:t>
      </w:r>
      <w:r w:rsidR="00394405" w:rsidRPr="003867D4">
        <w:rPr>
          <w:rFonts w:eastAsia="Times New Roman"/>
          <w:rtl/>
          <w:lang w:eastAsia="ar-SA"/>
        </w:rPr>
        <w:t xml:space="preserve"> </w:t>
      </w:r>
      <w:r w:rsidR="00394405" w:rsidRPr="003867D4">
        <w:rPr>
          <w:rFonts w:eastAsia="Times New Roman" w:hint="cs"/>
          <w:rtl/>
          <w:lang w:eastAsia="ar-SA"/>
        </w:rPr>
        <w:t>عفريتاً</w:t>
      </w:r>
      <w:r w:rsidR="00394405" w:rsidRPr="003867D4">
        <w:rPr>
          <w:rFonts w:eastAsia="Times New Roman"/>
          <w:rtl/>
          <w:lang w:eastAsia="ar-SA"/>
        </w:rPr>
        <w:t xml:space="preserve"> </w:t>
      </w:r>
      <w:r w:rsidR="00394405" w:rsidRPr="003867D4">
        <w:rPr>
          <w:rFonts w:eastAsia="Times New Roman" w:hint="cs"/>
          <w:rtl/>
          <w:lang w:eastAsia="ar-SA"/>
        </w:rPr>
        <w:t>من</w:t>
      </w:r>
      <w:r w:rsidR="00394405" w:rsidRPr="003867D4">
        <w:rPr>
          <w:rFonts w:eastAsia="Times New Roman"/>
          <w:rtl/>
          <w:lang w:eastAsia="ar-SA"/>
        </w:rPr>
        <w:t xml:space="preserve"> </w:t>
      </w:r>
      <w:r w:rsidR="00394405" w:rsidRPr="003867D4">
        <w:rPr>
          <w:rFonts w:eastAsia="Times New Roman" w:hint="cs"/>
          <w:rtl/>
          <w:lang w:eastAsia="ar-SA"/>
        </w:rPr>
        <w:t>الجنِّ</w:t>
      </w:r>
      <w:r w:rsidR="00394405" w:rsidRPr="003867D4">
        <w:rPr>
          <w:rFonts w:eastAsia="Times New Roman"/>
          <w:rtl/>
          <w:lang w:eastAsia="ar-SA"/>
        </w:rPr>
        <w:t xml:space="preserve"> </w:t>
      </w:r>
      <w:r w:rsidR="00394405" w:rsidRPr="003867D4">
        <w:rPr>
          <w:rFonts w:eastAsia="Times New Roman" w:hint="cs"/>
          <w:rtl/>
          <w:lang w:eastAsia="ar-SA"/>
        </w:rPr>
        <w:t>تفلَّت</w:t>
      </w:r>
      <w:r w:rsidR="00394405" w:rsidRPr="003867D4">
        <w:rPr>
          <w:rFonts w:eastAsia="Times New Roman"/>
          <w:rtl/>
          <w:lang w:eastAsia="ar-SA"/>
        </w:rPr>
        <w:t xml:space="preserve"> </w:t>
      </w:r>
      <w:r w:rsidR="00394405" w:rsidRPr="003867D4">
        <w:rPr>
          <w:rFonts w:eastAsia="Times New Roman" w:hint="cs"/>
          <w:rtl/>
          <w:lang w:eastAsia="ar-SA"/>
        </w:rPr>
        <w:t>عليَّ</w:t>
      </w:r>
      <w:r w:rsidR="00394405" w:rsidRPr="003867D4">
        <w:rPr>
          <w:rFonts w:eastAsia="Times New Roman"/>
          <w:rtl/>
          <w:lang w:eastAsia="ar-SA"/>
        </w:rPr>
        <w:t xml:space="preserve"> </w:t>
      </w:r>
      <w:r w:rsidR="00394405" w:rsidRPr="003867D4">
        <w:rPr>
          <w:rFonts w:eastAsia="Times New Roman" w:hint="cs"/>
          <w:rtl/>
          <w:lang w:eastAsia="ar-SA"/>
        </w:rPr>
        <w:t>البارحة</w:t>
      </w:r>
      <w:r w:rsidR="00394405" w:rsidRPr="003867D4">
        <w:rPr>
          <w:rFonts w:eastAsia="Times New Roman"/>
          <w:rtl/>
          <w:lang w:eastAsia="ar-SA"/>
        </w:rPr>
        <w:t xml:space="preserve"> </w:t>
      </w:r>
      <w:r w:rsidR="00394405" w:rsidRPr="003867D4">
        <w:rPr>
          <w:rFonts w:eastAsia="Times New Roman" w:hint="cs"/>
          <w:rtl/>
          <w:lang w:eastAsia="ar-SA"/>
        </w:rPr>
        <w:t>ليقطع</w:t>
      </w:r>
      <w:r w:rsidR="00394405" w:rsidRPr="003867D4">
        <w:rPr>
          <w:rFonts w:eastAsia="Times New Roman"/>
          <w:rtl/>
          <w:lang w:eastAsia="ar-SA"/>
        </w:rPr>
        <w:t xml:space="preserve"> </w:t>
      </w:r>
      <w:r w:rsidR="00394405" w:rsidRPr="003867D4">
        <w:rPr>
          <w:rFonts w:eastAsia="Times New Roman" w:hint="cs"/>
          <w:rtl/>
          <w:lang w:eastAsia="ar-SA"/>
        </w:rPr>
        <w:t>عليَّ</w:t>
      </w:r>
      <w:r w:rsidR="00394405" w:rsidRPr="003867D4">
        <w:rPr>
          <w:rFonts w:eastAsia="Times New Roman"/>
          <w:rtl/>
          <w:lang w:eastAsia="ar-SA"/>
        </w:rPr>
        <w:t xml:space="preserve"> </w:t>
      </w:r>
      <w:r w:rsidR="00394405" w:rsidRPr="003867D4">
        <w:rPr>
          <w:rFonts w:eastAsia="Times New Roman" w:hint="cs"/>
          <w:rtl/>
          <w:lang w:eastAsia="ar-SA"/>
        </w:rPr>
        <w:t>الصلاة؛</w:t>
      </w:r>
      <w:r w:rsidR="00394405" w:rsidRPr="003867D4">
        <w:rPr>
          <w:rFonts w:eastAsia="Times New Roman"/>
          <w:rtl/>
          <w:lang w:eastAsia="ar-SA"/>
        </w:rPr>
        <w:t xml:space="preserve"> </w:t>
      </w:r>
      <w:r w:rsidR="00394405" w:rsidRPr="003867D4">
        <w:rPr>
          <w:rFonts w:eastAsia="Times New Roman" w:hint="cs"/>
          <w:rtl/>
          <w:lang w:eastAsia="ar-SA"/>
        </w:rPr>
        <w:t>فأمكنني</w:t>
      </w:r>
      <w:r w:rsidR="00394405" w:rsidRPr="003867D4">
        <w:rPr>
          <w:rFonts w:eastAsia="Times New Roman"/>
          <w:rtl/>
          <w:lang w:eastAsia="ar-SA"/>
        </w:rPr>
        <w:t xml:space="preserve"> </w:t>
      </w:r>
      <w:r w:rsidR="00394405" w:rsidRPr="003867D4">
        <w:rPr>
          <w:rFonts w:eastAsia="Times New Roman" w:hint="cs"/>
          <w:rtl/>
          <w:lang w:eastAsia="ar-SA"/>
        </w:rPr>
        <w:t>الله</w:t>
      </w:r>
      <w:r w:rsidR="00394405" w:rsidRPr="003867D4">
        <w:rPr>
          <w:rFonts w:eastAsia="Times New Roman"/>
          <w:rtl/>
          <w:lang w:eastAsia="ar-SA"/>
        </w:rPr>
        <w:t xml:space="preserve"> </w:t>
      </w:r>
      <w:r w:rsidR="00394405" w:rsidRPr="003867D4">
        <w:rPr>
          <w:rFonts w:eastAsia="Times New Roman" w:hint="cs"/>
          <w:rtl/>
          <w:lang w:eastAsia="ar-SA"/>
        </w:rPr>
        <w:t>منه،</w:t>
      </w:r>
      <w:r w:rsidR="00394405" w:rsidRPr="003867D4">
        <w:rPr>
          <w:rFonts w:eastAsia="Times New Roman"/>
          <w:rtl/>
          <w:lang w:eastAsia="ar-SA"/>
        </w:rPr>
        <w:t xml:space="preserve"> </w:t>
      </w:r>
      <w:r w:rsidR="00394405" w:rsidRPr="003867D4">
        <w:rPr>
          <w:rFonts w:eastAsia="Times New Roman" w:hint="cs"/>
          <w:rtl/>
          <w:lang w:eastAsia="ar-SA"/>
        </w:rPr>
        <w:t>وأردتُّ</w:t>
      </w:r>
      <w:r w:rsidR="00394405" w:rsidRPr="003867D4">
        <w:rPr>
          <w:rFonts w:eastAsia="Times New Roman"/>
          <w:rtl/>
          <w:lang w:eastAsia="ar-SA"/>
        </w:rPr>
        <w:t xml:space="preserve"> </w:t>
      </w:r>
      <w:r w:rsidR="00394405" w:rsidRPr="003867D4">
        <w:rPr>
          <w:rFonts w:eastAsia="Times New Roman" w:hint="cs"/>
          <w:rtl/>
          <w:lang w:eastAsia="ar-SA"/>
        </w:rPr>
        <w:t>أن</w:t>
      </w:r>
      <w:r w:rsidR="00394405" w:rsidRPr="003867D4">
        <w:rPr>
          <w:rFonts w:eastAsia="Times New Roman"/>
          <w:rtl/>
          <w:lang w:eastAsia="ar-SA"/>
        </w:rPr>
        <w:t xml:space="preserve"> </w:t>
      </w:r>
      <w:r w:rsidR="00394405" w:rsidRPr="003867D4">
        <w:rPr>
          <w:rFonts w:eastAsia="Times New Roman" w:hint="cs"/>
          <w:rtl/>
          <w:lang w:eastAsia="ar-SA"/>
        </w:rPr>
        <w:t>أربطه</w:t>
      </w:r>
      <w:r w:rsidR="00394405" w:rsidRPr="003867D4">
        <w:rPr>
          <w:rFonts w:eastAsia="Times New Roman"/>
          <w:rtl/>
          <w:lang w:eastAsia="ar-SA"/>
        </w:rPr>
        <w:t xml:space="preserve"> </w:t>
      </w:r>
      <w:r w:rsidR="00394405" w:rsidRPr="003867D4">
        <w:rPr>
          <w:rFonts w:eastAsia="Times New Roman" w:hint="cs"/>
          <w:rtl/>
          <w:lang w:eastAsia="ar-SA"/>
        </w:rPr>
        <w:t>إلى</w:t>
      </w:r>
      <w:r w:rsidR="00394405" w:rsidRPr="003867D4">
        <w:rPr>
          <w:rFonts w:eastAsia="Times New Roman"/>
          <w:rtl/>
          <w:lang w:eastAsia="ar-SA"/>
        </w:rPr>
        <w:t xml:space="preserve"> </w:t>
      </w:r>
      <w:r w:rsidR="00394405" w:rsidRPr="003867D4">
        <w:rPr>
          <w:rFonts w:eastAsia="Times New Roman" w:hint="cs"/>
          <w:rtl/>
          <w:lang w:eastAsia="ar-SA"/>
        </w:rPr>
        <w:t>ساريةٍ</w:t>
      </w:r>
      <w:r w:rsidR="00394405" w:rsidRPr="003867D4">
        <w:rPr>
          <w:rFonts w:eastAsia="Times New Roman"/>
          <w:rtl/>
          <w:lang w:eastAsia="ar-SA"/>
        </w:rPr>
        <w:t xml:space="preserve"> </w:t>
      </w:r>
      <w:r w:rsidR="00394405" w:rsidRPr="003867D4">
        <w:rPr>
          <w:rFonts w:eastAsia="Times New Roman" w:hint="cs"/>
          <w:rtl/>
          <w:lang w:eastAsia="ar-SA"/>
        </w:rPr>
        <w:t>من</w:t>
      </w:r>
      <w:r w:rsidR="00394405" w:rsidRPr="003867D4">
        <w:rPr>
          <w:rFonts w:eastAsia="Times New Roman"/>
          <w:rtl/>
          <w:lang w:eastAsia="ar-SA"/>
        </w:rPr>
        <w:t xml:space="preserve"> </w:t>
      </w:r>
      <w:r w:rsidR="00394405" w:rsidRPr="003867D4">
        <w:rPr>
          <w:rFonts w:eastAsia="Times New Roman" w:hint="cs"/>
          <w:rtl/>
          <w:lang w:eastAsia="ar-SA"/>
        </w:rPr>
        <w:t>سواري</w:t>
      </w:r>
      <w:r w:rsidR="00394405" w:rsidRPr="003867D4">
        <w:rPr>
          <w:rFonts w:eastAsia="Times New Roman"/>
          <w:rtl/>
          <w:lang w:eastAsia="ar-SA"/>
        </w:rPr>
        <w:t xml:space="preserve"> </w:t>
      </w:r>
      <w:r w:rsidR="00394405" w:rsidRPr="003867D4">
        <w:rPr>
          <w:rFonts w:eastAsia="Times New Roman" w:hint="cs"/>
          <w:rtl/>
          <w:lang w:eastAsia="ar-SA"/>
        </w:rPr>
        <w:t>المسجد؛</w:t>
      </w:r>
      <w:r w:rsidR="00394405" w:rsidRPr="003867D4">
        <w:rPr>
          <w:rFonts w:eastAsia="Times New Roman"/>
          <w:rtl/>
          <w:lang w:eastAsia="ar-SA"/>
        </w:rPr>
        <w:t xml:space="preserve"> </w:t>
      </w:r>
      <w:r w:rsidR="00394405" w:rsidRPr="003867D4">
        <w:rPr>
          <w:rFonts w:eastAsia="Times New Roman" w:hint="cs"/>
          <w:rtl/>
          <w:lang w:eastAsia="ar-SA"/>
        </w:rPr>
        <w:t>فذكرت</w:t>
      </w:r>
      <w:r w:rsidR="00394405" w:rsidRPr="003867D4">
        <w:rPr>
          <w:rFonts w:eastAsia="Times New Roman"/>
          <w:rtl/>
          <w:lang w:eastAsia="ar-SA"/>
        </w:rPr>
        <w:t xml:space="preserve"> </w:t>
      </w:r>
      <w:r w:rsidR="00394405" w:rsidRPr="003867D4">
        <w:rPr>
          <w:rFonts w:eastAsia="Times New Roman" w:hint="cs"/>
          <w:rtl/>
          <w:lang w:eastAsia="ar-SA"/>
        </w:rPr>
        <w:t>قول</w:t>
      </w:r>
      <w:r w:rsidR="00394405" w:rsidRPr="003867D4">
        <w:rPr>
          <w:rFonts w:eastAsia="Times New Roman"/>
          <w:rtl/>
          <w:lang w:eastAsia="ar-SA"/>
        </w:rPr>
        <w:t xml:space="preserve"> </w:t>
      </w:r>
      <w:r w:rsidR="00394405" w:rsidRPr="003867D4">
        <w:rPr>
          <w:rFonts w:eastAsia="Times New Roman" w:hint="cs"/>
          <w:rtl/>
          <w:lang w:eastAsia="ar-SA"/>
        </w:rPr>
        <w:t>أخي</w:t>
      </w:r>
      <w:r w:rsidR="00394405" w:rsidRPr="003867D4">
        <w:rPr>
          <w:rFonts w:eastAsia="Times New Roman"/>
          <w:rtl/>
          <w:lang w:eastAsia="ar-SA"/>
        </w:rPr>
        <w:t xml:space="preserve"> </w:t>
      </w:r>
      <w:r w:rsidR="00394405" w:rsidRPr="003867D4">
        <w:rPr>
          <w:rFonts w:eastAsia="Times New Roman" w:hint="cs"/>
          <w:rtl/>
          <w:lang w:eastAsia="ar-SA"/>
        </w:rPr>
        <w:t>سليمان</w:t>
      </w:r>
      <w:r w:rsidR="00394405" w:rsidRPr="003867D4">
        <w:rPr>
          <w:rFonts w:eastAsia="Times New Roman"/>
          <w:rtl/>
          <w:lang w:eastAsia="ar-SA"/>
        </w:rPr>
        <w:t>:</w:t>
      </w:r>
      <w:r w:rsidR="00394405" w:rsidRPr="003867D4">
        <w:rPr>
          <w:rFonts w:eastAsia="Times New Roman" w:hint="cs"/>
          <w:sz w:val="28"/>
          <w:szCs w:val="28"/>
          <w:rtl/>
          <w:lang w:eastAsia="ar-SA"/>
        </w:rPr>
        <w:t xml:space="preserve"> </w:t>
      </w:r>
      <w:r w:rsidR="005567E5" w:rsidRPr="003867D4">
        <w:rPr>
          <w:rFonts w:hint="cs"/>
          <w:rtl/>
        </w:rPr>
        <w:t>"</w:t>
      </w:r>
      <w:r w:rsidR="005567E5" w:rsidRPr="003867D4">
        <w:rPr>
          <w:rtl/>
        </w:rPr>
        <w:t>رَبِّ</w:t>
      </w:r>
      <w:r w:rsidR="005567E5" w:rsidRPr="003867D4">
        <w:rPr>
          <w:rFonts w:hint="cs"/>
          <w:rtl/>
        </w:rPr>
        <w:t xml:space="preserve"> </w:t>
      </w:r>
      <w:r w:rsidR="005567E5" w:rsidRPr="003867D4">
        <w:rPr>
          <w:rtl/>
        </w:rPr>
        <w:t>هَبْ لِي مُلْكًا</w:t>
      </w:r>
      <w:r w:rsidR="005567E5" w:rsidRPr="003867D4">
        <w:rPr>
          <w:vertAlign w:val="superscript"/>
          <w:rtl/>
        </w:rPr>
        <w:endnoteReference w:id="90"/>
      </w:r>
      <w:r w:rsidR="005567E5" w:rsidRPr="003867D4">
        <w:rPr>
          <w:rtl/>
        </w:rPr>
        <w:t xml:space="preserve"> لَا يَنْبَغِي لِأَحَدٍ مِنْ بَعْدِي</w:t>
      </w:r>
      <w:r w:rsidR="005567E5" w:rsidRPr="003867D4">
        <w:rPr>
          <w:rFonts w:hint="cs"/>
          <w:rtl/>
        </w:rPr>
        <w:t>" [ص: 35]</w:t>
      </w:r>
      <w:r w:rsidR="00394405" w:rsidRPr="003867D4">
        <w:rPr>
          <w:rFonts w:eastAsia="Times New Roman" w:hint="cs"/>
          <w:sz w:val="24"/>
          <w:szCs w:val="24"/>
          <w:rtl/>
          <w:lang w:eastAsia="ar-SA"/>
        </w:rPr>
        <w:t>،</w:t>
      </w:r>
      <w:r w:rsidR="00394405" w:rsidRPr="003867D4">
        <w:rPr>
          <w:rFonts w:eastAsia="Times New Roman"/>
          <w:sz w:val="28"/>
          <w:szCs w:val="28"/>
          <w:rtl/>
          <w:lang w:eastAsia="ar-SA"/>
        </w:rPr>
        <w:t xml:space="preserve"> </w:t>
      </w:r>
      <w:r w:rsidR="00394405" w:rsidRPr="003867D4">
        <w:rPr>
          <w:rFonts w:eastAsia="Times New Roman" w:hint="cs"/>
          <w:rtl/>
          <w:lang w:eastAsia="ar-SA"/>
        </w:rPr>
        <w:t>فردَّه</w:t>
      </w:r>
      <w:r w:rsidR="00394405" w:rsidRPr="003867D4">
        <w:rPr>
          <w:rFonts w:eastAsia="Times New Roman"/>
          <w:rtl/>
          <w:lang w:eastAsia="ar-SA"/>
        </w:rPr>
        <w:t xml:space="preserve"> </w:t>
      </w:r>
      <w:r w:rsidR="00394405" w:rsidRPr="003867D4">
        <w:rPr>
          <w:rFonts w:eastAsia="Times New Roman" w:hint="cs"/>
          <w:rtl/>
          <w:lang w:eastAsia="ar-SA"/>
        </w:rPr>
        <w:t>خاسئاً.</w:t>
      </w:r>
      <w:r w:rsidRPr="003867D4">
        <w:rPr>
          <w:rStyle w:val="EndnoteReference"/>
          <w:rtl/>
        </w:rPr>
        <w:t xml:space="preserve"> </w:t>
      </w:r>
      <w:r w:rsidRPr="003867D4">
        <w:rPr>
          <w:rStyle w:val="EndnoteReference"/>
          <w:rtl/>
        </w:rPr>
        <w:endnoteReference w:id="91"/>
      </w:r>
    </w:p>
    <w:p w:rsidR="00394405" w:rsidRPr="003867D4" w:rsidRDefault="00394405" w:rsidP="005B23F4">
      <w:pPr>
        <w:pStyle w:val="Heading2"/>
        <w:rPr>
          <w:rtl/>
        </w:rPr>
      </w:pPr>
      <w:r w:rsidRPr="003867D4">
        <w:rPr>
          <w:rFonts w:hint="cs"/>
          <w:rtl/>
        </w:rPr>
        <w:t xml:space="preserve">الجوانب التفسيرية المستنبطة من فعل النبـيِّ </w:t>
      </w:r>
      <w:r w:rsidR="00A54C5C" w:rsidRPr="003867D4">
        <w:rPr>
          <w:rFonts w:hint="cs"/>
          <w:rtl/>
        </w:rPr>
        <w:t>ﷺ</w:t>
      </w:r>
      <w:r w:rsidRPr="003867D4">
        <w:rPr>
          <w:rFonts w:hint="cs"/>
          <w:rtl/>
        </w:rPr>
        <w:t>:</w:t>
      </w:r>
    </w:p>
    <w:p w:rsidR="00A54C5C" w:rsidRPr="003867D4" w:rsidRDefault="00394405" w:rsidP="00A54C5C">
      <w:pPr>
        <w:pStyle w:val="ListParagraph"/>
        <w:numPr>
          <w:ilvl w:val="0"/>
          <w:numId w:val="15"/>
        </w:numPr>
        <w:rPr>
          <w:rStyle w:val="EndnoteReference"/>
          <w:vertAlign w:val="baseline"/>
        </w:rPr>
      </w:pPr>
      <w:r w:rsidRPr="003867D4">
        <w:rPr>
          <w:rFonts w:hint="cs"/>
          <w:rtl/>
        </w:rPr>
        <w:t>أنه لا تنبغي الدَّعوة بمثل هذا الدُّعاء؛ لاختصاص نبـيِّ الله سليمان  به، ومَنْ وقع في شيءٍ من ذلك؛ وقع بدعائه في الاعتداء، وهذا الاختصاص هو الذي منع النَّبـيَّ ﷺ  من ربط ذلك العفريت.</w:t>
      </w:r>
      <w:r w:rsidR="00A54C5C" w:rsidRPr="003867D4">
        <w:rPr>
          <w:rStyle w:val="EndnoteReference"/>
          <w:rtl/>
        </w:rPr>
        <w:t xml:space="preserve"> </w:t>
      </w:r>
      <w:r w:rsidR="00A54C5C" w:rsidRPr="003867D4">
        <w:rPr>
          <w:rStyle w:val="EndnoteReference"/>
          <w:rtl/>
        </w:rPr>
        <w:endnoteReference w:id="92"/>
      </w:r>
    </w:p>
    <w:p w:rsidR="00394405" w:rsidRPr="003867D4" w:rsidRDefault="00394405" w:rsidP="00A54C5C">
      <w:pPr>
        <w:pStyle w:val="ListParagraph"/>
        <w:numPr>
          <w:ilvl w:val="0"/>
          <w:numId w:val="15"/>
        </w:numPr>
        <w:rPr>
          <w:rtl/>
        </w:rPr>
      </w:pPr>
      <w:r w:rsidRPr="003867D4">
        <w:rPr>
          <w:rFonts w:hint="cs"/>
          <w:rtl/>
        </w:rPr>
        <w:lastRenderedPageBreak/>
        <w:t>أن سؤال الـمُلْك وهو من الأمور الدُّنيوية، لا ينافي عمل الآخرة، ولا يتعارض مع الرُّوح الإيمانية، وهذه قاعدةٌ مهمَّة.</w:t>
      </w:r>
      <w:r w:rsidR="00A54C5C" w:rsidRPr="003867D4">
        <w:rPr>
          <w:rStyle w:val="EndnoteReference"/>
          <w:rtl/>
        </w:rPr>
        <w:endnoteReference w:id="93"/>
      </w:r>
    </w:p>
    <w:p w:rsidR="00394405" w:rsidRPr="003867D4" w:rsidRDefault="00394405" w:rsidP="005B23F4">
      <w:pPr>
        <w:pStyle w:val="Heading2"/>
        <w:rPr>
          <w:rtl/>
        </w:rPr>
      </w:pPr>
      <w:r w:rsidRPr="003867D4">
        <w:rPr>
          <w:rFonts w:hint="cs"/>
          <w:rtl/>
        </w:rPr>
        <w:t>المطلب الرابع: ما ورد في المُفَصَّل</w:t>
      </w:r>
      <w:r w:rsidRPr="003867D4">
        <w:rPr>
          <w:rStyle w:val="EndnoteReference"/>
          <w:rtl/>
        </w:rPr>
        <w:endnoteReference w:id="94"/>
      </w:r>
      <w:r w:rsidRPr="003867D4">
        <w:rPr>
          <w:rFonts w:hint="cs"/>
          <w:rtl/>
        </w:rPr>
        <w:t>، وفيه موضعان:</w:t>
      </w:r>
    </w:p>
    <w:p w:rsidR="00394405" w:rsidRPr="003867D4" w:rsidRDefault="00394405" w:rsidP="00A54C5C">
      <w:pPr>
        <w:rPr>
          <w:rtl/>
        </w:rPr>
      </w:pPr>
      <w:r w:rsidRPr="003867D4">
        <w:rPr>
          <w:rFonts w:hint="cs"/>
          <w:b/>
          <w:bCs/>
          <w:rtl/>
        </w:rPr>
        <w:t>الموضع الأول:</w:t>
      </w:r>
      <w:r w:rsidRPr="003867D4">
        <w:rPr>
          <w:rFonts w:hint="cs"/>
          <w:rtl/>
        </w:rPr>
        <w:t xml:space="preserve"> سورة الكافرون.</w:t>
      </w:r>
    </w:p>
    <w:p w:rsidR="00394405" w:rsidRPr="003867D4" w:rsidRDefault="00394405" w:rsidP="005B23F4">
      <w:pPr>
        <w:pStyle w:val="Heading2"/>
        <w:rPr>
          <w:rtl/>
        </w:rPr>
      </w:pPr>
      <w:r w:rsidRPr="003867D4">
        <w:rPr>
          <w:rFonts w:hint="cs"/>
          <w:rtl/>
        </w:rPr>
        <w:t>الحديث الوارد في الآية:</w:t>
      </w:r>
      <w:r w:rsidRPr="003867D4">
        <w:rPr>
          <w:rFonts w:ascii="QCF2BSML" w:hAnsi="QCF2BSML" w:cs="QCF2BSML"/>
          <w:color w:val="000000"/>
          <w:sz w:val="24"/>
          <w:szCs w:val="24"/>
          <w:rtl/>
        </w:rPr>
        <w:t xml:space="preserve"> </w:t>
      </w:r>
    </w:p>
    <w:p w:rsidR="00394405" w:rsidRPr="003867D4" w:rsidRDefault="00394405" w:rsidP="00A54C5C">
      <w:pPr>
        <w:rPr>
          <w:rtl/>
        </w:rPr>
      </w:pPr>
      <w:r w:rsidRPr="003867D4">
        <w:rPr>
          <w:rFonts w:eastAsia="Times New Roman" w:hint="cs"/>
          <w:rtl/>
          <w:lang w:eastAsia="ar-SA"/>
        </w:rPr>
        <w:t>حديث ابن عباس،</w:t>
      </w:r>
      <w:r w:rsidR="005567E5" w:rsidRPr="003867D4">
        <w:rPr>
          <w:rFonts w:eastAsia="Times New Roman" w:hint="cs"/>
          <w:rtl/>
          <w:lang w:eastAsia="ar-SA"/>
        </w:rPr>
        <w:t xml:space="preserve"> قال: "</w:t>
      </w:r>
      <w:r w:rsidRPr="003867D4">
        <w:rPr>
          <w:rFonts w:eastAsia="Times New Roman" w:hint="cs"/>
          <w:rtl/>
          <w:lang w:eastAsia="ar-SA"/>
        </w:rPr>
        <w:t>نزلت</w:t>
      </w:r>
      <w:r w:rsidRPr="003867D4">
        <w:rPr>
          <w:rFonts w:eastAsia="Times New Roman"/>
          <w:rtl/>
          <w:lang w:eastAsia="ar-SA"/>
        </w:rPr>
        <w:t xml:space="preserve"> </w:t>
      </w:r>
      <w:r w:rsidRPr="003867D4">
        <w:rPr>
          <w:rFonts w:eastAsia="Times New Roman" w:hint="cs"/>
          <w:rtl/>
          <w:lang w:eastAsia="ar-SA"/>
        </w:rPr>
        <w:t>في</w:t>
      </w:r>
      <w:r w:rsidRPr="003867D4">
        <w:rPr>
          <w:rFonts w:eastAsia="Times New Roman"/>
          <w:rtl/>
          <w:lang w:eastAsia="ar-SA"/>
        </w:rPr>
        <w:t xml:space="preserve"> </w:t>
      </w:r>
      <w:r w:rsidRPr="003867D4">
        <w:rPr>
          <w:rFonts w:eastAsia="Times New Roman" w:hint="cs"/>
          <w:rtl/>
          <w:lang w:eastAsia="ar-SA"/>
        </w:rPr>
        <w:t>رهطٍ</w:t>
      </w:r>
      <w:r w:rsidRPr="003867D4">
        <w:rPr>
          <w:rFonts w:eastAsia="Times New Roman"/>
          <w:rtl/>
          <w:lang w:eastAsia="ar-SA"/>
        </w:rPr>
        <w:t xml:space="preserve"> </w:t>
      </w:r>
      <w:r w:rsidRPr="003867D4">
        <w:rPr>
          <w:rFonts w:eastAsia="Times New Roman" w:hint="cs"/>
          <w:rtl/>
          <w:lang w:eastAsia="ar-SA"/>
        </w:rPr>
        <w:t>من</w:t>
      </w:r>
      <w:r w:rsidRPr="003867D4">
        <w:rPr>
          <w:rFonts w:eastAsia="Times New Roman"/>
          <w:rtl/>
          <w:lang w:eastAsia="ar-SA"/>
        </w:rPr>
        <w:t xml:space="preserve"> </w:t>
      </w:r>
      <w:r w:rsidRPr="003867D4">
        <w:rPr>
          <w:rFonts w:eastAsia="Times New Roman" w:hint="cs"/>
          <w:rtl/>
          <w:lang w:eastAsia="ar-SA"/>
        </w:rPr>
        <w:t>قريش</w:t>
      </w:r>
      <w:r w:rsidR="00A54C5C" w:rsidRPr="003867D4">
        <w:rPr>
          <w:rFonts w:eastAsia="Times New Roman" w:hint="cs"/>
          <w:rtl/>
          <w:lang w:eastAsia="ar-SA"/>
        </w:rPr>
        <w:t>،</w:t>
      </w:r>
      <w:r w:rsidRPr="003867D4">
        <w:rPr>
          <w:rFonts w:eastAsia="Times New Roman"/>
          <w:rtl/>
          <w:lang w:eastAsia="ar-SA"/>
        </w:rPr>
        <w:t xml:space="preserve"> </w:t>
      </w:r>
      <w:r w:rsidRPr="003867D4">
        <w:rPr>
          <w:rFonts w:eastAsia="Times New Roman" w:hint="cs"/>
          <w:rtl/>
          <w:lang w:eastAsia="ar-SA"/>
        </w:rPr>
        <w:t>فأنزل</w:t>
      </w:r>
      <w:r w:rsidRPr="003867D4">
        <w:rPr>
          <w:rFonts w:eastAsia="Times New Roman"/>
          <w:rtl/>
          <w:lang w:eastAsia="ar-SA"/>
        </w:rPr>
        <w:t xml:space="preserve"> </w:t>
      </w:r>
      <w:r w:rsidRPr="003867D4">
        <w:rPr>
          <w:rFonts w:eastAsia="Times New Roman" w:hint="cs"/>
          <w:rtl/>
          <w:lang w:eastAsia="ar-SA"/>
        </w:rPr>
        <w:t>الله</w:t>
      </w:r>
      <w:r w:rsidRPr="003867D4">
        <w:rPr>
          <w:rFonts w:eastAsia="Times New Roman"/>
          <w:rtl/>
          <w:lang w:eastAsia="ar-SA"/>
        </w:rPr>
        <w:t xml:space="preserve"> </w:t>
      </w:r>
      <w:r w:rsidRPr="003867D4">
        <w:rPr>
          <w:rFonts w:eastAsia="Times New Roman" w:hint="cs"/>
          <w:rtl/>
          <w:lang w:eastAsia="ar-SA"/>
        </w:rPr>
        <w:t>تعالى</w:t>
      </w:r>
      <w:r w:rsidRPr="003867D4">
        <w:rPr>
          <w:rFonts w:eastAsia="Times New Roman"/>
          <w:rtl/>
          <w:lang w:eastAsia="ar-SA"/>
        </w:rPr>
        <w:t>:</w:t>
      </w:r>
      <w:r w:rsidRPr="003867D4">
        <w:rPr>
          <w:rFonts w:eastAsia="Times New Roman" w:hint="cs"/>
          <w:sz w:val="28"/>
          <w:szCs w:val="28"/>
          <w:rtl/>
          <w:lang w:eastAsia="ar-SA"/>
        </w:rPr>
        <w:t xml:space="preserve"> </w:t>
      </w:r>
      <w:r w:rsidR="005567E5" w:rsidRPr="003867D4">
        <w:rPr>
          <w:rFonts w:hint="cs"/>
          <w:rtl/>
        </w:rPr>
        <w:t>"</w:t>
      </w:r>
      <w:r w:rsidR="005567E5" w:rsidRPr="003867D4">
        <w:rPr>
          <w:rtl/>
        </w:rPr>
        <w:t>قُلْ يَا أَيُّهَا الْكَافِرُونَ</w:t>
      </w:r>
      <w:r w:rsidR="005567E5" w:rsidRPr="003867D4">
        <w:rPr>
          <w:rFonts w:hint="cs"/>
          <w:rtl/>
        </w:rPr>
        <w:t xml:space="preserve">" </w:t>
      </w:r>
      <w:r w:rsidRPr="003867D4">
        <w:rPr>
          <w:rFonts w:eastAsia="Times New Roman" w:hint="cs"/>
          <w:rtl/>
          <w:lang w:eastAsia="ar-SA"/>
        </w:rPr>
        <w:t>إلى</w:t>
      </w:r>
      <w:r w:rsidRPr="003867D4">
        <w:rPr>
          <w:rFonts w:eastAsia="Times New Roman"/>
          <w:rtl/>
          <w:lang w:eastAsia="ar-SA"/>
        </w:rPr>
        <w:t xml:space="preserve"> </w:t>
      </w:r>
      <w:r w:rsidRPr="003867D4">
        <w:rPr>
          <w:rFonts w:eastAsia="Times New Roman" w:hint="cs"/>
          <w:rtl/>
          <w:lang w:eastAsia="ar-SA"/>
        </w:rPr>
        <w:t>آخر</w:t>
      </w:r>
      <w:r w:rsidRPr="003867D4">
        <w:rPr>
          <w:rFonts w:eastAsia="Times New Roman"/>
          <w:rtl/>
          <w:lang w:eastAsia="ar-SA"/>
        </w:rPr>
        <w:t xml:space="preserve"> </w:t>
      </w:r>
      <w:r w:rsidRPr="003867D4">
        <w:rPr>
          <w:rFonts w:eastAsia="Times New Roman" w:hint="cs"/>
          <w:rtl/>
          <w:lang w:eastAsia="ar-SA"/>
        </w:rPr>
        <w:t>السورة</w:t>
      </w:r>
      <w:r w:rsidR="00A54C5C" w:rsidRPr="003867D4">
        <w:rPr>
          <w:rFonts w:eastAsia="Times New Roman" w:hint="cs"/>
          <w:rtl/>
          <w:lang w:eastAsia="ar-SA"/>
        </w:rPr>
        <w:t>.</w:t>
      </w:r>
      <w:r w:rsidRPr="003867D4">
        <w:rPr>
          <w:rFonts w:eastAsia="Times New Roman"/>
          <w:rtl/>
          <w:lang w:eastAsia="ar-SA"/>
        </w:rPr>
        <w:t xml:space="preserve"> </w:t>
      </w:r>
      <w:r w:rsidRPr="003867D4">
        <w:rPr>
          <w:rFonts w:eastAsia="Times New Roman" w:hint="cs"/>
          <w:rtl/>
          <w:lang w:eastAsia="ar-SA"/>
        </w:rPr>
        <w:t>فغدا</w:t>
      </w:r>
      <w:r w:rsidRPr="003867D4">
        <w:rPr>
          <w:rFonts w:eastAsia="Times New Roman"/>
          <w:rtl/>
          <w:lang w:eastAsia="ar-SA"/>
        </w:rPr>
        <w:t xml:space="preserve"> </w:t>
      </w:r>
      <w:r w:rsidRPr="003867D4">
        <w:rPr>
          <w:rFonts w:eastAsia="Times New Roman" w:hint="cs"/>
          <w:rtl/>
          <w:lang w:eastAsia="ar-SA"/>
        </w:rPr>
        <w:t>رسول</w:t>
      </w:r>
      <w:r w:rsidRPr="003867D4">
        <w:rPr>
          <w:rFonts w:eastAsia="Times New Roman"/>
          <w:rtl/>
          <w:lang w:eastAsia="ar-SA"/>
        </w:rPr>
        <w:t xml:space="preserve"> </w:t>
      </w:r>
      <w:r w:rsidRPr="003867D4">
        <w:rPr>
          <w:rFonts w:eastAsia="Times New Roman" w:hint="cs"/>
          <w:rtl/>
          <w:lang w:eastAsia="ar-SA"/>
        </w:rPr>
        <w:t>الله</w:t>
      </w:r>
      <w:r w:rsidRPr="003867D4">
        <w:rPr>
          <w:rFonts w:eastAsia="Times New Roman"/>
          <w:rtl/>
          <w:lang w:eastAsia="ar-SA"/>
        </w:rPr>
        <w:t xml:space="preserve"> </w:t>
      </w:r>
      <w:r w:rsidR="00A54C5C" w:rsidRPr="003867D4">
        <w:rPr>
          <w:rFonts w:eastAsia="Times New Roman"/>
          <w:rtl/>
          <w:lang w:eastAsia="ar-SA"/>
        </w:rPr>
        <w:t>ﷺ</w:t>
      </w:r>
      <w:r w:rsidRPr="003867D4">
        <w:rPr>
          <w:rFonts w:eastAsia="Times New Roman" w:hint="cs"/>
          <w:rtl/>
          <w:lang w:eastAsia="ar-SA"/>
        </w:rPr>
        <w:t xml:space="preserve"> إلى</w:t>
      </w:r>
      <w:r w:rsidRPr="003867D4">
        <w:rPr>
          <w:rFonts w:eastAsia="Times New Roman"/>
          <w:rtl/>
          <w:lang w:eastAsia="ar-SA"/>
        </w:rPr>
        <w:t xml:space="preserve"> </w:t>
      </w:r>
      <w:r w:rsidRPr="003867D4">
        <w:rPr>
          <w:rFonts w:eastAsia="Times New Roman" w:hint="cs"/>
          <w:rtl/>
          <w:lang w:eastAsia="ar-SA"/>
        </w:rPr>
        <w:t>المسجد</w:t>
      </w:r>
      <w:r w:rsidRPr="003867D4">
        <w:rPr>
          <w:rFonts w:eastAsia="Times New Roman"/>
          <w:rtl/>
          <w:lang w:eastAsia="ar-SA"/>
        </w:rPr>
        <w:t xml:space="preserve"> </w:t>
      </w:r>
      <w:r w:rsidRPr="003867D4">
        <w:rPr>
          <w:rFonts w:eastAsia="Times New Roman" w:hint="cs"/>
          <w:rtl/>
          <w:lang w:eastAsia="ar-SA"/>
        </w:rPr>
        <w:t>الحرام</w:t>
      </w:r>
      <w:r w:rsidRPr="003867D4">
        <w:rPr>
          <w:rFonts w:eastAsia="Times New Roman"/>
          <w:rtl/>
          <w:lang w:eastAsia="ar-SA"/>
        </w:rPr>
        <w:t xml:space="preserve"> </w:t>
      </w:r>
      <w:r w:rsidRPr="003867D4">
        <w:rPr>
          <w:rFonts w:eastAsia="Times New Roman" w:hint="cs"/>
          <w:rtl/>
          <w:lang w:eastAsia="ar-SA"/>
        </w:rPr>
        <w:t>وفيه</w:t>
      </w:r>
      <w:r w:rsidRPr="003867D4">
        <w:rPr>
          <w:rFonts w:eastAsia="Times New Roman"/>
          <w:rtl/>
          <w:lang w:eastAsia="ar-SA"/>
        </w:rPr>
        <w:t xml:space="preserve"> </w:t>
      </w:r>
      <w:r w:rsidRPr="003867D4">
        <w:rPr>
          <w:rFonts w:eastAsia="Times New Roman" w:hint="cs"/>
          <w:rtl/>
          <w:lang w:eastAsia="ar-SA"/>
        </w:rPr>
        <w:t>الملأ</w:t>
      </w:r>
      <w:r w:rsidRPr="003867D4">
        <w:rPr>
          <w:rStyle w:val="EndnoteReference"/>
          <w:rtl/>
        </w:rPr>
        <w:endnoteReference w:id="95"/>
      </w:r>
      <w:r w:rsidRPr="003867D4">
        <w:rPr>
          <w:rFonts w:eastAsia="Times New Roman"/>
          <w:rtl/>
          <w:lang w:eastAsia="ar-SA"/>
        </w:rPr>
        <w:t xml:space="preserve"> </w:t>
      </w:r>
      <w:r w:rsidRPr="003867D4">
        <w:rPr>
          <w:rFonts w:eastAsia="Times New Roman" w:hint="cs"/>
          <w:rtl/>
          <w:lang w:eastAsia="ar-SA"/>
        </w:rPr>
        <w:t>من</w:t>
      </w:r>
      <w:r w:rsidRPr="003867D4">
        <w:rPr>
          <w:rFonts w:eastAsia="Times New Roman"/>
          <w:rtl/>
          <w:lang w:eastAsia="ar-SA"/>
        </w:rPr>
        <w:t xml:space="preserve"> </w:t>
      </w:r>
      <w:r w:rsidRPr="003867D4">
        <w:rPr>
          <w:rFonts w:eastAsia="Times New Roman" w:hint="cs"/>
          <w:rtl/>
          <w:lang w:eastAsia="ar-SA"/>
        </w:rPr>
        <w:t>قريش</w:t>
      </w:r>
      <w:r w:rsidRPr="003867D4">
        <w:rPr>
          <w:rFonts w:eastAsia="Times New Roman"/>
          <w:rtl/>
          <w:lang w:eastAsia="ar-SA"/>
        </w:rPr>
        <w:t xml:space="preserve"> </w:t>
      </w:r>
      <w:r w:rsidRPr="003867D4">
        <w:rPr>
          <w:rFonts w:eastAsia="Times New Roman" w:hint="cs"/>
          <w:rtl/>
          <w:lang w:eastAsia="ar-SA"/>
        </w:rPr>
        <w:t>فقرأها</w:t>
      </w:r>
      <w:r w:rsidRPr="003867D4">
        <w:rPr>
          <w:rFonts w:eastAsia="Times New Roman"/>
          <w:rtl/>
          <w:lang w:eastAsia="ar-SA"/>
        </w:rPr>
        <w:t xml:space="preserve"> </w:t>
      </w:r>
      <w:r w:rsidRPr="003867D4">
        <w:rPr>
          <w:rFonts w:eastAsia="Times New Roman" w:hint="cs"/>
          <w:rtl/>
          <w:lang w:eastAsia="ar-SA"/>
        </w:rPr>
        <w:t>عليهم</w:t>
      </w:r>
      <w:r w:rsidRPr="003867D4">
        <w:rPr>
          <w:rFonts w:eastAsia="Times New Roman"/>
          <w:rtl/>
          <w:lang w:eastAsia="ar-SA"/>
        </w:rPr>
        <w:t xml:space="preserve"> </w:t>
      </w:r>
      <w:r w:rsidRPr="003867D4">
        <w:rPr>
          <w:rFonts w:eastAsia="Times New Roman" w:hint="cs"/>
          <w:rtl/>
          <w:lang w:eastAsia="ar-SA"/>
        </w:rPr>
        <w:t>حتى</w:t>
      </w:r>
      <w:r w:rsidRPr="003867D4">
        <w:rPr>
          <w:rFonts w:eastAsia="Times New Roman"/>
          <w:rtl/>
          <w:lang w:eastAsia="ar-SA"/>
        </w:rPr>
        <w:t xml:space="preserve"> </w:t>
      </w:r>
      <w:r w:rsidRPr="003867D4">
        <w:rPr>
          <w:rFonts w:eastAsia="Times New Roman" w:hint="cs"/>
          <w:rtl/>
          <w:lang w:eastAsia="ar-SA"/>
        </w:rPr>
        <w:t>فرغ</w:t>
      </w:r>
      <w:r w:rsidRPr="003867D4">
        <w:rPr>
          <w:rFonts w:eastAsia="Times New Roman"/>
          <w:rtl/>
          <w:lang w:eastAsia="ar-SA"/>
        </w:rPr>
        <w:t xml:space="preserve"> </w:t>
      </w:r>
      <w:r w:rsidRPr="003867D4">
        <w:rPr>
          <w:rFonts w:eastAsia="Times New Roman" w:hint="cs"/>
          <w:rtl/>
          <w:lang w:eastAsia="ar-SA"/>
        </w:rPr>
        <w:t>من</w:t>
      </w:r>
      <w:r w:rsidRPr="003867D4">
        <w:rPr>
          <w:rFonts w:eastAsia="Times New Roman"/>
          <w:rtl/>
          <w:lang w:eastAsia="ar-SA"/>
        </w:rPr>
        <w:t xml:space="preserve"> </w:t>
      </w:r>
      <w:r w:rsidRPr="003867D4">
        <w:rPr>
          <w:rFonts w:eastAsia="Times New Roman" w:hint="cs"/>
          <w:rtl/>
          <w:lang w:eastAsia="ar-SA"/>
        </w:rPr>
        <w:t>السورة</w:t>
      </w:r>
      <w:r w:rsidR="00A54C5C" w:rsidRPr="003867D4">
        <w:rPr>
          <w:rFonts w:eastAsia="Times New Roman" w:hint="cs"/>
          <w:rtl/>
          <w:lang w:eastAsia="ar-SA"/>
        </w:rPr>
        <w:t>،</w:t>
      </w:r>
      <w:r w:rsidRPr="003867D4">
        <w:rPr>
          <w:rFonts w:eastAsia="Times New Roman"/>
          <w:rtl/>
          <w:lang w:eastAsia="ar-SA"/>
        </w:rPr>
        <w:t xml:space="preserve"> </w:t>
      </w:r>
      <w:r w:rsidRPr="003867D4">
        <w:rPr>
          <w:rFonts w:eastAsia="Times New Roman" w:hint="cs"/>
          <w:rtl/>
          <w:lang w:eastAsia="ar-SA"/>
        </w:rPr>
        <w:t>فأيسوا</w:t>
      </w:r>
      <w:r w:rsidRPr="003867D4">
        <w:rPr>
          <w:rFonts w:eastAsia="Times New Roman"/>
          <w:rtl/>
          <w:lang w:eastAsia="ar-SA"/>
        </w:rPr>
        <w:t xml:space="preserve"> </w:t>
      </w:r>
      <w:r w:rsidRPr="003867D4">
        <w:rPr>
          <w:rFonts w:eastAsia="Times New Roman" w:hint="cs"/>
          <w:rtl/>
          <w:lang w:eastAsia="ar-SA"/>
        </w:rPr>
        <w:t>منه</w:t>
      </w:r>
      <w:r w:rsidRPr="003867D4">
        <w:rPr>
          <w:rFonts w:eastAsia="Times New Roman"/>
          <w:rtl/>
          <w:lang w:eastAsia="ar-SA"/>
        </w:rPr>
        <w:t xml:space="preserve"> </w:t>
      </w:r>
      <w:r w:rsidRPr="003867D4">
        <w:rPr>
          <w:rFonts w:eastAsia="Times New Roman" w:hint="cs"/>
          <w:rtl/>
          <w:lang w:eastAsia="ar-SA"/>
        </w:rPr>
        <w:t>عند</w:t>
      </w:r>
      <w:r w:rsidRPr="003867D4">
        <w:rPr>
          <w:rFonts w:eastAsia="Times New Roman"/>
          <w:rtl/>
          <w:lang w:eastAsia="ar-SA"/>
        </w:rPr>
        <w:t xml:space="preserve"> </w:t>
      </w:r>
      <w:r w:rsidRPr="003867D4">
        <w:rPr>
          <w:rFonts w:eastAsia="Times New Roman" w:hint="cs"/>
          <w:rtl/>
          <w:lang w:eastAsia="ar-SA"/>
        </w:rPr>
        <w:t>ذلك</w:t>
      </w:r>
      <w:r w:rsidRPr="003867D4">
        <w:rPr>
          <w:rFonts w:eastAsia="Times New Roman"/>
          <w:rtl/>
          <w:lang w:eastAsia="ar-SA"/>
        </w:rPr>
        <w:t>.</w:t>
      </w:r>
      <w:r w:rsidR="00A54C5C" w:rsidRPr="003867D4">
        <w:rPr>
          <w:rStyle w:val="EndnoteReference"/>
          <w:rtl/>
        </w:rPr>
        <w:endnoteReference w:id="96"/>
      </w:r>
    </w:p>
    <w:p w:rsidR="00394405" w:rsidRPr="003867D4" w:rsidRDefault="00394405" w:rsidP="005B23F4">
      <w:pPr>
        <w:pStyle w:val="Heading2"/>
        <w:rPr>
          <w:rtl/>
        </w:rPr>
      </w:pPr>
      <w:r w:rsidRPr="003867D4">
        <w:rPr>
          <w:rFonts w:hint="cs"/>
          <w:rtl/>
        </w:rPr>
        <w:t xml:space="preserve">الجوانب التفسيرية المستنبطة من فعل النبـيِّ </w:t>
      </w:r>
      <w:r w:rsidR="00A54C5C" w:rsidRPr="003867D4">
        <w:rPr>
          <w:rFonts w:hint="cs"/>
          <w:rtl/>
        </w:rPr>
        <w:t>ﷺ</w:t>
      </w:r>
      <w:r w:rsidRPr="003867D4">
        <w:rPr>
          <w:rFonts w:hint="cs"/>
          <w:rtl/>
        </w:rPr>
        <w:t>:</w:t>
      </w:r>
    </w:p>
    <w:p w:rsidR="00A54C5C" w:rsidRPr="003867D4" w:rsidRDefault="00394405" w:rsidP="00A54C5C">
      <w:pPr>
        <w:pStyle w:val="ListParagraph"/>
        <w:numPr>
          <w:ilvl w:val="0"/>
          <w:numId w:val="16"/>
        </w:numPr>
      </w:pPr>
      <w:r w:rsidRPr="003867D4">
        <w:rPr>
          <w:rFonts w:hint="cs"/>
          <w:rtl/>
        </w:rPr>
        <w:t>أنَّ العبرة بعموم اللَّفظ لا بخصوص السَّبب؛ فالَّذين تكلَّموا مع النَّبـيِّ ﷺ  وكانوا سبباً لنزول هذه الآية، ليسوا هم كلَّ الملأ من قريشٍ، ولكن لـمَّا نزلت عليه ﷺ  هذه الآيات غدا إلى هؤلاء الملأ -وفيهم غيرهم- فتلا عليهم هذه الآيات.</w:t>
      </w:r>
    </w:p>
    <w:p w:rsidR="00394405" w:rsidRPr="003867D4" w:rsidRDefault="00394405" w:rsidP="00A54C5C">
      <w:pPr>
        <w:pStyle w:val="ListParagraph"/>
        <w:numPr>
          <w:ilvl w:val="0"/>
          <w:numId w:val="16"/>
        </w:numPr>
        <w:rPr>
          <w:rtl/>
        </w:rPr>
      </w:pPr>
      <w:r w:rsidRPr="003867D4">
        <w:rPr>
          <w:rFonts w:hint="cs"/>
          <w:rtl/>
        </w:rPr>
        <w:t xml:space="preserve">أنَّ هذا القرآنَ منزَّلٌ من عند الله تعالى، وليس هو من قول النَّبـيِّ ﷺ ؛ فإنه </w:t>
      </w:r>
      <w:r w:rsidR="00A54C5C" w:rsidRPr="003867D4">
        <w:rPr>
          <w:rFonts w:hint="cs"/>
          <w:rtl/>
        </w:rPr>
        <w:t xml:space="preserve">ﷺ </w:t>
      </w:r>
      <w:r w:rsidRPr="003867D4">
        <w:rPr>
          <w:rFonts w:hint="cs"/>
          <w:rtl/>
        </w:rPr>
        <w:t xml:space="preserve">قرأ عليهم السُّورةَ بحروفها كما نزلت، وفيها جملة </w:t>
      </w:r>
      <w:r w:rsidR="005567E5" w:rsidRPr="003867D4">
        <w:rPr>
          <w:rFonts w:hint="cs"/>
          <w:rtl/>
        </w:rPr>
        <w:t>"</w:t>
      </w:r>
      <w:r w:rsidR="005567E5" w:rsidRPr="003867D4">
        <w:rPr>
          <w:rtl/>
        </w:rPr>
        <w:t>قُلْ</w:t>
      </w:r>
      <w:r w:rsidR="005567E5" w:rsidRPr="003867D4">
        <w:rPr>
          <w:rFonts w:hint="cs"/>
          <w:rtl/>
        </w:rPr>
        <w:t>"</w:t>
      </w:r>
      <w:r w:rsidRPr="003867D4">
        <w:rPr>
          <w:rFonts w:hint="cs"/>
          <w:rtl/>
        </w:rPr>
        <w:t xml:space="preserve"> الدالَّة على أنه رسولٌ مأمورٌ يبلِّغ ما أمر به، ويتلو ما أنزل إليه.</w:t>
      </w:r>
      <w:r w:rsidR="00A54C5C" w:rsidRPr="003867D4">
        <w:rPr>
          <w:rStyle w:val="EndnoteReference"/>
          <w:rtl/>
        </w:rPr>
        <w:endnoteReference w:id="97"/>
      </w:r>
    </w:p>
    <w:p w:rsidR="00394405" w:rsidRPr="003867D4" w:rsidRDefault="00394405" w:rsidP="00A54C5C">
      <w:pPr>
        <w:rPr>
          <w:rtl/>
        </w:rPr>
      </w:pPr>
      <w:r w:rsidRPr="003867D4">
        <w:rPr>
          <w:rFonts w:hint="cs"/>
          <w:b/>
          <w:bCs/>
          <w:rtl/>
        </w:rPr>
        <w:t>الموضع الثاني:</w:t>
      </w:r>
      <w:r w:rsidRPr="003867D4">
        <w:rPr>
          <w:rFonts w:hint="cs"/>
          <w:rtl/>
        </w:rPr>
        <w:t xml:space="preserve"> سورة النصر.</w:t>
      </w:r>
    </w:p>
    <w:p w:rsidR="00394405" w:rsidRPr="003867D4" w:rsidRDefault="00394405" w:rsidP="005B23F4">
      <w:pPr>
        <w:pStyle w:val="Heading2"/>
        <w:rPr>
          <w:rtl/>
        </w:rPr>
      </w:pPr>
      <w:r w:rsidRPr="003867D4">
        <w:rPr>
          <w:rFonts w:hint="cs"/>
          <w:rtl/>
        </w:rPr>
        <w:t>الحديث الوارد في الآية:</w:t>
      </w:r>
    </w:p>
    <w:p w:rsidR="00394405" w:rsidRPr="003867D4" w:rsidRDefault="005567E5" w:rsidP="00A54C5C">
      <w:pPr>
        <w:rPr>
          <w:rFonts w:eastAsia="Times New Roman"/>
          <w:rtl/>
          <w:lang w:eastAsia="ar-SA"/>
        </w:rPr>
      </w:pPr>
      <w:r w:rsidRPr="003867D4">
        <w:rPr>
          <w:rFonts w:eastAsia="Times New Roman" w:hint="cs"/>
          <w:rtl/>
          <w:lang w:eastAsia="ar-SA"/>
        </w:rPr>
        <w:t>حد</w:t>
      </w:r>
      <w:r w:rsidRPr="003867D4">
        <w:rPr>
          <w:rFonts w:hint="cs"/>
          <w:rtl/>
        </w:rPr>
        <w:t>يث عائشة،</w:t>
      </w:r>
      <w:r w:rsidR="00394405" w:rsidRPr="003867D4">
        <w:rPr>
          <w:rFonts w:hint="cs"/>
          <w:rtl/>
        </w:rPr>
        <w:t xml:space="preserve"> قالت</w:t>
      </w:r>
      <w:r w:rsidR="00394405" w:rsidRPr="003867D4">
        <w:rPr>
          <w:rtl/>
        </w:rPr>
        <w:t>:</w:t>
      </w:r>
      <w:r w:rsidR="00394405" w:rsidRPr="003867D4">
        <w:rPr>
          <w:rFonts w:hint="cs"/>
          <w:rtl/>
        </w:rPr>
        <w:t xml:space="preserve"> ما</w:t>
      </w:r>
      <w:r w:rsidR="00394405" w:rsidRPr="003867D4">
        <w:rPr>
          <w:rtl/>
        </w:rPr>
        <w:t xml:space="preserve"> </w:t>
      </w:r>
      <w:r w:rsidR="00394405" w:rsidRPr="003867D4">
        <w:rPr>
          <w:rFonts w:hint="cs"/>
          <w:rtl/>
        </w:rPr>
        <w:t>صلَّى</w:t>
      </w:r>
      <w:r w:rsidR="00394405" w:rsidRPr="003867D4">
        <w:rPr>
          <w:rtl/>
        </w:rPr>
        <w:t xml:space="preserve"> </w:t>
      </w:r>
      <w:r w:rsidR="00394405" w:rsidRPr="003867D4">
        <w:rPr>
          <w:rFonts w:hint="cs"/>
          <w:rtl/>
        </w:rPr>
        <w:t>النَّبـيُّ</w:t>
      </w:r>
      <w:r w:rsidR="00A54C5C" w:rsidRPr="003867D4">
        <w:rPr>
          <w:rtl/>
        </w:rPr>
        <w:t xml:space="preserve"> ﷺ</w:t>
      </w:r>
      <w:r w:rsidR="00394405" w:rsidRPr="003867D4">
        <w:rPr>
          <w:rFonts w:hint="cs"/>
          <w:rtl/>
        </w:rPr>
        <w:t xml:space="preserve"> صلاةً</w:t>
      </w:r>
      <w:r w:rsidR="00394405" w:rsidRPr="003867D4">
        <w:rPr>
          <w:rtl/>
        </w:rPr>
        <w:t xml:space="preserve"> </w:t>
      </w:r>
      <w:r w:rsidR="00394405" w:rsidRPr="003867D4">
        <w:rPr>
          <w:rFonts w:hint="cs"/>
          <w:rtl/>
        </w:rPr>
        <w:t>بعد</w:t>
      </w:r>
      <w:r w:rsidR="00394405" w:rsidRPr="003867D4">
        <w:rPr>
          <w:rtl/>
        </w:rPr>
        <w:t xml:space="preserve"> </w:t>
      </w:r>
      <w:r w:rsidR="00394405" w:rsidRPr="003867D4">
        <w:rPr>
          <w:rFonts w:hint="cs"/>
          <w:rtl/>
        </w:rPr>
        <w:t>أن</w:t>
      </w:r>
      <w:r w:rsidR="00394405" w:rsidRPr="003867D4">
        <w:rPr>
          <w:rtl/>
        </w:rPr>
        <w:t xml:space="preserve"> </w:t>
      </w:r>
      <w:r w:rsidR="00394405" w:rsidRPr="003867D4">
        <w:rPr>
          <w:rFonts w:hint="cs"/>
          <w:rtl/>
        </w:rPr>
        <w:t>نزلت</w:t>
      </w:r>
      <w:r w:rsidR="00394405" w:rsidRPr="003867D4">
        <w:rPr>
          <w:rtl/>
        </w:rPr>
        <w:t xml:space="preserve"> </w:t>
      </w:r>
      <w:r w:rsidR="00394405" w:rsidRPr="003867D4">
        <w:rPr>
          <w:rFonts w:hint="cs"/>
          <w:rtl/>
        </w:rPr>
        <w:t>عليه</w:t>
      </w:r>
      <w:r w:rsidR="00394405" w:rsidRPr="003867D4">
        <w:rPr>
          <w:rtl/>
        </w:rPr>
        <w:t xml:space="preserve">: </w:t>
      </w:r>
      <w:r w:rsidRPr="003867D4">
        <w:rPr>
          <w:rtl/>
        </w:rPr>
        <w:t xml:space="preserve">إِذَا جَاءَ نَصْرُ اللَّهِ وَالْفَتْحُ </w:t>
      </w:r>
      <w:r w:rsidR="00394405" w:rsidRPr="003867D4">
        <w:rPr>
          <w:rtl/>
        </w:rPr>
        <w:t>[</w:t>
      </w:r>
      <w:r w:rsidR="00394405" w:rsidRPr="003867D4">
        <w:rPr>
          <w:rFonts w:hint="cs"/>
          <w:rtl/>
        </w:rPr>
        <w:t>النصر</w:t>
      </w:r>
      <w:r w:rsidR="00B56FBC" w:rsidRPr="003867D4">
        <w:rPr>
          <w:rFonts w:hint="cs"/>
          <w:rtl/>
        </w:rPr>
        <w:t>: 1</w:t>
      </w:r>
      <w:r w:rsidR="00394405" w:rsidRPr="003867D4">
        <w:rPr>
          <w:rtl/>
        </w:rPr>
        <w:t>]</w:t>
      </w:r>
      <w:r w:rsidR="00394405" w:rsidRPr="003867D4">
        <w:rPr>
          <w:rFonts w:eastAsia="Times New Roman"/>
          <w:sz w:val="28"/>
          <w:szCs w:val="28"/>
          <w:rtl/>
          <w:lang w:eastAsia="ar-SA"/>
        </w:rPr>
        <w:t xml:space="preserve"> </w:t>
      </w:r>
      <w:r w:rsidR="00394405" w:rsidRPr="003867D4">
        <w:rPr>
          <w:rFonts w:eastAsia="Times New Roman" w:hint="cs"/>
          <w:rtl/>
          <w:lang w:eastAsia="ar-SA"/>
        </w:rPr>
        <w:t>إلا</w:t>
      </w:r>
      <w:r w:rsidR="00394405" w:rsidRPr="003867D4">
        <w:rPr>
          <w:rFonts w:eastAsia="Times New Roman"/>
          <w:rtl/>
          <w:lang w:eastAsia="ar-SA"/>
        </w:rPr>
        <w:t xml:space="preserve"> </w:t>
      </w:r>
      <w:r w:rsidR="00394405" w:rsidRPr="003867D4">
        <w:rPr>
          <w:rFonts w:eastAsia="Times New Roman" w:hint="cs"/>
          <w:rtl/>
          <w:lang w:eastAsia="ar-SA"/>
        </w:rPr>
        <w:t>يقول</w:t>
      </w:r>
      <w:r w:rsidR="00394405" w:rsidRPr="003867D4">
        <w:rPr>
          <w:rFonts w:eastAsia="Times New Roman"/>
          <w:rtl/>
          <w:lang w:eastAsia="ar-SA"/>
        </w:rPr>
        <w:t xml:space="preserve"> </w:t>
      </w:r>
      <w:r w:rsidR="00394405" w:rsidRPr="003867D4">
        <w:rPr>
          <w:rFonts w:eastAsia="Times New Roman" w:hint="cs"/>
          <w:rtl/>
          <w:lang w:eastAsia="ar-SA"/>
        </w:rPr>
        <w:t>فيها</w:t>
      </w:r>
      <w:r w:rsidR="00394405" w:rsidRPr="003867D4">
        <w:rPr>
          <w:rFonts w:eastAsia="Times New Roman"/>
          <w:rtl/>
          <w:lang w:eastAsia="ar-SA"/>
        </w:rPr>
        <w:t>: «</w:t>
      </w:r>
      <w:r w:rsidR="00394405" w:rsidRPr="003867D4">
        <w:rPr>
          <w:rFonts w:eastAsia="Times New Roman" w:hint="cs"/>
          <w:rtl/>
          <w:lang w:eastAsia="ar-SA"/>
        </w:rPr>
        <w:t>سبحانك</w:t>
      </w:r>
      <w:r w:rsidR="00394405" w:rsidRPr="003867D4">
        <w:rPr>
          <w:rFonts w:eastAsia="Times New Roman"/>
          <w:rtl/>
          <w:lang w:eastAsia="ar-SA"/>
        </w:rPr>
        <w:t xml:space="preserve"> </w:t>
      </w:r>
      <w:r w:rsidR="00394405" w:rsidRPr="003867D4">
        <w:rPr>
          <w:rFonts w:eastAsia="Times New Roman" w:hint="cs"/>
          <w:rtl/>
          <w:lang w:eastAsia="ar-SA"/>
        </w:rPr>
        <w:t>ربنا</w:t>
      </w:r>
      <w:r w:rsidR="00394405" w:rsidRPr="003867D4">
        <w:rPr>
          <w:rFonts w:eastAsia="Times New Roman"/>
          <w:rtl/>
          <w:lang w:eastAsia="ar-SA"/>
        </w:rPr>
        <w:t xml:space="preserve"> </w:t>
      </w:r>
      <w:r w:rsidR="00394405" w:rsidRPr="003867D4">
        <w:rPr>
          <w:rFonts w:eastAsia="Times New Roman" w:hint="cs"/>
          <w:rtl/>
          <w:lang w:eastAsia="ar-SA"/>
        </w:rPr>
        <w:t>وبحمدك،</w:t>
      </w:r>
      <w:r w:rsidR="00394405" w:rsidRPr="003867D4">
        <w:rPr>
          <w:rFonts w:eastAsia="Times New Roman"/>
          <w:rtl/>
          <w:lang w:eastAsia="ar-SA"/>
        </w:rPr>
        <w:t xml:space="preserve"> </w:t>
      </w:r>
      <w:r w:rsidR="00394405" w:rsidRPr="003867D4">
        <w:rPr>
          <w:rFonts w:eastAsia="Times New Roman" w:hint="cs"/>
          <w:rtl/>
          <w:lang w:eastAsia="ar-SA"/>
        </w:rPr>
        <w:t>اللهم</w:t>
      </w:r>
      <w:r w:rsidR="00394405" w:rsidRPr="003867D4">
        <w:rPr>
          <w:rFonts w:eastAsia="Times New Roman"/>
          <w:rtl/>
          <w:lang w:eastAsia="ar-SA"/>
        </w:rPr>
        <w:t xml:space="preserve"> </w:t>
      </w:r>
      <w:r w:rsidR="00394405" w:rsidRPr="003867D4">
        <w:rPr>
          <w:rFonts w:eastAsia="Times New Roman" w:hint="cs"/>
          <w:rtl/>
          <w:lang w:eastAsia="ar-SA"/>
        </w:rPr>
        <w:t>اغفر</w:t>
      </w:r>
      <w:r w:rsidR="00394405" w:rsidRPr="003867D4">
        <w:rPr>
          <w:rFonts w:eastAsia="Times New Roman"/>
          <w:rtl/>
          <w:lang w:eastAsia="ar-SA"/>
        </w:rPr>
        <w:t xml:space="preserve"> </w:t>
      </w:r>
      <w:r w:rsidR="00394405" w:rsidRPr="003867D4">
        <w:rPr>
          <w:rFonts w:eastAsia="Times New Roman" w:hint="cs"/>
          <w:rtl/>
          <w:lang w:eastAsia="ar-SA"/>
        </w:rPr>
        <w:t>لي</w:t>
      </w:r>
      <w:r w:rsidR="00394405" w:rsidRPr="003867D4">
        <w:rPr>
          <w:rFonts w:eastAsia="Times New Roman" w:hint="eastAsia"/>
          <w:rtl/>
          <w:lang w:eastAsia="ar-SA"/>
        </w:rPr>
        <w:t>»</w:t>
      </w:r>
      <w:r w:rsidR="00394405" w:rsidRPr="003867D4">
        <w:rPr>
          <w:rFonts w:eastAsia="Times New Roman" w:hint="cs"/>
          <w:rtl/>
          <w:lang w:eastAsia="ar-SA"/>
        </w:rPr>
        <w:t>.</w:t>
      </w:r>
      <w:r w:rsidR="00A54C5C" w:rsidRPr="003867D4">
        <w:rPr>
          <w:rStyle w:val="EndnoteReference"/>
          <w:rtl/>
        </w:rPr>
        <w:endnoteReference w:id="98"/>
      </w:r>
    </w:p>
    <w:p w:rsidR="00394405" w:rsidRPr="003867D4" w:rsidRDefault="00394405" w:rsidP="00A54C5C">
      <w:pPr>
        <w:rPr>
          <w:rtl/>
        </w:rPr>
      </w:pPr>
      <w:r w:rsidRPr="003867D4">
        <w:rPr>
          <w:rFonts w:eastAsia="Times New Roman" w:hint="cs"/>
          <w:rtl/>
          <w:lang w:eastAsia="ar-SA"/>
        </w:rPr>
        <w:t>وفي روايةٍ: كان</w:t>
      </w:r>
      <w:r w:rsidRPr="003867D4">
        <w:rPr>
          <w:rFonts w:eastAsia="Times New Roman"/>
          <w:rtl/>
          <w:lang w:eastAsia="ar-SA"/>
        </w:rPr>
        <w:t xml:space="preserve"> </w:t>
      </w:r>
      <w:r w:rsidRPr="003867D4">
        <w:rPr>
          <w:rFonts w:eastAsia="Times New Roman" w:hint="cs"/>
          <w:rtl/>
          <w:lang w:eastAsia="ar-SA"/>
        </w:rPr>
        <w:t>النَّبـيُّ</w:t>
      </w:r>
      <w:r w:rsidRPr="003867D4">
        <w:rPr>
          <w:rFonts w:eastAsia="Times New Roman"/>
          <w:rtl/>
          <w:lang w:eastAsia="ar-SA"/>
        </w:rPr>
        <w:t xml:space="preserve"> </w:t>
      </w:r>
      <w:r w:rsidR="00A54C5C" w:rsidRPr="003867D4">
        <w:rPr>
          <w:rFonts w:eastAsia="Times New Roman"/>
          <w:rtl/>
          <w:lang w:eastAsia="ar-SA"/>
        </w:rPr>
        <w:t>ﷺ</w:t>
      </w:r>
      <w:r w:rsidRPr="003867D4">
        <w:rPr>
          <w:rFonts w:eastAsia="Times New Roman" w:hint="cs"/>
          <w:rtl/>
          <w:lang w:eastAsia="ar-SA"/>
        </w:rPr>
        <w:t xml:space="preserve"> يُكثِر</w:t>
      </w:r>
      <w:r w:rsidRPr="003867D4">
        <w:rPr>
          <w:rFonts w:eastAsia="Times New Roman"/>
          <w:rtl/>
          <w:lang w:eastAsia="ar-SA"/>
        </w:rPr>
        <w:t xml:space="preserve"> </w:t>
      </w:r>
      <w:r w:rsidRPr="003867D4">
        <w:rPr>
          <w:rFonts w:eastAsia="Times New Roman" w:hint="cs"/>
          <w:rtl/>
          <w:lang w:eastAsia="ar-SA"/>
        </w:rPr>
        <w:t>أن</w:t>
      </w:r>
      <w:r w:rsidRPr="003867D4">
        <w:rPr>
          <w:rFonts w:eastAsia="Times New Roman"/>
          <w:rtl/>
          <w:lang w:eastAsia="ar-SA"/>
        </w:rPr>
        <w:t xml:space="preserve"> </w:t>
      </w:r>
      <w:r w:rsidRPr="003867D4">
        <w:rPr>
          <w:rFonts w:eastAsia="Times New Roman" w:hint="cs"/>
          <w:rtl/>
          <w:lang w:eastAsia="ar-SA"/>
        </w:rPr>
        <w:t>يقول</w:t>
      </w:r>
      <w:r w:rsidRPr="003867D4">
        <w:rPr>
          <w:rFonts w:eastAsia="Times New Roman"/>
          <w:rtl/>
          <w:lang w:eastAsia="ar-SA"/>
        </w:rPr>
        <w:t xml:space="preserve"> </w:t>
      </w:r>
      <w:r w:rsidRPr="003867D4">
        <w:rPr>
          <w:rFonts w:eastAsia="Times New Roman" w:hint="cs"/>
          <w:rtl/>
          <w:lang w:eastAsia="ar-SA"/>
        </w:rPr>
        <w:t>في</w:t>
      </w:r>
      <w:r w:rsidRPr="003867D4">
        <w:rPr>
          <w:rFonts w:eastAsia="Times New Roman"/>
          <w:rtl/>
          <w:lang w:eastAsia="ar-SA"/>
        </w:rPr>
        <w:t xml:space="preserve"> </w:t>
      </w:r>
      <w:r w:rsidRPr="003867D4">
        <w:rPr>
          <w:rFonts w:eastAsia="Times New Roman" w:hint="cs"/>
          <w:rtl/>
          <w:lang w:eastAsia="ar-SA"/>
        </w:rPr>
        <w:t>ركوعه</w:t>
      </w:r>
      <w:r w:rsidRPr="003867D4">
        <w:rPr>
          <w:rFonts w:eastAsia="Times New Roman"/>
          <w:rtl/>
          <w:lang w:eastAsia="ar-SA"/>
        </w:rPr>
        <w:t xml:space="preserve"> </w:t>
      </w:r>
      <w:r w:rsidRPr="003867D4">
        <w:rPr>
          <w:rFonts w:eastAsia="Times New Roman" w:hint="cs"/>
          <w:rtl/>
          <w:lang w:eastAsia="ar-SA"/>
        </w:rPr>
        <w:t>وسجوده</w:t>
      </w:r>
      <w:r w:rsidRPr="003867D4">
        <w:rPr>
          <w:rFonts w:eastAsia="Times New Roman"/>
          <w:rtl/>
          <w:lang w:eastAsia="ar-SA"/>
        </w:rPr>
        <w:t>: «</w:t>
      </w:r>
      <w:r w:rsidRPr="003867D4">
        <w:rPr>
          <w:rFonts w:eastAsia="Times New Roman" w:hint="cs"/>
          <w:rtl/>
          <w:lang w:eastAsia="ar-SA"/>
        </w:rPr>
        <w:t>سبحانك</w:t>
      </w:r>
      <w:r w:rsidRPr="003867D4">
        <w:rPr>
          <w:rFonts w:eastAsia="Times New Roman"/>
          <w:rtl/>
          <w:lang w:eastAsia="ar-SA"/>
        </w:rPr>
        <w:t xml:space="preserve"> </w:t>
      </w:r>
      <w:r w:rsidRPr="003867D4">
        <w:rPr>
          <w:rFonts w:eastAsia="Times New Roman" w:hint="cs"/>
          <w:rtl/>
          <w:lang w:eastAsia="ar-SA"/>
        </w:rPr>
        <w:t>اللهم</w:t>
      </w:r>
      <w:r w:rsidRPr="003867D4">
        <w:rPr>
          <w:rFonts w:eastAsia="Times New Roman"/>
          <w:rtl/>
          <w:lang w:eastAsia="ar-SA"/>
        </w:rPr>
        <w:t xml:space="preserve"> </w:t>
      </w:r>
      <w:r w:rsidRPr="003867D4">
        <w:rPr>
          <w:rFonts w:eastAsia="Times New Roman" w:hint="cs"/>
          <w:rtl/>
          <w:lang w:eastAsia="ar-SA"/>
        </w:rPr>
        <w:t>ربنا</w:t>
      </w:r>
      <w:r w:rsidRPr="003867D4">
        <w:rPr>
          <w:rFonts w:eastAsia="Times New Roman"/>
          <w:rtl/>
          <w:lang w:eastAsia="ar-SA"/>
        </w:rPr>
        <w:t xml:space="preserve"> </w:t>
      </w:r>
      <w:r w:rsidRPr="003867D4">
        <w:rPr>
          <w:rFonts w:eastAsia="Times New Roman" w:hint="cs"/>
          <w:rtl/>
          <w:lang w:eastAsia="ar-SA"/>
        </w:rPr>
        <w:t>وبحمدك،</w:t>
      </w:r>
      <w:r w:rsidRPr="003867D4">
        <w:rPr>
          <w:rFonts w:eastAsia="Times New Roman"/>
          <w:rtl/>
          <w:lang w:eastAsia="ar-SA"/>
        </w:rPr>
        <w:t xml:space="preserve"> </w:t>
      </w:r>
      <w:r w:rsidRPr="003867D4">
        <w:rPr>
          <w:rFonts w:eastAsia="Times New Roman" w:hint="cs"/>
          <w:rtl/>
          <w:lang w:eastAsia="ar-SA"/>
        </w:rPr>
        <w:t>اللهم</w:t>
      </w:r>
      <w:r w:rsidRPr="003867D4">
        <w:rPr>
          <w:rFonts w:eastAsia="Times New Roman"/>
          <w:rtl/>
          <w:lang w:eastAsia="ar-SA"/>
        </w:rPr>
        <w:t xml:space="preserve"> </w:t>
      </w:r>
      <w:r w:rsidRPr="003867D4">
        <w:rPr>
          <w:rFonts w:eastAsia="Times New Roman" w:hint="cs"/>
          <w:rtl/>
          <w:lang w:eastAsia="ar-SA"/>
        </w:rPr>
        <w:t>اغفر</w:t>
      </w:r>
      <w:r w:rsidRPr="003867D4">
        <w:rPr>
          <w:rFonts w:eastAsia="Times New Roman"/>
          <w:rtl/>
          <w:lang w:eastAsia="ar-SA"/>
        </w:rPr>
        <w:t xml:space="preserve"> </w:t>
      </w:r>
      <w:r w:rsidRPr="003867D4">
        <w:rPr>
          <w:rFonts w:eastAsia="Times New Roman" w:hint="cs"/>
          <w:rtl/>
          <w:lang w:eastAsia="ar-SA"/>
        </w:rPr>
        <w:t>لي</w:t>
      </w:r>
      <w:r w:rsidRPr="003867D4">
        <w:rPr>
          <w:rFonts w:eastAsia="Times New Roman" w:hint="eastAsia"/>
          <w:rtl/>
          <w:lang w:eastAsia="ar-SA"/>
        </w:rPr>
        <w:t>»</w:t>
      </w:r>
      <w:r w:rsidRPr="003867D4">
        <w:rPr>
          <w:rFonts w:eastAsia="Times New Roman" w:hint="cs"/>
          <w:rtl/>
          <w:lang w:eastAsia="ar-SA"/>
        </w:rPr>
        <w:t xml:space="preserve"> يتأول</w:t>
      </w:r>
      <w:r w:rsidRPr="003867D4">
        <w:rPr>
          <w:rFonts w:eastAsia="Times New Roman"/>
          <w:rtl/>
          <w:lang w:eastAsia="ar-SA"/>
        </w:rPr>
        <w:t xml:space="preserve"> </w:t>
      </w:r>
      <w:r w:rsidRPr="003867D4">
        <w:rPr>
          <w:rFonts w:eastAsia="Times New Roman" w:hint="cs"/>
          <w:rtl/>
          <w:lang w:eastAsia="ar-SA"/>
        </w:rPr>
        <w:t>القرآن.</w:t>
      </w:r>
      <w:r w:rsidR="00A54C5C" w:rsidRPr="003867D4">
        <w:rPr>
          <w:rStyle w:val="EndnoteReference"/>
          <w:rtl/>
        </w:rPr>
        <w:t xml:space="preserve"> </w:t>
      </w:r>
      <w:r w:rsidR="00A54C5C" w:rsidRPr="003867D4">
        <w:rPr>
          <w:rStyle w:val="EndnoteReference"/>
          <w:rtl/>
        </w:rPr>
        <w:endnoteReference w:id="99"/>
      </w:r>
    </w:p>
    <w:p w:rsidR="00394405" w:rsidRPr="003867D4" w:rsidRDefault="00394405" w:rsidP="005B23F4">
      <w:pPr>
        <w:pStyle w:val="Heading2"/>
        <w:rPr>
          <w:rtl/>
        </w:rPr>
      </w:pPr>
      <w:r w:rsidRPr="003867D4">
        <w:rPr>
          <w:rFonts w:hint="cs"/>
          <w:rtl/>
        </w:rPr>
        <w:t xml:space="preserve">الجوانب التفسيرية المستنبطة من فعل النبـيِّ </w:t>
      </w:r>
      <w:r w:rsidR="00A54C5C" w:rsidRPr="003867D4">
        <w:rPr>
          <w:rFonts w:hint="cs"/>
          <w:rtl/>
        </w:rPr>
        <w:t>ﷺ</w:t>
      </w:r>
      <w:r w:rsidRPr="003867D4">
        <w:rPr>
          <w:rFonts w:hint="cs"/>
          <w:rtl/>
        </w:rPr>
        <w:t>:</w:t>
      </w:r>
    </w:p>
    <w:p w:rsidR="00A54C5C" w:rsidRPr="003867D4" w:rsidRDefault="00394405" w:rsidP="00A54C5C">
      <w:pPr>
        <w:pStyle w:val="ListParagraph"/>
        <w:numPr>
          <w:ilvl w:val="0"/>
          <w:numId w:val="17"/>
        </w:numPr>
      </w:pPr>
      <w:r w:rsidRPr="003867D4">
        <w:rPr>
          <w:rFonts w:hint="cs"/>
          <w:rtl/>
        </w:rPr>
        <w:t>أنَّ السُّنَّة شارحةٌ لمجمل الكتاب، ومبيِّنةٌ له؛ فلفظ التسبيح والاستغفار وردا على الإجمال في الآية، والنَّبـيُّ ﷺ  وضَّح لنا ذلك الإجمال وبيَّنه.</w:t>
      </w:r>
      <w:r w:rsidR="00A54C5C" w:rsidRPr="003867D4">
        <w:rPr>
          <w:rStyle w:val="EndnoteReference"/>
          <w:rtl/>
        </w:rPr>
        <w:t xml:space="preserve"> </w:t>
      </w:r>
      <w:r w:rsidR="00A54C5C" w:rsidRPr="003867D4">
        <w:rPr>
          <w:rStyle w:val="EndnoteReference"/>
          <w:rtl/>
        </w:rPr>
        <w:endnoteReference w:id="100"/>
      </w:r>
    </w:p>
    <w:p w:rsidR="00394405" w:rsidRPr="003867D4" w:rsidRDefault="00394405" w:rsidP="00A54C5C">
      <w:pPr>
        <w:pStyle w:val="ListParagraph"/>
        <w:numPr>
          <w:ilvl w:val="0"/>
          <w:numId w:val="17"/>
        </w:numPr>
        <w:rPr>
          <w:rtl/>
        </w:rPr>
      </w:pPr>
      <w:r w:rsidRPr="003867D4">
        <w:rPr>
          <w:rFonts w:hint="cs"/>
          <w:rtl/>
        </w:rPr>
        <w:t>اعتبار التَّفسير الإشاريّ،</w:t>
      </w:r>
      <w:r w:rsidR="00A54C5C" w:rsidRPr="003867D4">
        <w:rPr>
          <w:rStyle w:val="EndnoteReference"/>
          <w:rtl/>
        </w:rPr>
        <w:endnoteReference w:id="101"/>
      </w:r>
      <w:r w:rsidRPr="003867D4">
        <w:rPr>
          <w:rFonts w:hint="cs"/>
          <w:rtl/>
        </w:rPr>
        <w:t xml:space="preserve"> وأنَّ منه ما هو صحيحٌ مقبولٌ غير مردود،</w:t>
      </w:r>
      <w:r w:rsidR="00A54C5C" w:rsidRPr="003867D4">
        <w:rPr>
          <w:rStyle w:val="EndnoteReference"/>
          <w:rtl/>
        </w:rPr>
        <w:endnoteReference w:id="102"/>
      </w:r>
      <w:r w:rsidRPr="003867D4">
        <w:rPr>
          <w:rFonts w:hint="cs"/>
          <w:rtl/>
        </w:rPr>
        <w:t xml:space="preserve"> وذلك منوطٌ بشروطه المعتبرة.</w:t>
      </w:r>
      <w:r w:rsidR="00A54C5C" w:rsidRPr="003867D4">
        <w:rPr>
          <w:rStyle w:val="EndnoteReference"/>
          <w:rtl/>
        </w:rPr>
        <w:endnoteReference w:id="103"/>
      </w:r>
    </w:p>
    <w:p w:rsidR="00394405" w:rsidRPr="003867D4" w:rsidRDefault="00394405" w:rsidP="005B23F4">
      <w:pPr>
        <w:pStyle w:val="Heading2"/>
        <w:rPr>
          <w:rtl/>
        </w:rPr>
      </w:pPr>
      <w:r w:rsidRPr="003867D4">
        <w:rPr>
          <w:rFonts w:hint="cs"/>
          <w:rtl/>
        </w:rPr>
        <w:t>الــــخــاتـــــمـــة</w:t>
      </w:r>
      <w:r w:rsidRPr="003867D4">
        <w:rPr>
          <w:rtl/>
        </w:rPr>
        <w:t>:</w:t>
      </w:r>
    </w:p>
    <w:p w:rsidR="00394405" w:rsidRPr="003867D4" w:rsidRDefault="00394405" w:rsidP="005B23F4">
      <w:pPr>
        <w:rPr>
          <w:color w:val="FF0000"/>
          <w:rtl/>
        </w:rPr>
      </w:pPr>
      <w:r w:rsidRPr="003867D4">
        <w:rPr>
          <w:rFonts w:hint="cs"/>
          <w:rtl/>
        </w:rPr>
        <w:t>بعد التَّطواف في بستان هذا البحث البهيج، وقطف الرياحين منه والثمر النَّضيج؛ فهاك نتائج ذلك التَّطواف، وخلاصة هذا التَّجوال، مشفوعةً ببعض التوصيات.</w:t>
      </w:r>
    </w:p>
    <w:p w:rsidR="00394405" w:rsidRPr="003867D4" w:rsidRDefault="00394405" w:rsidP="005B23F4">
      <w:pPr>
        <w:pStyle w:val="Heading2"/>
        <w:rPr>
          <w:rtl/>
        </w:rPr>
      </w:pPr>
      <w:r w:rsidRPr="003867D4">
        <w:rPr>
          <w:rFonts w:hint="cs"/>
          <w:rtl/>
        </w:rPr>
        <w:t>أولاً: النتائج</w:t>
      </w:r>
    </w:p>
    <w:p w:rsidR="005B23F4" w:rsidRPr="003867D4" w:rsidRDefault="00394405" w:rsidP="00B85A07">
      <w:pPr>
        <w:pStyle w:val="ListParagraph"/>
        <w:numPr>
          <w:ilvl w:val="0"/>
          <w:numId w:val="4"/>
        </w:numPr>
      </w:pPr>
      <w:r w:rsidRPr="003867D4">
        <w:rPr>
          <w:rFonts w:hint="cs"/>
          <w:rtl/>
        </w:rPr>
        <w:t xml:space="preserve">المقصود بكون عمل النَّبـيِّ </w:t>
      </w:r>
      <w:r w:rsidR="00A54C5C" w:rsidRPr="003867D4">
        <w:rPr>
          <w:rFonts w:hint="cs"/>
          <w:rtl/>
        </w:rPr>
        <w:t>ﷺ</w:t>
      </w:r>
      <w:r w:rsidRPr="003867D4">
        <w:rPr>
          <w:rFonts w:hint="cs"/>
          <w:rtl/>
        </w:rPr>
        <w:t xml:space="preserve"> تفسيراً للآية: بيان معنى الآية وتفسيرها بالعمل، الذي يقوم مقام القول في </w:t>
      </w:r>
      <w:r w:rsidRPr="003867D4">
        <w:rPr>
          <w:rFonts w:hint="cs"/>
          <w:rtl/>
        </w:rPr>
        <w:lastRenderedPageBreak/>
        <w:t>التَّوضيح والبيان لمعناها.</w:t>
      </w:r>
    </w:p>
    <w:p w:rsidR="005B23F4" w:rsidRPr="003867D4" w:rsidRDefault="00394405" w:rsidP="00B85A07">
      <w:pPr>
        <w:pStyle w:val="ListParagraph"/>
        <w:numPr>
          <w:ilvl w:val="0"/>
          <w:numId w:val="4"/>
        </w:numPr>
      </w:pPr>
      <w:r w:rsidRPr="003867D4">
        <w:rPr>
          <w:rFonts w:hint="cs"/>
          <w:rtl/>
        </w:rPr>
        <w:t>اختلاف مقاصد ذلك العمل؛ فأحياناً يأتي بياناً لمعنى مفردةٍ من مفردات الآية، وأحياناً أخرى يأتي لاستخراج حكمٍ من الأحكام التي اشتملت عليها.</w:t>
      </w:r>
    </w:p>
    <w:p w:rsidR="005B23F4" w:rsidRPr="003867D4" w:rsidRDefault="00394405" w:rsidP="00B85A07">
      <w:pPr>
        <w:pStyle w:val="ListParagraph"/>
        <w:numPr>
          <w:ilvl w:val="0"/>
          <w:numId w:val="4"/>
        </w:numPr>
      </w:pPr>
      <w:r w:rsidRPr="003867D4">
        <w:rPr>
          <w:rFonts w:hint="cs"/>
          <w:rtl/>
        </w:rPr>
        <w:t>جاء هذا البحث فأفرد الأحاديث النبويَّة العملية الواردة تفسيراً مباشراً دون غيرها، وخصَّصها بالبحث والدراسة، وذلك في إطار كتب السُّنة التي ورد ذكرها في حدود الدراسة.</w:t>
      </w:r>
    </w:p>
    <w:p w:rsidR="005B23F4" w:rsidRPr="003867D4" w:rsidRDefault="00394405" w:rsidP="00B85A07">
      <w:pPr>
        <w:pStyle w:val="ListParagraph"/>
        <w:numPr>
          <w:ilvl w:val="0"/>
          <w:numId w:val="4"/>
        </w:numPr>
      </w:pPr>
      <w:r w:rsidRPr="003867D4">
        <w:rPr>
          <w:rFonts w:hint="cs"/>
          <w:rtl/>
        </w:rPr>
        <w:t>عني هذا البحث ببيان الأوجه التفسيرية التي اشتملت عليها الأحاديث العملية، سواءٌ في ذلك التأصيلية منها والتَّطبيقية.</w:t>
      </w:r>
    </w:p>
    <w:p w:rsidR="005B23F4" w:rsidRPr="003867D4" w:rsidRDefault="00394405" w:rsidP="00B85A07">
      <w:pPr>
        <w:pStyle w:val="ListParagraph"/>
        <w:numPr>
          <w:ilvl w:val="0"/>
          <w:numId w:val="4"/>
        </w:numPr>
      </w:pPr>
      <w:r w:rsidRPr="003867D4">
        <w:rPr>
          <w:rFonts w:hint="cs"/>
          <w:rtl/>
        </w:rPr>
        <w:t xml:space="preserve">اشتملت أعمال النَّبـيِّ </w:t>
      </w:r>
      <w:r w:rsidR="00A54C5C" w:rsidRPr="003867D4">
        <w:rPr>
          <w:rFonts w:hint="cs"/>
          <w:rtl/>
        </w:rPr>
        <w:t>ﷺ</w:t>
      </w:r>
      <w:r w:rsidRPr="003867D4">
        <w:rPr>
          <w:rFonts w:hint="cs"/>
          <w:rtl/>
        </w:rPr>
        <w:t xml:space="preserve"> وأفعاله على قواعد تفسيريةٍ مهمَّة، تتبيَّن لدى المستبصر، ويستخرجها بفكره المتأمل.</w:t>
      </w:r>
    </w:p>
    <w:p w:rsidR="00394405" w:rsidRPr="003867D4" w:rsidRDefault="00394405" w:rsidP="00B85A07">
      <w:pPr>
        <w:pStyle w:val="ListParagraph"/>
        <w:numPr>
          <w:ilvl w:val="0"/>
          <w:numId w:val="4"/>
        </w:numPr>
        <w:rPr>
          <w:rtl/>
        </w:rPr>
      </w:pPr>
      <w:r w:rsidRPr="003867D4">
        <w:rPr>
          <w:rFonts w:hint="cs"/>
          <w:rtl/>
        </w:rPr>
        <w:t>من ثمار هذه الدراسة: الخروج بأدلةٍ من السُّنَّة النبوية، تصلح لأن تكون محل استشهادٍ في كثيرٍ من أبواب التفسير وعلوم القرآن المختلفة، وهذا يساعد في ضرب الأمثلة، والابتعاد عن التَّ</w:t>
      </w:r>
      <w:r w:rsidR="00A54C5C" w:rsidRPr="003867D4">
        <w:rPr>
          <w:rFonts w:hint="cs"/>
          <w:rtl/>
        </w:rPr>
        <w:t>كرارات التي تكون أحياناً مملة.</w:t>
      </w:r>
    </w:p>
    <w:p w:rsidR="00394405" w:rsidRPr="003867D4" w:rsidRDefault="00394405" w:rsidP="005B23F4">
      <w:pPr>
        <w:pStyle w:val="Heading2"/>
        <w:rPr>
          <w:rtl/>
        </w:rPr>
      </w:pPr>
      <w:r w:rsidRPr="003867D4">
        <w:rPr>
          <w:rFonts w:hint="cs"/>
          <w:rtl/>
        </w:rPr>
        <w:t>ثانياً: التوصيات</w:t>
      </w:r>
    </w:p>
    <w:p w:rsidR="005B23F4" w:rsidRPr="003867D4" w:rsidRDefault="00394405" w:rsidP="00A54C5C">
      <w:pPr>
        <w:pStyle w:val="ListParagraph"/>
        <w:numPr>
          <w:ilvl w:val="0"/>
          <w:numId w:val="5"/>
        </w:numPr>
      </w:pPr>
      <w:r w:rsidRPr="003867D4">
        <w:rPr>
          <w:rFonts w:hint="cs"/>
          <w:rtl/>
        </w:rPr>
        <w:t>من جمع الله له بين العلم بكتابه، والفهم لسُّنة نبيه ﷺ روايةً ودراية</w:t>
      </w:r>
      <w:r w:rsidR="00A54C5C" w:rsidRPr="003867D4">
        <w:rPr>
          <w:rFonts w:hint="cs"/>
          <w:rtl/>
        </w:rPr>
        <w:t>،</w:t>
      </w:r>
      <w:r w:rsidRPr="003867D4">
        <w:rPr>
          <w:rFonts w:hint="cs"/>
          <w:rtl/>
        </w:rPr>
        <w:t xml:space="preserve"> فقد حاز القدح المعلَّى، وهذا مما يجعل طالب العلم يولـي هذين المقصدين الأهمية القصوى والعناية الكبرى.</w:t>
      </w:r>
    </w:p>
    <w:p w:rsidR="00394405" w:rsidRPr="003867D4" w:rsidRDefault="00394405" w:rsidP="00B85A07">
      <w:pPr>
        <w:pStyle w:val="ListParagraph"/>
        <w:numPr>
          <w:ilvl w:val="0"/>
          <w:numId w:val="5"/>
        </w:numPr>
        <w:rPr>
          <w:rtl/>
        </w:rPr>
      </w:pPr>
      <w:r w:rsidRPr="003867D4">
        <w:rPr>
          <w:rFonts w:hint="cs"/>
          <w:rtl/>
        </w:rPr>
        <w:t>أهمية القيام بمثل هذه الدراسات المتعلقة بالكتاب والسنة؛ لما فيها من تكوين ملكة الاستنباطات المختلفة؛ فقد أظهرت هذه الدراسة اشتمالَ كثيرٍ من أحاديثها على قواعد مختلفة، لفنونٍ متنوعة.</w:t>
      </w:r>
    </w:p>
    <w:p w:rsidR="00165EDA" w:rsidRPr="00CB3495" w:rsidRDefault="00394405" w:rsidP="00394405">
      <w:pPr>
        <w:rPr>
          <w:rtl/>
        </w:rPr>
      </w:pPr>
      <w:r w:rsidRPr="00E23FC4">
        <w:rPr>
          <w:rFonts w:hint="cs"/>
          <w:rtl/>
        </w:rPr>
        <w:t>والحمد لله رب العالمين</w:t>
      </w:r>
      <w:r>
        <w:rPr>
          <w:rFonts w:hint="cs"/>
          <w:rtl/>
        </w:rPr>
        <w:t>،</w:t>
      </w:r>
      <w:r w:rsidRPr="00E23FC4">
        <w:rPr>
          <w:rFonts w:hint="cs"/>
          <w:rtl/>
        </w:rPr>
        <w:t xml:space="preserve"> وصلى الله على خير خلقه</w:t>
      </w:r>
      <w:r>
        <w:rPr>
          <w:rFonts w:hint="cs"/>
          <w:rtl/>
        </w:rPr>
        <w:t>،</w:t>
      </w:r>
      <w:r w:rsidRPr="00E23FC4">
        <w:rPr>
          <w:rFonts w:hint="cs"/>
          <w:rtl/>
        </w:rPr>
        <w:t xml:space="preserve"> وعلى آله وصحبه وسلم.</w:t>
      </w:r>
    </w:p>
    <w:sdt>
      <w:sdtPr>
        <w:rPr>
          <w:rFonts w:ascii="Book Antiqua" w:hAnsi="Book Antiqua"/>
          <w:sz w:val="20"/>
          <w:szCs w:val="20"/>
          <w:lang w:bidi="ar-SA"/>
        </w:rPr>
        <w:alias w:val="Creative Commons License"/>
        <w:tag w:val="Creative Commons License"/>
        <w:id w:val="352784386"/>
        <w:lock w:val="sdtContentLocked"/>
        <w:placeholder>
          <w:docPart w:val="DefaultPlaceholder_22675703"/>
        </w:placeholder>
      </w:sdtPr>
      <w:sdtContent>
        <w:p w:rsidR="00850A12" w:rsidRDefault="00162717" w:rsidP="00850A12">
          <w:pPr>
            <w:bidi w:val="0"/>
            <w:ind w:firstLine="0"/>
          </w:pPr>
          <w:r>
            <w:rPr>
              <w:noProof/>
              <w:lang w:bidi="ar-SA"/>
            </w:rPr>
            <w:drawing>
              <wp:inline distT="0" distB="0" distL="0" distR="0">
                <wp:extent cx="837565" cy="300355"/>
                <wp:effectExtent l="0" t="0" r="635" b="4445"/>
                <wp:docPr id="3" name="_x0000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7565" cy="300355"/>
                        </a:xfrm>
                        <a:prstGeom prst="rect">
                          <a:avLst/>
                        </a:prstGeom>
                        <a:solidFill>
                          <a:srgbClr val="FFFFFF"/>
                        </a:solidFill>
                        <a:ln>
                          <a:noFill/>
                        </a:ln>
                      </pic:spPr>
                    </pic:pic>
                  </a:graphicData>
                </a:graphic>
              </wp:inline>
            </w:drawing>
          </w:r>
        </w:p>
        <w:p w:rsidR="00850A12" w:rsidRDefault="00850A12" w:rsidP="00DD16B0">
          <w:pPr>
            <w:bidi w:val="0"/>
            <w:ind w:firstLine="0"/>
            <w:rPr>
              <w:rFonts w:ascii="Book Antiqua" w:hAnsi="Book Antiqua"/>
              <w:sz w:val="20"/>
              <w:szCs w:val="20"/>
              <w:lang w:bidi="ar-SA"/>
            </w:rPr>
          </w:pPr>
          <w:r>
            <w:t xml:space="preserve">This work is licensed under a </w:t>
          </w:r>
          <w:hyperlink r:id="rId10" w:history="1">
            <w:r>
              <w:rPr>
                <w:rStyle w:val="Hyperlink"/>
              </w:rPr>
              <w:t>Creative Commons Attribution 4.0 International License</w:t>
            </w:r>
          </w:hyperlink>
          <w:r>
            <w:t>.</w:t>
          </w:r>
        </w:p>
      </w:sdtContent>
    </w:sdt>
    <w:sectPr w:rsidR="00850A12" w:rsidSect="00243548">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9360" w:h="14400" w:code="9"/>
      <w:pgMar w:top="1008" w:right="864" w:bottom="1008" w:left="864" w:header="864" w:footer="720" w:gutter="0"/>
      <w:pgNumType w:start="41"/>
      <w:cols w:space="720"/>
      <w:titlePg/>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7D9" w:rsidRDefault="003317D9" w:rsidP="00E85503">
      <w:pPr>
        <w:ind w:firstLine="0"/>
      </w:pPr>
      <w:r>
        <w:separator/>
      </w:r>
    </w:p>
  </w:endnote>
  <w:endnote w:type="continuationSeparator" w:id="0">
    <w:p w:rsidR="003317D9" w:rsidRPr="00725763" w:rsidRDefault="003317D9" w:rsidP="00725763">
      <w:pPr>
        <w:ind w:firstLine="0"/>
        <w:rPr>
          <w:rtl/>
          <w:lang w:bidi="ar-SA"/>
        </w:rPr>
      </w:pPr>
      <w:r>
        <w:separator/>
      </w:r>
    </w:p>
  </w:endnote>
  <w:endnote w:type="continuationNotice" w:id="1">
    <w:p w:rsidR="003317D9" w:rsidRPr="00E85503" w:rsidRDefault="003317D9" w:rsidP="00E85503">
      <w:pPr>
        <w:ind w:firstLine="0"/>
        <w:rPr>
          <w:sz w:val="2"/>
          <w:szCs w:val="2"/>
        </w:rPr>
      </w:pPr>
    </w:p>
  </w:endnote>
  <w:endnote w:id="2">
    <w:p w:rsidR="00B56FBC" w:rsidRPr="003867D4" w:rsidRDefault="00B56FBC" w:rsidP="00E26799">
      <w:pPr>
        <w:pStyle w:val="Heading2"/>
        <w:jc w:val="center"/>
      </w:pPr>
      <w:r w:rsidRPr="003867D4">
        <w:rPr>
          <w:rFonts w:hint="cs"/>
          <w:rtl/>
        </w:rPr>
        <w:t>الهوامش (</w:t>
      </w:r>
      <w:r w:rsidRPr="003867D4">
        <w:t>References</w:t>
      </w:r>
      <w:r w:rsidRPr="003867D4">
        <w:rPr>
          <w:rFonts w:hint="cs"/>
          <w:rtl/>
        </w:rPr>
        <w:t>)</w:t>
      </w:r>
    </w:p>
    <w:p w:rsidR="00B56FBC" w:rsidRPr="003867D4" w:rsidRDefault="00B56FBC" w:rsidP="00E26799">
      <w:pPr>
        <w:pStyle w:val="ArabicFootnotes"/>
      </w:pPr>
      <w:r w:rsidRPr="003867D4">
        <w:rPr>
          <w:rStyle w:val="EndnoteReference"/>
          <w:rFonts w:eastAsiaTheme="majorEastAsia"/>
        </w:rPr>
        <w:endnoteRef/>
      </w:r>
      <w:r w:rsidRPr="003867D4">
        <w:rPr>
          <w:rFonts w:hint="cs"/>
          <w:rtl/>
        </w:rPr>
        <w:t xml:space="preserve"> ولنأخذ على سبيل المثال قوله تعالى عن المؤمنين: "</w:t>
      </w:r>
      <w:r w:rsidRPr="003867D4">
        <w:rPr>
          <w:rtl/>
        </w:rPr>
        <w:t xml:space="preserve">قَدْ أَفْلَحَ الْمُؤْمِنُونَ الَّذِينَ هُمْ فِي صَلَاتِهِمْ خَاشِعُونَ </w:t>
      </w:r>
      <w:r w:rsidRPr="003867D4">
        <w:rPr>
          <w:rFonts w:hint="cs"/>
          <w:rtl/>
        </w:rPr>
        <w:t xml:space="preserve">[المؤمنون: </w:t>
      </w:r>
      <w:r w:rsidRPr="003867D4">
        <w:rPr>
          <w:rtl/>
        </w:rPr>
        <w:t>1</w:t>
      </w:r>
      <w:r w:rsidRPr="003867D4">
        <w:rPr>
          <w:rFonts w:hint="cs"/>
          <w:rtl/>
        </w:rPr>
        <w:t xml:space="preserve">، </w:t>
      </w:r>
      <w:r w:rsidRPr="003867D4">
        <w:rPr>
          <w:rtl/>
        </w:rPr>
        <w:t>2</w:t>
      </w:r>
      <w:r w:rsidRPr="003867D4">
        <w:rPr>
          <w:rFonts w:hint="cs"/>
          <w:rtl/>
        </w:rPr>
        <w:t>]؛</w:t>
      </w:r>
      <w:r w:rsidRPr="003867D4">
        <w:rPr>
          <w:rFonts w:hint="cs"/>
          <w:sz w:val="32"/>
          <w:szCs w:val="32"/>
          <w:rtl/>
        </w:rPr>
        <w:t xml:space="preserve"> </w:t>
      </w:r>
      <w:r w:rsidRPr="003867D4">
        <w:rPr>
          <w:rFonts w:hint="cs"/>
          <w:rtl/>
        </w:rPr>
        <w:t>فإذا رجعت مثلاً إلى السيوطي، الدر</w:t>
      </w:r>
      <w:r w:rsidRPr="003867D4">
        <w:rPr>
          <w:rtl/>
        </w:rPr>
        <w:t xml:space="preserve"> </w:t>
      </w:r>
      <w:r w:rsidRPr="003867D4">
        <w:rPr>
          <w:rFonts w:hint="cs"/>
          <w:rtl/>
        </w:rPr>
        <w:t>المنثور</w:t>
      </w:r>
      <w:r w:rsidRPr="003867D4">
        <w:rPr>
          <w:rtl/>
        </w:rPr>
        <w:t xml:space="preserve"> </w:t>
      </w:r>
      <w:r w:rsidRPr="003867D4">
        <w:rPr>
          <w:rFonts w:hint="cs"/>
          <w:rtl/>
        </w:rPr>
        <w:t>في</w:t>
      </w:r>
      <w:r w:rsidRPr="003867D4">
        <w:rPr>
          <w:rtl/>
        </w:rPr>
        <w:t xml:space="preserve"> </w:t>
      </w:r>
      <w:r w:rsidRPr="003867D4">
        <w:rPr>
          <w:rFonts w:hint="cs"/>
          <w:rtl/>
        </w:rPr>
        <w:t>التفسير</w:t>
      </w:r>
      <w:r w:rsidRPr="003867D4">
        <w:rPr>
          <w:rtl/>
        </w:rPr>
        <w:t xml:space="preserve"> </w:t>
      </w:r>
      <w:r w:rsidRPr="003867D4">
        <w:rPr>
          <w:rFonts w:hint="cs"/>
          <w:rtl/>
        </w:rPr>
        <w:t>بالمأثور، دار الفكر، بيروت، 6: 83،</w:t>
      </w:r>
      <w:r w:rsidRPr="003867D4">
        <w:rPr>
          <w:rFonts w:hint="cs"/>
          <w:sz w:val="32"/>
          <w:szCs w:val="32"/>
          <w:rtl/>
        </w:rPr>
        <w:t xml:space="preserve"> </w:t>
      </w:r>
      <w:r w:rsidRPr="003867D4">
        <w:rPr>
          <w:rFonts w:hint="cs"/>
          <w:rtl/>
        </w:rPr>
        <w:t xml:space="preserve">وجدته جمع الآثار الواردة في ذلك عن النَّبـيِّ ﷺ وعن الصَّحابة </w:t>
      </w:r>
      <w:r w:rsidRPr="003867D4">
        <w:rPr>
          <w:rtl/>
        </w:rPr>
        <w:t xml:space="preserve">، </w:t>
      </w:r>
      <w:r w:rsidRPr="003867D4">
        <w:rPr>
          <w:rFonts w:hint="cs"/>
          <w:rtl/>
        </w:rPr>
        <w:t xml:space="preserve">وتلك الأحاديث النبوية منها القولي ومنها الفعليّ، ومنها ما ورد تفسيراً مباشراً للآية ومنها ما لم يكن كذلك، لكنَّه لم يُعْنَ بتمييز ذلك؛ ولا ببيان الأوجه التفسيرية التي اشتملت عليها تلك الأحاديث؛ لأنَّ ذلك لم يكن من أهداف تصنيفه، وأما حكمت ياسين، </w:t>
      </w:r>
      <w:r w:rsidRPr="003867D4">
        <w:rPr>
          <w:rtl/>
        </w:rPr>
        <w:t>موسوعة الصحيح المسبور من التفسير بالمأثور</w:t>
      </w:r>
      <w:r w:rsidRPr="003867D4">
        <w:rPr>
          <w:rFonts w:hint="cs"/>
          <w:rtl/>
        </w:rPr>
        <w:t xml:space="preserve">، </w:t>
      </w:r>
      <w:r w:rsidRPr="003867D4">
        <w:rPr>
          <w:rtl/>
        </w:rPr>
        <w:t>دار المآثر للنشر والتوزيع والطباعة</w:t>
      </w:r>
      <w:r w:rsidRPr="003867D4">
        <w:rPr>
          <w:rFonts w:hint="cs"/>
          <w:rtl/>
        </w:rPr>
        <w:t xml:space="preserve">، </w:t>
      </w:r>
      <w:r w:rsidRPr="003867D4">
        <w:rPr>
          <w:rtl/>
        </w:rPr>
        <w:t>المدينة النبوية</w:t>
      </w:r>
      <w:r w:rsidRPr="003867D4">
        <w:rPr>
          <w:rFonts w:hint="cs"/>
          <w:rtl/>
        </w:rPr>
        <w:t>، 1420هـ، 3: 426، فاكتفى في بيان هذه الآية بأثرٍ موقوف روي عن عليٍّ ، وأما الباتلي، التفسير</w:t>
      </w:r>
      <w:r w:rsidRPr="003867D4">
        <w:rPr>
          <w:rtl/>
        </w:rPr>
        <w:t xml:space="preserve"> </w:t>
      </w:r>
      <w:r w:rsidRPr="003867D4">
        <w:rPr>
          <w:rFonts w:hint="cs"/>
          <w:rtl/>
        </w:rPr>
        <w:t xml:space="preserve">النبوي، </w:t>
      </w:r>
      <w:r w:rsidRPr="003867D4">
        <w:rPr>
          <w:rtl/>
        </w:rPr>
        <w:t>دار كنوز إشبيليا للنشر والتوزيع</w:t>
      </w:r>
      <w:r w:rsidRPr="003867D4">
        <w:rPr>
          <w:rFonts w:hint="cs"/>
          <w:rtl/>
        </w:rPr>
        <w:t xml:space="preserve">، </w:t>
      </w:r>
      <w:r w:rsidRPr="003867D4">
        <w:rPr>
          <w:rtl/>
        </w:rPr>
        <w:t>الرياض</w:t>
      </w:r>
      <w:r w:rsidRPr="003867D4">
        <w:rPr>
          <w:rFonts w:hint="cs"/>
          <w:rtl/>
        </w:rPr>
        <w:t xml:space="preserve">، </w:t>
      </w:r>
      <w:r w:rsidRPr="003867D4">
        <w:rPr>
          <w:rtl/>
        </w:rPr>
        <w:t>1432هـ</w:t>
      </w:r>
      <w:r w:rsidRPr="003867D4">
        <w:rPr>
          <w:rFonts w:hint="cs"/>
          <w:rtl/>
        </w:rPr>
        <w:t>، فلم يتطرق إلى شيءٍ من الأحاديث الواردة في هذه الآية؛ وجاء هذا البحث ليتمِّمَ شيئاً مما تركه سابقوه.</w:t>
      </w:r>
    </w:p>
    <w:p w:rsidR="00B56FBC" w:rsidRPr="003867D4" w:rsidRDefault="00B56FBC" w:rsidP="00E26799">
      <w:pPr>
        <w:pStyle w:val="EnglishFootnotes"/>
      </w:pPr>
      <w:r w:rsidRPr="003867D4">
        <w:t xml:space="preserve">Al </w:t>
      </w:r>
      <w:proofErr w:type="spellStart"/>
      <w:r w:rsidRPr="003867D4">
        <w:t>Sayū</w:t>
      </w:r>
      <w:r w:rsidRPr="003867D4">
        <w:rPr>
          <w:rFonts w:ascii="Times New Roman" w:hAnsi="Times New Roman" w:cs="Times New Roman"/>
        </w:rPr>
        <w:t>ṭ</w:t>
      </w:r>
      <w:r w:rsidRPr="003867D4">
        <w:t>ī</w:t>
      </w:r>
      <w:proofErr w:type="spellEnd"/>
      <w:r w:rsidRPr="003867D4">
        <w:t xml:space="preserve">, </w:t>
      </w:r>
      <w:r w:rsidRPr="003867D4">
        <w:rPr>
          <w:i/>
          <w:iCs/>
        </w:rPr>
        <w:t xml:space="preserve">Al </w:t>
      </w:r>
      <w:proofErr w:type="spellStart"/>
      <w:r w:rsidRPr="003867D4">
        <w:rPr>
          <w:i/>
          <w:iCs/>
        </w:rPr>
        <w:t>Durr</w:t>
      </w:r>
      <w:proofErr w:type="spellEnd"/>
      <w:r w:rsidRPr="003867D4">
        <w:rPr>
          <w:i/>
          <w:iCs/>
        </w:rPr>
        <w:t xml:space="preserve"> al </w:t>
      </w:r>
      <w:proofErr w:type="spellStart"/>
      <w:r w:rsidRPr="003867D4">
        <w:rPr>
          <w:i/>
          <w:iCs/>
        </w:rPr>
        <w:t>Manthūr</w:t>
      </w:r>
      <w:proofErr w:type="spellEnd"/>
      <w:r w:rsidRPr="003867D4">
        <w:rPr>
          <w:i/>
          <w:iCs/>
        </w:rPr>
        <w:t xml:space="preserve"> </w:t>
      </w:r>
      <w:proofErr w:type="spellStart"/>
      <w:r w:rsidRPr="003867D4">
        <w:rPr>
          <w:i/>
          <w:iCs/>
        </w:rPr>
        <w:t>fī</w:t>
      </w:r>
      <w:proofErr w:type="spellEnd"/>
      <w:r w:rsidRPr="003867D4">
        <w:rPr>
          <w:i/>
          <w:iCs/>
        </w:rPr>
        <w:t xml:space="preserve"> al </w:t>
      </w:r>
      <w:proofErr w:type="spellStart"/>
      <w:r w:rsidRPr="003867D4">
        <w:rPr>
          <w:i/>
          <w:iCs/>
        </w:rPr>
        <w:t>Tafsīr</w:t>
      </w:r>
      <w:proofErr w:type="spellEnd"/>
      <w:r w:rsidRPr="003867D4">
        <w:rPr>
          <w:i/>
          <w:iCs/>
        </w:rPr>
        <w:t xml:space="preserve"> </w:t>
      </w:r>
      <w:proofErr w:type="spellStart"/>
      <w:r w:rsidRPr="003867D4">
        <w:rPr>
          <w:i/>
          <w:iCs/>
        </w:rPr>
        <w:t>bil</w:t>
      </w:r>
      <w:proofErr w:type="spellEnd"/>
      <w:r w:rsidRPr="003867D4">
        <w:rPr>
          <w:i/>
          <w:iCs/>
        </w:rPr>
        <w:t xml:space="preserve"> </w:t>
      </w:r>
      <w:proofErr w:type="spellStart"/>
      <w:r w:rsidRPr="003867D4">
        <w:rPr>
          <w:i/>
          <w:iCs/>
        </w:rPr>
        <w:t>Ma’thūr</w:t>
      </w:r>
      <w:proofErr w:type="spellEnd"/>
      <w:r w:rsidRPr="003867D4">
        <w:t xml:space="preserve">, (Beirut: </w:t>
      </w:r>
      <w:proofErr w:type="spellStart"/>
      <w:r w:rsidRPr="003867D4">
        <w:t>Dār</w:t>
      </w:r>
      <w:proofErr w:type="spellEnd"/>
      <w:r w:rsidRPr="003867D4">
        <w:t xml:space="preserve"> al </w:t>
      </w:r>
      <w:proofErr w:type="spellStart"/>
      <w:r w:rsidRPr="003867D4">
        <w:t>Fikr</w:t>
      </w:r>
      <w:proofErr w:type="spellEnd"/>
      <w:r w:rsidRPr="003867D4">
        <w:t xml:space="preserve">), 6: 83. </w:t>
      </w:r>
      <w:proofErr w:type="spellStart"/>
      <w:r w:rsidRPr="003867D4">
        <w:rPr>
          <w:rFonts w:ascii="Times New Roman" w:hAnsi="Times New Roman" w:cs="Times New Roman"/>
        </w:rPr>
        <w:t>Ḥ</w:t>
      </w:r>
      <w:r w:rsidRPr="003867D4">
        <w:t>ikmat</w:t>
      </w:r>
      <w:proofErr w:type="spellEnd"/>
      <w:r w:rsidRPr="003867D4">
        <w:t xml:space="preserve"> </w:t>
      </w:r>
      <w:proofErr w:type="spellStart"/>
      <w:r w:rsidRPr="003867D4">
        <w:t>Yāsīn</w:t>
      </w:r>
      <w:proofErr w:type="spellEnd"/>
      <w:r w:rsidRPr="003867D4">
        <w:t xml:space="preserve">, </w:t>
      </w:r>
      <w:proofErr w:type="spellStart"/>
      <w:r w:rsidRPr="003867D4">
        <w:rPr>
          <w:i/>
          <w:iCs/>
        </w:rPr>
        <w:t>Mawsū‘ah</w:t>
      </w:r>
      <w:proofErr w:type="spellEnd"/>
      <w:r w:rsidRPr="003867D4">
        <w:rPr>
          <w:i/>
          <w:iCs/>
        </w:rPr>
        <w:t xml:space="preserve"> al </w:t>
      </w:r>
      <w:r w:rsidRPr="003867D4">
        <w:rPr>
          <w:rFonts w:ascii="Times New Roman" w:hAnsi="Times New Roman" w:cs="Times New Roman"/>
          <w:i/>
          <w:iCs/>
        </w:rPr>
        <w:t>Ṣ</w:t>
      </w:r>
      <w:r w:rsidRPr="003867D4">
        <w:rPr>
          <w:i/>
          <w:iCs/>
        </w:rPr>
        <w:t>a</w:t>
      </w:r>
      <w:r w:rsidRPr="003867D4">
        <w:rPr>
          <w:rFonts w:ascii="Times New Roman" w:hAnsi="Times New Roman" w:cs="Times New Roman"/>
          <w:i/>
          <w:iCs/>
        </w:rPr>
        <w:t>ḥ</w:t>
      </w:r>
      <w:r w:rsidRPr="003867D4">
        <w:rPr>
          <w:i/>
          <w:iCs/>
        </w:rPr>
        <w:t>ī</w:t>
      </w:r>
      <w:r w:rsidRPr="003867D4">
        <w:rPr>
          <w:rFonts w:ascii="Times New Roman" w:hAnsi="Times New Roman" w:cs="Times New Roman"/>
          <w:i/>
          <w:iCs/>
        </w:rPr>
        <w:t>ḥ</w:t>
      </w:r>
      <w:r w:rsidRPr="003867D4">
        <w:rPr>
          <w:i/>
          <w:iCs/>
        </w:rPr>
        <w:t xml:space="preserve"> al </w:t>
      </w:r>
      <w:proofErr w:type="spellStart"/>
      <w:r w:rsidRPr="003867D4">
        <w:rPr>
          <w:i/>
          <w:iCs/>
        </w:rPr>
        <w:t>Masbūr</w:t>
      </w:r>
      <w:proofErr w:type="spellEnd"/>
      <w:r w:rsidRPr="003867D4">
        <w:rPr>
          <w:i/>
          <w:iCs/>
        </w:rPr>
        <w:t xml:space="preserve"> min al </w:t>
      </w:r>
      <w:proofErr w:type="spellStart"/>
      <w:r w:rsidRPr="003867D4">
        <w:rPr>
          <w:i/>
          <w:iCs/>
        </w:rPr>
        <w:t>Tafsīr</w:t>
      </w:r>
      <w:proofErr w:type="spellEnd"/>
      <w:r w:rsidRPr="003867D4">
        <w:rPr>
          <w:i/>
          <w:iCs/>
        </w:rPr>
        <w:t xml:space="preserve"> </w:t>
      </w:r>
      <w:proofErr w:type="spellStart"/>
      <w:r w:rsidRPr="003867D4">
        <w:rPr>
          <w:i/>
          <w:iCs/>
        </w:rPr>
        <w:t>bil</w:t>
      </w:r>
      <w:proofErr w:type="spellEnd"/>
      <w:r w:rsidRPr="003867D4">
        <w:t xml:space="preserve"> </w:t>
      </w:r>
      <w:proofErr w:type="spellStart"/>
      <w:r w:rsidRPr="003867D4">
        <w:rPr>
          <w:i/>
          <w:iCs/>
        </w:rPr>
        <w:t>Ma’thūr</w:t>
      </w:r>
      <w:proofErr w:type="spellEnd"/>
      <w:r w:rsidRPr="003867D4">
        <w:t xml:space="preserve">, (Madinah: </w:t>
      </w:r>
      <w:proofErr w:type="spellStart"/>
      <w:r w:rsidRPr="003867D4">
        <w:t>Dār</w:t>
      </w:r>
      <w:proofErr w:type="spellEnd"/>
      <w:r w:rsidRPr="003867D4">
        <w:t xml:space="preserve"> al </w:t>
      </w:r>
      <w:proofErr w:type="spellStart"/>
      <w:r w:rsidRPr="003867D4">
        <w:t>Ma’āthir</w:t>
      </w:r>
      <w:proofErr w:type="spellEnd"/>
      <w:r w:rsidRPr="003867D4">
        <w:t xml:space="preserve"> </w:t>
      </w:r>
      <w:proofErr w:type="spellStart"/>
      <w:r w:rsidRPr="003867D4">
        <w:t>lil</w:t>
      </w:r>
      <w:proofErr w:type="spellEnd"/>
      <w:r w:rsidRPr="003867D4">
        <w:t xml:space="preserve"> </w:t>
      </w:r>
      <w:proofErr w:type="spellStart"/>
      <w:r w:rsidRPr="003867D4">
        <w:t>Nashr</w:t>
      </w:r>
      <w:proofErr w:type="spellEnd"/>
      <w:r w:rsidRPr="003867D4">
        <w:t xml:space="preserve"> </w:t>
      </w:r>
      <w:proofErr w:type="spellStart"/>
      <w:r w:rsidRPr="003867D4">
        <w:t>wal</w:t>
      </w:r>
      <w:proofErr w:type="spellEnd"/>
      <w:r w:rsidRPr="003867D4">
        <w:t xml:space="preserve"> </w:t>
      </w:r>
      <w:proofErr w:type="spellStart"/>
      <w:r w:rsidRPr="003867D4">
        <w:t>Tawzī</w:t>
      </w:r>
      <w:proofErr w:type="spellEnd"/>
      <w:r w:rsidRPr="003867D4">
        <w:t xml:space="preserve">‘, 1420), 3: 426. Al </w:t>
      </w:r>
      <w:proofErr w:type="spellStart"/>
      <w:r w:rsidRPr="003867D4">
        <w:t>Bātilī</w:t>
      </w:r>
      <w:proofErr w:type="spellEnd"/>
      <w:r w:rsidRPr="003867D4">
        <w:t xml:space="preserve">, </w:t>
      </w:r>
      <w:r w:rsidRPr="003867D4">
        <w:rPr>
          <w:i/>
          <w:iCs/>
        </w:rPr>
        <w:t xml:space="preserve">Al </w:t>
      </w:r>
      <w:proofErr w:type="spellStart"/>
      <w:r w:rsidRPr="003867D4">
        <w:rPr>
          <w:i/>
          <w:iCs/>
        </w:rPr>
        <w:t>Tafsīr</w:t>
      </w:r>
      <w:proofErr w:type="spellEnd"/>
      <w:r w:rsidRPr="003867D4">
        <w:rPr>
          <w:i/>
          <w:iCs/>
        </w:rPr>
        <w:t xml:space="preserve"> al </w:t>
      </w:r>
      <w:proofErr w:type="spellStart"/>
      <w:r w:rsidRPr="003867D4">
        <w:rPr>
          <w:i/>
          <w:iCs/>
        </w:rPr>
        <w:t>Nabawī</w:t>
      </w:r>
      <w:proofErr w:type="spellEnd"/>
      <w:r w:rsidRPr="003867D4">
        <w:t xml:space="preserve">, (Riyadh: </w:t>
      </w:r>
      <w:proofErr w:type="spellStart"/>
      <w:r w:rsidRPr="003867D4">
        <w:t>Dār</w:t>
      </w:r>
      <w:proofErr w:type="spellEnd"/>
      <w:r w:rsidRPr="003867D4">
        <w:t xml:space="preserve"> </w:t>
      </w:r>
      <w:proofErr w:type="spellStart"/>
      <w:r w:rsidRPr="003867D4">
        <w:t>Kunūz</w:t>
      </w:r>
      <w:proofErr w:type="spellEnd"/>
      <w:r w:rsidRPr="003867D4">
        <w:t xml:space="preserve"> </w:t>
      </w:r>
      <w:proofErr w:type="spellStart"/>
      <w:r w:rsidRPr="003867D4">
        <w:t>Ishbilīyā</w:t>
      </w:r>
      <w:proofErr w:type="spellEnd"/>
      <w:r w:rsidRPr="003867D4">
        <w:t xml:space="preserve"> </w:t>
      </w:r>
      <w:proofErr w:type="spellStart"/>
      <w:r w:rsidRPr="003867D4">
        <w:t>lil</w:t>
      </w:r>
      <w:proofErr w:type="spellEnd"/>
      <w:r w:rsidRPr="003867D4">
        <w:t xml:space="preserve"> </w:t>
      </w:r>
      <w:proofErr w:type="spellStart"/>
      <w:r w:rsidRPr="003867D4">
        <w:t>Nashr</w:t>
      </w:r>
      <w:proofErr w:type="spellEnd"/>
      <w:r w:rsidRPr="003867D4">
        <w:t xml:space="preserve"> </w:t>
      </w:r>
      <w:proofErr w:type="spellStart"/>
      <w:r w:rsidRPr="003867D4">
        <w:t>wal</w:t>
      </w:r>
      <w:proofErr w:type="spellEnd"/>
      <w:r w:rsidRPr="003867D4">
        <w:t xml:space="preserve"> </w:t>
      </w:r>
      <w:proofErr w:type="spellStart"/>
      <w:r w:rsidRPr="003867D4">
        <w:t>Tawzī</w:t>
      </w:r>
      <w:proofErr w:type="spellEnd"/>
      <w:r w:rsidRPr="003867D4">
        <w:t>‘, 1432).</w:t>
      </w:r>
    </w:p>
  </w:endnote>
  <w:endnote w:id="3">
    <w:p w:rsidR="00B56FBC" w:rsidRPr="003867D4" w:rsidRDefault="00B56FBC" w:rsidP="003554DD">
      <w:pPr>
        <w:pStyle w:val="ArabicFootnotes"/>
        <w:rPr>
          <w:rtl/>
          <w:lang w:eastAsia="ar-SA"/>
        </w:rPr>
      </w:pPr>
      <w:r w:rsidRPr="003867D4">
        <w:rPr>
          <w:rStyle w:val="EndnoteReference"/>
          <w:rFonts w:eastAsiaTheme="majorEastAsia"/>
        </w:rPr>
        <w:endnoteRef/>
      </w:r>
      <w:r w:rsidRPr="003867D4">
        <w:rPr>
          <w:rFonts w:hint="cs"/>
          <w:sz w:val="32"/>
          <w:szCs w:val="32"/>
          <w:rtl/>
        </w:rPr>
        <w:t xml:space="preserve"> </w:t>
      </w:r>
      <w:r w:rsidRPr="003867D4">
        <w:rPr>
          <w:rFonts w:hint="cs"/>
          <w:color w:val="000000"/>
          <w:rtl/>
          <w:lang w:eastAsia="ar-SA"/>
        </w:rPr>
        <w:t xml:space="preserve">انظر: ص: </w:t>
      </w:r>
      <w:r w:rsidR="003554DD" w:rsidRPr="003867D4">
        <w:rPr>
          <w:rFonts w:hint="cs"/>
          <w:color w:val="000000"/>
          <w:rtl/>
          <w:lang w:eastAsia="ar-SA"/>
        </w:rPr>
        <w:t>49</w:t>
      </w:r>
      <w:r w:rsidRPr="003867D4">
        <w:rPr>
          <w:rFonts w:hint="cs"/>
          <w:color w:val="000000"/>
          <w:rtl/>
          <w:lang w:eastAsia="ar-SA"/>
        </w:rPr>
        <w:t xml:space="preserve"> من هذا البحث؛ </w:t>
      </w:r>
      <w:r w:rsidRPr="003867D4">
        <w:rPr>
          <w:rFonts w:hint="cs"/>
          <w:rtl/>
          <w:lang w:eastAsia="ar-SA"/>
        </w:rPr>
        <w:t>لترى الحديث الفعليّ المذكور تحت الآية السابقة المشار إليها، والأوجه التفسيرية المستخرجة والمستنبطة منه.</w:t>
      </w:r>
    </w:p>
  </w:endnote>
  <w:endnote w:id="4">
    <w:p w:rsidR="00B56FBC" w:rsidRPr="003867D4" w:rsidRDefault="00B56FBC" w:rsidP="00A54C5C">
      <w:pPr>
        <w:pStyle w:val="ArabicFootnotes"/>
      </w:pPr>
      <w:r w:rsidRPr="003867D4">
        <w:rPr>
          <w:rStyle w:val="EndnoteReference"/>
          <w:rFonts w:eastAsiaTheme="majorEastAsia"/>
        </w:rPr>
        <w:endnoteRef/>
      </w:r>
      <w:r w:rsidRPr="003867D4">
        <w:rPr>
          <w:rFonts w:hint="cs"/>
          <w:rtl/>
        </w:rPr>
        <w:t xml:space="preserve"> وبعبارة أخرى توضِّح الفرق بين عمل الباتلي وهذا البحث: فإنَّ الباتلي هدف في رسالته إلى: جمع المرويات النَّبوية في تفسير كلام الله تعالى، وتناولها بالدِّراسة الحديثية المفصَّلة، والتمييز بين صحيحها وسقيمها، وتخريجه للأحاديث كان من كتب السُّنة المختلفة، مقدماً في ذلك الكتب التِّسعة؛ انظر: الباتلي، التفسير</w:t>
      </w:r>
      <w:r w:rsidRPr="003867D4">
        <w:rPr>
          <w:rtl/>
        </w:rPr>
        <w:t xml:space="preserve"> </w:t>
      </w:r>
      <w:r w:rsidRPr="003867D4">
        <w:rPr>
          <w:rFonts w:hint="cs"/>
          <w:rtl/>
        </w:rPr>
        <w:t xml:space="preserve">النبوي، </w:t>
      </w:r>
      <w:r w:rsidRPr="003867D4">
        <w:rPr>
          <w:rtl/>
        </w:rPr>
        <w:t xml:space="preserve">1: </w:t>
      </w:r>
      <w:r w:rsidRPr="003867D4">
        <w:rPr>
          <w:rFonts w:hint="cs"/>
          <w:rtl/>
        </w:rPr>
        <w:t>7، 22؛ وأما هدف هذا البحث فهو: جمع الأحاديث التي ورد فيها تفسيرٌ عمليّ فعليّ مباشرٌ من النَّبـي ﷺ للآيات، وذلك من خلال الكتب المحدَّدة في حدود الدراسة، ومن ثَـمَّ بيان الأوجه والجوانب التفسيرية التي اشتمل عليها ذلك الفعل، وهذا لم يتطرَّق إليه الباتلي في رسالته.</w:t>
      </w:r>
    </w:p>
    <w:p w:rsidR="00B56FBC" w:rsidRPr="003867D4" w:rsidRDefault="00B56FBC" w:rsidP="00E10D14">
      <w:pPr>
        <w:pStyle w:val="EnglishFootnotes"/>
        <w:rPr>
          <w:rtl/>
          <w:lang w:eastAsia="ar-SA"/>
        </w:rPr>
      </w:pPr>
      <w:r w:rsidRPr="003867D4">
        <w:t xml:space="preserve">Al </w:t>
      </w:r>
      <w:proofErr w:type="spellStart"/>
      <w:r w:rsidRPr="003867D4">
        <w:t>Bātilī</w:t>
      </w:r>
      <w:proofErr w:type="spellEnd"/>
      <w:r w:rsidRPr="003867D4">
        <w:t xml:space="preserve">, </w:t>
      </w:r>
      <w:r w:rsidRPr="003867D4">
        <w:rPr>
          <w:i/>
          <w:iCs/>
        </w:rPr>
        <w:t xml:space="preserve">Al </w:t>
      </w:r>
      <w:proofErr w:type="spellStart"/>
      <w:r w:rsidRPr="003867D4">
        <w:rPr>
          <w:i/>
          <w:iCs/>
        </w:rPr>
        <w:t>Tafsīr</w:t>
      </w:r>
      <w:proofErr w:type="spellEnd"/>
      <w:r w:rsidRPr="003867D4">
        <w:rPr>
          <w:i/>
          <w:iCs/>
        </w:rPr>
        <w:t xml:space="preserve"> al </w:t>
      </w:r>
      <w:proofErr w:type="spellStart"/>
      <w:r w:rsidRPr="003867D4">
        <w:rPr>
          <w:i/>
          <w:iCs/>
        </w:rPr>
        <w:t>Nabawī</w:t>
      </w:r>
      <w:proofErr w:type="spellEnd"/>
      <w:r w:rsidRPr="003867D4">
        <w:t>, 1: 7, 22</w:t>
      </w:r>
    </w:p>
  </w:endnote>
  <w:endnote w:id="5">
    <w:p w:rsidR="00B56FBC" w:rsidRPr="003867D4" w:rsidRDefault="00B56FBC" w:rsidP="00B56FBC">
      <w:pPr>
        <w:pStyle w:val="ArabicFootnotes"/>
        <w:rPr>
          <w:color w:val="000000"/>
          <w:rtl/>
          <w:lang w:eastAsia="ar-SA"/>
        </w:rPr>
      </w:pPr>
      <w:r w:rsidRPr="003867D4">
        <w:rPr>
          <w:rFonts w:eastAsiaTheme="majorEastAsia"/>
          <w:vertAlign w:val="superscript"/>
        </w:rPr>
        <w:endnoteRef/>
      </w:r>
      <w:r w:rsidRPr="003867D4">
        <w:rPr>
          <w:rFonts w:hint="cs"/>
          <w:color w:val="000000"/>
          <w:rtl/>
          <w:lang w:eastAsia="ar-SA"/>
        </w:rPr>
        <w:t xml:space="preserve"> ربما وقفت على الحديث عند </w:t>
      </w:r>
      <w:r w:rsidRPr="003867D4">
        <w:rPr>
          <w:rFonts w:hint="cs"/>
          <w:color w:val="0D0D0D" w:themeColor="text1" w:themeTint="F2"/>
          <w:rtl/>
          <w:lang w:eastAsia="ar-SA"/>
        </w:rPr>
        <w:t xml:space="preserve">الواحدي، ولكنه موجود في الصحيحين أو أحدهما؛ وقد تكون تلك الرواية ليست في كتاب التفسير فيهما؛ فأخرجها من مظانها، حتى وإن كانت ليست في كتاب </w:t>
      </w:r>
      <w:r w:rsidRPr="003867D4">
        <w:rPr>
          <w:rFonts w:hint="cs"/>
          <w:color w:val="000000"/>
          <w:rtl/>
          <w:lang w:eastAsia="ar-SA"/>
        </w:rPr>
        <w:t>التفسير.</w:t>
      </w:r>
    </w:p>
  </w:endnote>
  <w:endnote w:id="6">
    <w:p w:rsidR="00B56FBC" w:rsidRPr="003867D4" w:rsidRDefault="00B56FBC" w:rsidP="00E10D14">
      <w:pPr>
        <w:pStyle w:val="ArabicFootnotes"/>
      </w:pPr>
      <w:r w:rsidRPr="003867D4">
        <w:rPr>
          <w:rStyle w:val="EndnoteReference"/>
          <w:rFonts w:eastAsiaTheme="majorEastAsia"/>
        </w:rPr>
        <w:endnoteRef/>
      </w:r>
      <w:r w:rsidRPr="003867D4">
        <w:rPr>
          <w:rFonts w:hint="cs"/>
          <w:rtl/>
        </w:rPr>
        <w:t xml:space="preserve"> ينظر: </w:t>
      </w:r>
      <w:r w:rsidRPr="003867D4">
        <w:rPr>
          <w:rFonts w:hint="cs"/>
          <w:color w:val="0D0D0D" w:themeColor="text1" w:themeTint="F2"/>
          <w:rtl/>
        </w:rPr>
        <w:t>أبو إسحاق الزَّجَّاج، معاني</w:t>
      </w:r>
      <w:r w:rsidRPr="003867D4">
        <w:rPr>
          <w:color w:val="0D0D0D" w:themeColor="text1" w:themeTint="F2"/>
          <w:rtl/>
        </w:rPr>
        <w:t xml:space="preserve"> </w:t>
      </w:r>
      <w:r w:rsidRPr="003867D4">
        <w:rPr>
          <w:rFonts w:hint="cs"/>
          <w:color w:val="0D0D0D" w:themeColor="text1" w:themeTint="F2"/>
          <w:rtl/>
        </w:rPr>
        <w:t>القرآن</w:t>
      </w:r>
      <w:r w:rsidRPr="003867D4">
        <w:rPr>
          <w:color w:val="0D0D0D" w:themeColor="text1" w:themeTint="F2"/>
          <w:rtl/>
        </w:rPr>
        <w:t xml:space="preserve"> </w:t>
      </w:r>
      <w:r w:rsidRPr="003867D4">
        <w:rPr>
          <w:rFonts w:hint="cs"/>
          <w:color w:val="0D0D0D" w:themeColor="text1" w:themeTint="F2"/>
          <w:rtl/>
        </w:rPr>
        <w:t xml:space="preserve">وإعرابه، </w:t>
      </w:r>
      <w:r w:rsidRPr="003867D4">
        <w:rPr>
          <w:color w:val="0D0D0D" w:themeColor="text1" w:themeTint="F2"/>
          <w:rtl/>
        </w:rPr>
        <w:t>عالم الكتب</w:t>
      </w:r>
      <w:r w:rsidRPr="003867D4">
        <w:rPr>
          <w:rFonts w:hint="cs"/>
          <w:color w:val="0D0D0D" w:themeColor="text1" w:themeTint="F2"/>
          <w:rtl/>
        </w:rPr>
        <w:t xml:space="preserve">، </w:t>
      </w:r>
      <w:r w:rsidRPr="003867D4">
        <w:rPr>
          <w:color w:val="0D0D0D" w:themeColor="text1" w:themeTint="F2"/>
          <w:rtl/>
        </w:rPr>
        <w:t>بيروت</w:t>
      </w:r>
      <w:r w:rsidRPr="003867D4">
        <w:rPr>
          <w:rFonts w:hint="cs"/>
          <w:color w:val="0D0D0D" w:themeColor="text1" w:themeTint="F2"/>
          <w:rtl/>
          <w:lang w:eastAsia="ar-SA"/>
        </w:rPr>
        <w:t xml:space="preserve">، 1408هـ، </w:t>
      </w:r>
      <w:r w:rsidRPr="003867D4">
        <w:rPr>
          <w:rtl/>
        </w:rPr>
        <w:t>3: 195</w:t>
      </w:r>
      <w:r w:rsidRPr="003867D4">
        <w:rPr>
          <w:rFonts w:hint="cs"/>
          <w:rtl/>
        </w:rPr>
        <w:t>.</w:t>
      </w:r>
    </w:p>
    <w:p w:rsidR="00B56FBC" w:rsidRPr="003867D4" w:rsidRDefault="00B56FBC" w:rsidP="00E10D14">
      <w:pPr>
        <w:pStyle w:val="EnglishFootnotes"/>
        <w:rPr>
          <w:rtl/>
          <w:lang w:eastAsia="ar-SA"/>
        </w:rPr>
      </w:pPr>
      <w:r w:rsidRPr="003867D4">
        <w:rPr>
          <w:lang w:eastAsia="ar-SA"/>
        </w:rPr>
        <w:t xml:space="preserve">Al </w:t>
      </w:r>
      <w:proofErr w:type="spellStart"/>
      <w:r w:rsidRPr="003867D4">
        <w:rPr>
          <w:lang w:eastAsia="ar-SA"/>
        </w:rPr>
        <w:t>Zujāj</w:t>
      </w:r>
      <w:proofErr w:type="spellEnd"/>
      <w:r w:rsidRPr="003867D4">
        <w:rPr>
          <w:lang w:eastAsia="ar-SA"/>
        </w:rPr>
        <w:t xml:space="preserve">, </w:t>
      </w:r>
      <w:proofErr w:type="spellStart"/>
      <w:r w:rsidRPr="003867D4">
        <w:rPr>
          <w:lang w:eastAsia="ar-SA"/>
        </w:rPr>
        <w:t>Abū</w:t>
      </w:r>
      <w:proofErr w:type="spellEnd"/>
      <w:r w:rsidRPr="003867D4">
        <w:rPr>
          <w:lang w:eastAsia="ar-SA"/>
        </w:rPr>
        <w:t xml:space="preserve"> </w:t>
      </w:r>
      <w:proofErr w:type="spellStart"/>
      <w:r w:rsidRPr="003867D4">
        <w:rPr>
          <w:lang w:eastAsia="ar-SA"/>
        </w:rPr>
        <w:t>Ishāq</w:t>
      </w:r>
      <w:proofErr w:type="spellEnd"/>
      <w:r w:rsidRPr="003867D4">
        <w:rPr>
          <w:lang w:eastAsia="ar-SA"/>
        </w:rPr>
        <w:t xml:space="preserve">, </w:t>
      </w:r>
      <w:proofErr w:type="spellStart"/>
      <w:r w:rsidRPr="003867D4">
        <w:rPr>
          <w:i/>
          <w:iCs/>
          <w:lang w:eastAsia="ar-SA"/>
        </w:rPr>
        <w:t>Ma’ānī</w:t>
      </w:r>
      <w:proofErr w:type="spellEnd"/>
      <w:r w:rsidRPr="003867D4">
        <w:rPr>
          <w:i/>
          <w:iCs/>
          <w:lang w:eastAsia="ar-SA"/>
        </w:rPr>
        <w:t xml:space="preserve"> al Qur’ān </w:t>
      </w:r>
      <w:proofErr w:type="spellStart"/>
      <w:r w:rsidRPr="003867D4">
        <w:rPr>
          <w:i/>
          <w:iCs/>
          <w:lang w:eastAsia="ar-SA"/>
        </w:rPr>
        <w:t>wa</w:t>
      </w:r>
      <w:proofErr w:type="spellEnd"/>
      <w:r w:rsidRPr="003867D4">
        <w:rPr>
          <w:i/>
          <w:iCs/>
          <w:lang w:eastAsia="ar-SA"/>
        </w:rPr>
        <w:t xml:space="preserve"> </w:t>
      </w:r>
      <w:proofErr w:type="spellStart"/>
      <w:r w:rsidRPr="003867D4">
        <w:rPr>
          <w:i/>
          <w:iCs/>
          <w:lang w:eastAsia="ar-SA"/>
        </w:rPr>
        <w:t>I’rābihī</w:t>
      </w:r>
      <w:proofErr w:type="spellEnd"/>
      <w:r w:rsidRPr="003867D4">
        <w:rPr>
          <w:i/>
          <w:iCs/>
          <w:lang w:eastAsia="ar-SA"/>
        </w:rPr>
        <w:t>,</w:t>
      </w:r>
      <w:r w:rsidRPr="003867D4">
        <w:rPr>
          <w:lang w:eastAsia="ar-SA"/>
        </w:rPr>
        <w:t xml:space="preserve"> (Beirut: ‘</w:t>
      </w:r>
      <w:proofErr w:type="spellStart"/>
      <w:r w:rsidRPr="003867D4">
        <w:rPr>
          <w:lang w:eastAsia="ar-SA"/>
        </w:rPr>
        <w:t>Ālam</w:t>
      </w:r>
      <w:proofErr w:type="spellEnd"/>
      <w:r w:rsidRPr="003867D4">
        <w:rPr>
          <w:lang w:eastAsia="ar-SA"/>
        </w:rPr>
        <w:t xml:space="preserve"> al </w:t>
      </w:r>
      <w:proofErr w:type="spellStart"/>
      <w:r w:rsidRPr="003867D4">
        <w:rPr>
          <w:lang w:eastAsia="ar-SA"/>
        </w:rPr>
        <w:t>Kutub</w:t>
      </w:r>
      <w:proofErr w:type="spellEnd"/>
      <w:r w:rsidRPr="003867D4">
        <w:rPr>
          <w:lang w:eastAsia="ar-SA"/>
        </w:rPr>
        <w:t>, 1408), 3: 195</w:t>
      </w:r>
    </w:p>
  </w:endnote>
  <w:endnote w:id="7">
    <w:p w:rsidR="00B56FBC" w:rsidRPr="003867D4" w:rsidRDefault="00B56FBC" w:rsidP="00E10D14">
      <w:pPr>
        <w:pStyle w:val="ArabicFootnotes"/>
      </w:pPr>
      <w:r w:rsidRPr="003867D4">
        <w:rPr>
          <w:rStyle w:val="EndnoteReference"/>
          <w:rFonts w:eastAsiaTheme="majorEastAsia"/>
        </w:rPr>
        <w:endnoteRef/>
      </w:r>
      <w:r w:rsidRPr="003867D4">
        <w:rPr>
          <w:rFonts w:hint="cs"/>
          <w:rtl/>
        </w:rPr>
        <w:t xml:space="preserve"> الجرجاني، التعريفات، </w:t>
      </w:r>
      <w:r w:rsidRPr="003867D4">
        <w:rPr>
          <w:color w:val="0D0D0D" w:themeColor="text1" w:themeTint="F2"/>
          <w:rtl/>
        </w:rPr>
        <w:t>دار الكتب العلمية</w:t>
      </w:r>
      <w:r w:rsidRPr="003867D4">
        <w:rPr>
          <w:rFonts w:hint="cs"/>
          <w:color w:val="0D0D0D" w:themeColor="text1" w:themeTint="F2"/>
          <w:rtl/>
        </w:rPr>
        <w:t xml:space="preserve">، </w:t>
      </w:r>
      <w:r w:rsidRPr="003867D4">
        <w:rPr>
          <w:color w:val="0D0D0D" w:themeColor="text1" w:themeTint="F2"/>
          <w:rtl/>
        </w:rPr>
        <w:t>بيروت</w:t>
      </w:r>
      <w:r w:rsidRPr="003867D4">
        <w:rPr>
          <w:rFonts w:hint="cs"/>
          <w:color w:val="0D0D0D" w:themeColor="text1" w:themeTint="F2"/>
          <w:rtl/>
        </w:rPr>
        <w:t xml:space="preserve">، </w:t>
      </w:r>
      <w:r w:rsidRPr="003867D4">
        <w:rPr>
          <w:rFonts w:hint="cs"/>
          <w:rtl/>
        </w:rPr>
        <w:t>1403هـ، ص</w:t>
      </w:r>
      <w:r w:rsidRPr="003867D4">
        <w:rPr>
          <w:rtl/>
        </w:rPr>
        <w:t>: 171</w:t>
      </w:r>
      <w:r w:rsidRPr="003867D4">
        <w:rPr>
          <w:rFonts w:hint="cs"/>
          <w:rtl/>
        </w:rPr>
        <w:t>.</w:t>
      </w:r>
    </w:p>
    <w:p w:rsidR="00B56FBC" w:rsidRPr="003867D4" w:rsidRDefault="00B56FBC" w:rsidP="00E10D14">
      <w:pPr>
        <w:pStyle w:val="EnglishFootnotes"/>
        <w:rPr>
          <w:rtl/>
        </w:rPr>
      </w:pPr>
      <w:r w:rsidRPr="003867D4">
        <w:t xml:space="preserve">Al </w:t>
      </w:r>
      <w:proofErr w:type="spellStart"/>
      <w:r w:rsidRPr="003867D4">
        <w:t>Jurjānī</w:t>
      </w:r>
      <w:proofErr w:type="spellEnd"/>
      <w:r w:rsidRPr="003867D4">
        <w:t xml:space="preserve">, </w:t>
      </w:r>
      <w:r w:rsidRPr="003867D4">
        <w:rPr>
          <w:i/>
          <w:iCs/>
        </w:rPr>
        <w:t xml:space="preserve">Al </w:t>
      </w:r>
      <w:proofErr w:type="spellStart"/>
      <w:r w:rsidRPr="003867D4">
        <w:rPr>
          <w:i/>
          <w:iCs/>
        </w:rPr>
        <w:t>Ta’rīfāt</w:t>
      </w:r>
      <w:proofErr w:type="spellEnd"/>
      <w:r w:rsidRPr="003867D4">
        <w:t xml:space="preserve">, (Beirut: </w:t>
      </w:r>
      <w:proofErr w:type="spellStart"/>
      <w:r w:rsidRPr="003867D4">
        <w:t>Dār</w:t>
      </w:r>
      <w:proofErr w:type="spellEnd"/>
      <w:r w:rsidRPr="003867D4">
        <w:t xml:space="preserve"> al </w:t>
      </w:r>
      <w:proofErr w:type="spellStart"/>
      <w:r w:rsidRPr="003867D4">
        <w:t>Kutub</w:t>
      </w:r>
      <w:proofErr w:type="spellEnd"/>
      <w:r w:rsidRPr="003867D4">
        <w:t xml:space="preserve"> al ‘</w:t>
      </w:r>
      <w:proofErr w:type="spellStart"/>
      <w:r w:rsidRPr="003867D4">
        <w:t>Ilmiyyah</w:t>
      </w:r>
      <w:proofErr w:type="spellEnd"/>
      <w:r w:rsidRPr="003867D4">
        <w:t>, 1403), p: 171</w:t>
      </w:r>
    </w:p>
  </w:endnote>
  <w:endnote w:id="8">
    <w:p w:rsidR="00B56FBC" w:rsidRPr="003867D4" w:rsidRDefault="00B56FBC" w:rsidP="00E10D14">
      <w:pPr>
        <w:pStyle w:val="ArabicFootnotes"/>
      </w:pPr>
      <w:r w:rsidRPr="003867D4">
        <w:rPr>
          <w:rStyle w:val="EndnoteReference"/>
          <w:rFonts w:eastAsiaTheme="majorEastAsia"/>
        </w:rPr>
        <w:endnoteRef/>
      </w:r>
      <w:r w:rsidRPr="003867D4">
        <w:rPr>
          <w:rFonts w:hint="cs"/>
          <w:sz w:val="32"/>
          <w:szCs w:val="32"/>
          <w:rtl/>
        </w:rPr>
        <w:t xml:space="preserve"> </w:t>
      </w:r>
      <w:r w:rsidRPr="003867D4">
        <w:rPr>
          <w:rFonts w:hint="cs"/>
          <w:rtl/>
        </w:rPr>
        <w:t>ينظر: ابن منظور، لسان</w:t>
      </w:r>
      <w:r w:rsidRPr="003867D4">
        <w:rPr>
          <w:rtl/>
        </w:rPr>
        <w:t xml:space="preserve"> </w:t>
      </w:r>
      <w:r w:rsidRPr="003867D4">
        <w:rPr>
          <w:rFonts w:hint="cs"/>
          <w:rtl/>
        </w:rPr>
        <w:t xml:space="preserve">العرب، </w:t>
      </w:r>
      <w:r w:rsidRPr="003867D4">
        <w:rPr>
          <w:rFonts w:hint="cs"/>
          <w:color w:val="0D0D0D" w:themeColor="text1" w:themeTint="F2"/>
          <w:rtl/>
        </w:rPr>
        <w:t>دار</w:t>
      </w:r>
      <w:r w:rsidRPr="003867D4">
        <w:rPr>
          <w:color w:val="0D0D0D" w:themeColor="text1" w:themeTint="F2"/>
          <w:rtl/>
        </w:rPr>
        <w:t xml:space="preserve"> </w:t>
      </w:r>
      <w:r w:rsidRPr="003867D4">
        <w:rPr>
          <w:rFonts w:hint="cs"/>
          <w:color w:val="0D0D0D" w:themeColor="text1" w:themeTint="F2"/>
          <w:rtl/>
        </w:rPr>
        <w:t xml:space="preserve">صادر، بيروت، 1414هـ، </w:t>
      </w:r>
      <w:r w:rsidRPr="003867D4">
        <w:rPr>
          <w:rtl/>
        </w:rPr>
        <w:t>5: 55</w:t>
      </w:r>
      <w:r w:rsidRPr="003867D4">
        <w:rPr>
          <w:rFonts w:hint="cs"/>
          <w:rtl/>
        </w:rPr>
        <w:t>.</w:t>
      </w:r>
    </w:p>
    <w:p w:rsidR="00B56FBC" w:rsidRPr="003867D4" w:rsidRDefault="00B56FBC" w:rsidP="00BF1998">
      <w:pPr>
        <w:pStyle w:val="EnglishFootnotes"/>
        <w:rPr>
          <w:rtl/>
          <w:lang w:eastAsia="ar-SA"/>
        </w:rPr>
      </w:pPr>
      <w:r w:rsidRPr="003867D4">
        <w:rPr>
          <w:lang w:eastAsia="ar-SA"/>
        </w:rPr>
        <w:t xml:space="preserve">Ibn </w:t>
      </w:r>
      <w:proofErr w:type="spellStart"/>
      <w:r w:rsidRPr="003867D4">
        <w:rPr>
          <w:lang w:eastAsia="ar-SA"/>
        </w:rPr>
        <w:t>Man</w:t>
      </w:r>
      <w:r w:rsidRPr="003867D4">
        <w:rPr>
          <w:rFonts w:ascii="Times New Roman" w:hAnsi="Times New Roman" w:cs="Times New Roman"/>
          <w:lang w:eastAsia="ar-SA"/>
        </w:rPr>
        <w:t>ẓ</w:t>
      </w:r>
      <w:r w:rsidRPr="003867D4">
        <w:rPr>
          <w:lang w:eastAsia="ar-SA"/>
        </w:rPr>
        <w:t>ūr</w:t>
      </w:r>
      <w:proofErr w:type="spellEnd"/>
      <w:r w:rsidRPr="003867D4">
        <w:rPr>
          <w:lang w:eastAsia="ar-SA"/>
        </w:rPr>
        <w:t xml:space="preserve">, </w:t>
      </w:r>
      <w:proofErr w:type="spellStart"/>
      <w:r w:rsidRPr="003867D4">
        <w:rPr>
          <w:i/>
          <w:iCs/>
          <w:lang w:eastAsia="ar-SA"/>
        </w:rPr>
        <w:t>Lisān</w:t>
      </w:r>
      <w:proofErr w:type="spellEnd"/>
      <w:r w:rsidRPr="003867D4">
        <w:rPr>
          <w:i/>
          <w:iCs/>
          <w:lang w:eastAsia="ar-SA"/>
        </w:rPr>
        <w:t xml:space="preserve"> al ‘Arab</w:t>
      </w:r>
      <w:r w:rsidRPr="003867D4">
        <w:rPr>
          <w:lang w:eastAsia="ar-SA"/>
        </w:rPr>
        <w:t>, (</w:t>
      </w:r>
      <w:proofErr w:type="spellStart"/>
      <w:r w:rsidRPr="003867D4">
        <w:rPr>
          <w:lang w:eastAsia="ar-SA"/>
        </w:rPr>
        <w:t>Beurit</w:t>
      </w:r>
      <w:proofErr w:type="spellEnd"/>
      <w:r w:rsidRPr="003867D4">
        <w:rPr>
          <w:lang w:eastAsia="ar-SA"/>
        </w:rPr>
        <w:t xml:space="preserve">: </w:t>
      </w:r>
      <w:proofErr w:type="spellStart"/>
      <w:r w:rsidRPr="003867D4">
        <w:rPr>
          <w:lang w:eastAsia="ar-SA"/>
        </w:rPr>
        <w:t>Dār</w:t>
      </w:r>
      <w:proofErr w:type="spellEnd"/>
      <w:r w:rsidRPr="003867D4">
        <w:rPr>
          <w:lang w:eastAsia="ar-SA"/>
        </w:rPr>
        <w:t xml:space="preserve"> </w:t>
      </w:r>
      <w:proofErr w:type="spellStart"/>
      <w:r w:rsidRPr="003867D4">
        <w:rPr>
          <w:rFonts w:ascii="Times New Roman" w:hAnsi="Times New Roman" w:cs="Times New Roman"/>
          <w:lang w:eastAsia="ar-SA"/>
        </w:rPr>
        <w:t>Ṣ</w:t>
      </w:r>
      <w:r w:rsidRPr="003867D4">
        <w:rPr>
          <w:lang w:eastAsia="ar-SA"/>
        </w:rPr>
        <w:t>adir</w:t>
      </w:r>
      <w:proofErr w:type="spellEnd"/>
      <w:r w:rsidRPr="003867D4">
        <w:rPr>
          <w:lang w:eastAsia="ar-SA"/>
        </w:rPr>
        <w:t>, 1414), 5: 55</w:t>
      </w:r>
    </w:p>
  </w:endnote>
  <w:endnote w:id="9">
    <w:p w:rsidR="00B56FBC" w:rsidRPr="003867D4" w:rsidRDefault="00B56FBC" w:rsidP="00E10D14">
      <w:pPr>
        <w:pStyle w:val="ArabicFootnotes"/>
      </w:pPr>
      <w:r w:rsidRPr="003867D4">
        <w:rPr>
          <w:rStyle w:val="EndnoteReference"/>
          <w:rFonts w:eastAsiaTheme="majorEastAsia"/>
        </w:rPr>
        <w:endnoteRef/>
      </w:r>
      <w:r w:rsidRPr="003867D4">
        <w:rPr>
          <w:rFonts w:hint="cs"/>
          <w:rtl/>
        </w:rPr>
        <w:t xml:space="preserve"> ينظر: الزركشي، البرهان</w:t>
      </w:r>
      <w:r w:rsidRPr="003867D4">
        <w:rPr>
          <w:rtl/>
        </w:rPr>
        <w:t xml:space="preserve"> </w:t>
      </w:r>
      <w:r w:rsidRPr="003867D4">
        <w:rPr>
          <w:rFonts w:hint="cs"/>
          <w:rtl/>
        </w:rPr>
        <w:t>في</w:t>
      </w:r>
      <w:r w:rsidRPr="003867D4">
        <w:rPr>
          <w:rtl/>
        </w:rPr>
        <w:t xml:space="preserve"> </w:t>
      </w:r>
      <w:r w:rsidRPr="003867D4">
        <w:rPr>
          <w:rFonts w:hint="cs"/>
          <w:rtl/>
        </w:rPr>
        <w:t>علوم</w:t>
      </w:r>
      <w:r w:rsidRPr="003867D4">
        <w:rPr>
          <w:rtl/>
        </w:rPr>
        <w:t xml:space="preserve"> </w:t>
      </w:r>
      <w:r w:rsidRPr="003867D4">
        <w:rPr>
          <w:rFonts w:hint="cs"/>
          <w:rtl/>
        </w:rPr>
        <w:t xml:space="preserve">القرآن، </w:t>
      </w:r>
      <w:r w:rsidRPr="003867D4">
        <w:rPr>
          <w:rFonts w:hint="cs"/>
          <w:color w:val="0D0D0D" w:themeColor="text1" w:themeTint="F2"/>
          <w:rtl/>
        </w:rPr>
        <w:t>دار</w:t>
      </w:r>
      <w:r w:rsidRPr="003867D4">
        <w:rPr>
          <w:color w:val="0D0D0D" w:themeColor="text1" w:themeTint="F2"/>
          <w:rtl/>
        </w:rPr>
        <w:t xml:space="preserve"> </w:t>
      </w:r>
      <w:r w:rsidRPr="003867D4">
        <w:rPr>
          <w:rFonts w:hint="cs"/>
          <w:color w:val="0D0D0D" w:themeColor="text1" w:themeTint="F2"/>
          <w:rtl/>
        </w:rPr>
        <w:t>إحياء</w:t>
      </w:r>
      <w:r w:rsidRPr="003867D4">
        <w:rPr>
          <w:color w:val="0D0D0D" w:themeColor="text1" w:themeTint="F2"/>
          <w:rtl/>
        </w:rPr>
        <w:t xml:space="preserve"> </w:t>
      </w:r>
      <w:r w:rsidRPr="003867D4">
        <w:rPr>
          <w:rFonts w:hint="cs"/>
          <w:color w:val="0D0D0D" w:themeColor="text1" w:themeTint="F2"/>
          <w:rtl/>
        </w:rPr>
        <w:t>الكتب</w:t>
      </w:r>
      <w:r w:rsidRPr="003867D4">
        <w:rPr>
          <w:color w:val="0D0D0D" w:themeColor="text1" w:themeTint="F2"/>
          <w:rtl/>
        </w:rPr>
        <w:t xml:space="preserve"> </w:t>
      </w:r>
      <w:r w:rsidRPr="003867D4">
        <w:rPr>
          <w:rFonts w:hint="cs"/>
          <w:color w:val="0D0D0D" w:themeColor="text1" w:themeTint="F2"/>
          <w:rtl/>
        </w:rPr>
        <w:t xml:space="preserve">العربية، مصر، 1376هـ، </w:t>
      </w:r>
      <w:r w:rsidRPr="003867D4">
        <w:rPr>
          <w:rtl/>
        </w:rPr>
        <w:t>1: 13</w:t>
      </w:r>
      <w:r w:rsidRPr="003867D4">
        <w:rPr>
          <w:rFonts w:hint="cs"/>
          <w:rtl/>
        </w:rPr>
        <w:t>.</w:t>
      </w:r>
    </w:p>
    <w:p w:rsidR="00B56FBC" w:rsidRPr="003867D4" w:rsidRDefault="00B56FBC" w:rsidP="00BF1998">
      <w:pPr>
        <w:pStyle w:val="EnglishFootnotes"/>
        <w:rPr>
          <w:rtl/>
        </w:rPr>
      </w:pPr>
      <w:r w:rsidRPr="003867D4">
        <w:t xml:space="preserve">Al </w:t>
      </w:r>
      <w:proofErr w:type="spellStart"/>
      <w:r w:rsidRPr="003867D4">
        <w:t>Zarkashī</w:t>
      </w:r>
      <w:proofErr w:type="spellEnd"/>
      <w:r w:rsidRPr="003867D4">
        <w:t xml:space="preserve">, </w:t>
      </w:r>
      <w:r w:rsidRPr="003867D4">
        <w:rPr>
          <w:i/>
          <w:iCs/>
        </w:rPr>
        <w:t xml:space="preserve">Al </w:t>
      </w:r>
      <w:proofErr w:type="spellStart"/>
      <w:r w:rsidRPr="003867D4">
        <w:rPr>
          <w:i/>
          <w:iCs/>
        </w:rPr>
        <w:t>Burhān</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Ulūm</w:t>
      </w:r>
      <w:proofErr w:type="spellEnd"/>
      <w:r w:rsidRPr="003867D4">
        <w:rPr>
          <w:i/>
          <w:iCs/>
        </w:rPr>
        <w:t xml:space="preserve"> al Qur’ān</w:t>
      </w:r>
      <w:r w:rsidRPr="003867D4">
        <w:t xml:space="preserve">, (Beirut: </w:t>
      </w:r>
      <w:proofErr w:type="spellStart"/>
      <w:r w:rsidRPr="003867D4">
        <w:t>Dār</w:t>
      </w:r>
      <w:proofErr w:type="spellEnd"/>
      <w:r w:rsidRPr="003867D4">
        <w:t xml:space="preserve"> </w:t>
      </w:r>
      <w:proofErr w:type="spellStart"/>
      <w:r w:rsidRPr="003867D4">
        <w:t>I</w:t>
      </w:r>
      <w:r w:rsidRPr="003867D4">
        <w:rPr>
          <w:rFonts w:ascii="Times New Roman" w:hAnsi="Times New Roman" w:cs="Times New Roman"/>
        </w:rPr>
        <w:t>ḥ</w:t>
      </w:r>
      <w:r w:rsidRPr="003867D4">
        <w:t>yā</w:t>
      </w:r>
      <w:proofErr w:type="spellEnd"/>
      <w:r w:rsidRPr="003867D4">
        <w:t xml:space="preserve">’ al </w:t>
      </w:r>
      <w:proofErr w:type="spellStart"/>
      <w:r w:rsidRPr="003867D4">
        <w:t>Kutub</w:t>
      </w:r>
      <w:proofErr w:type="spellEnd"/>
      <w:r w:rsidRPr="003867D4">
        <w:t xml:space="preserve"> al ‘</w:t>
      </w:r>
      <w:proofErr w:type="spellStart"/>
      <w:r w:rsidRPr="003867D4">
        <w:t>Arabīyyah</w:t>
      </w:r>
      <w:proofErr w:type="spellEnd"/>
      <w:r w:rsidRPr="003867D4">
        <w:t>, 1376), 1: 13</w:t>
      </w:r>
    </w:p>
  </w:endnote>
  <w:endnote w:id="10">
    <w:p w:rsidR="00B56FBC" w:rsidRPr="003867D4" w:rsidRDefault="00B56FBC" w:rsidP="00E10D14">
      <w:pPr>
        <w:pStyle w:val="ArabicFootnotes"/>
      </w:pPr>
      <w:r w:rsidRPr="003867D4">
        <w:rPr>
          <w:rStyle w:val="EndnoteReference"/>
          <w:rFonts w:eastAsiaTheme="majorEastAsia"/>
        </w:rPr>
        <w:endnoteRef/>
      </w:r>
      <w:r w:rsidRPr="003867D4">
        <w:rPr>
          <w:rFonts w:hint="cs"/>
          <w:rtl/>
        </w:rPr>
        <w:t xml:space="preserve"> الطيار، فصول</w:t>
      </w:r>
      <w:r w:rsidRPr="003867D4">
        <w:rPr>
          <w:rtl/>
        </w:rPr>
        <w:t xml:space="preserve"> </w:t>
      </w:r>
      <w:r w:rsidRPr="003867D4">
        <w:rPr>
          <w:rFonts w:hint="cs"/>
          <w:rtl/>
        </w:rPr>
        <w:t>في</w:t>
      </w:r>
      <w:r w:rsidRPr="003867D4">
        <w:rPr>
          <w:rtl/>
        </w:rPr>
        <w:t xml:space="preserve"> </w:t>
      </w:r>
      <w:r w:rsidRPr="003867D4">
        <w:rPr>
          <w:rFonts w:hint="cs"/>
          <w:rtl/>
        </w:rPr>
        <w:t>أصول</w:t>
      </w:r>
      <w:r w:rsidRPr="003867D4">
        <w:rPr>
          <w:rtl/>
        </w:rPr>
        <w:t xml:space="preserve"> </w:t>
      </w:r>
      <w:r w:rsidRPr="003867D4">
        <w:rPr>
          <w:rFonts w:hint="cs"/>
          <w:rtl/>
        </w:rPr>
        <w:t xml:space="preserve">التفسير، </w:t>
      </w:r>
      <w:r w:rsidRPr="003867D4">
        <w:rPr>
          <w:color w:val="0D0D0D" w:themeColor="text1" w:themeTint="F2"/>
          <w:rtl/>
        </w:rPr>
        <w:t>دار ابن الجوزي</w:t>
      </w:r>
      <w:r w:rsidRPr="003867D4">
        <w:rPr>
          <w:rFonts w:hint="cs"/>
          <w:color w:val="0D0D0D" w:themeColor="text1" w:themeTint="F2"/>
          <w:rtl/>
        </w:rPr>
        <w:t xml:space="preserve">، السعودية، 1423هـ، </w:t>
      </w:r>
      <w:r w:rsidRPr="003867D4">
        <w:rPr>
          <w:rFonts w:hint="cs"/>
          <w:rtl/>
        </w:rPr>
        <w:t>ص</w:t>
      </w:r>
      <w:r w:rsidRPr="003867D4">
        <w:rPr>
          <w:rtl/>
        </w:rPr>
        <w:t>: 118</w:t>
      </w:r>
      <w:r w:rsidRPr="003867D4">
        <w:rPr>
          <w:rFonts w:hint="cs"/>
          <w:rtl/>
        </w:rPr>
        <w:t>.</w:t>
      </w:r>
    </w:p>
    <w:p w:rsidR="00B56FBC" w:rsidRPr="003867D4" w:rsidRDefault="00B56FBC" w:rsidP="00E10D14">
      <w:pPr>
        <w:pStyle w:val="EnglishFootnotes"/>
        <w:rPr>
          <w:rtl/>
        </w:rPr>
      </w:pPr>
      <w:r w:rsidRPr="003867D4">
        <w:t xml:space="preserve">Al </w:t>
      </w:r>
      <w:proofErr w:type="spellStart"/>
      <w:r w:rsidRPr="003867D4">
        <w:rPr>
          <w:rFonts w:ascii="Times New Roman" w:hAnsi="Times New Roman" w:cs="Times New Roman"/>
        </w:rPr>
        <w:t>Ṭ</w:t>
      </w:r>
      <w:r w:rsidRPr="003867D4">
        <w:t>ayyār</w:t>
      </w:r>
      <w:proofErr w:type="spellEnd"/>
      <w:r w:rsidRPr="003867D4">
        <w:t xml:space="preserve">, </w:t>
      </w:r>
      <w:proofErr w:type="spellStart"/>
      <w:r w:rsidRPr="003867D4">
        <w:rPr>
          <w:i/>
          <w:iCs/>
        </w:rPr>
        <w:t>Fu</w:t>
      </w:r>
      <w:r w:rsidRPr="003867D4">
        <w:rPr>
          <w:rFonts w:ascii="Times New Roman" w:hAnsi="Times New Roman" w:cs="Times New Roman"/>
          <w:i/>
          <w:iCs/>
        </w:rPr>
        <w:t>ṣ</w:t>
      </w:r>
      <w:r w:rsidRPr="003867D4">
        <w:rPr>
          <w:i/>
          <w:iCs/>
        </w:rPr>
        <w:t>ūl</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U</w:t>
      </w:r>
      <w:r w:rsidRPr="003867D4">
        <w:rPr>
          <w:rFonts w:ascii="Times New Roman" w:hAnsi="Times New Roman" w:cs="Times New Roman"/>
          <w:i/>
          <w:iCs/>
        </w:rPr>
        <w:t>ṣ</w:t>
      </w:r>
      <w:r w:rsidRPr="003867D4">
        <w:rPr>
          <w:i/>
          <w:iCs/>
        </w:rPr>
        <w:t>ūl</w:t>
      </w:r>
      <w:proofErr w:type="spellEnd"/>
      <w:r w:rsidRPr="003867D4">
        <w:rPr>
          <w:i/>
          <w:iCs/>
        </w:rPr>
        <w:t xml:space="preserve"> al </w:t>
      </w:r>
      <w:proofErr w:type="spellStart"/>
      <w:r w:rsidRPr="003867D4">
        <w:rPr>
          <w:i/>
          <w:iCs/>
        </w:rPr>
        <w:t>Tafsīr</w:t>
      </w:r>
      <w:proofErr w:type="spellEnd"/>
      <w:r w:rsidRPr="003867D4">
        <w:t xml:space="preserve">, (KSA: </w:t>
      </w:r>
      <w:proofErr w:type="spellStart"/>
      <w:r w:rsidRPr="003867D4">
        <w:t>Dār</w:t>
      </w:r>
      <w:proofErr w:type="spellEnd"/>
      <w:r w:rsidRPr="003867D4">
        <w:t xml:space="preserve"> Ibn al </w:t>
      </w:r>
      <w:proofErr w:type="spellStart"/>
      <w:r w:rsidRPr="003867D4">
        <w:t>Jawzī</w:t>
      </w:r>
      <w:proofErr w:type="spellEnd"/>
      <w:r w:rsidRPr="003867D4">
        <w:t>, 1423), p: 118</w:t>
      </w:r>
    </w:p>
  </w:endnote>
  <w:endnote w:id="11">
    <w:p w:rsidR="00B56FBC" w:rsidRPr="003867D4" w:rsidRDefault="00B56FBC" w:rsidP="0007527F">
      <w:pPr>
        <w:pStyle w:val="ArabicFootnotes"/>
        <w:rPr>
          <w:rtl/>
        </w:rPr>
      </w:pPr>
      <w:r w:rsidRPr="003867D4">
        <w:rPr>
          <w:rStyle w:val="EndnoteReference"/>
          <w:rFonts w:eastAsiaTheme="majorEastAsia"/>
        </w:rPr>
        <w:endnoteRef/>
      </w:r>
      <w:r w:rsidRPr="003867D4">
        <w:rPr>
          <w:rFonts w:hint="cs"/>
          <w:rtl/>
        </w:rPr>
        <w:t xml:space="preserve"> المقصود هنا: بيان كيف استفاد أصحاب كلِّ قولٍ من هذه القواعد لبناء قولهم الذي اختاروه، ولم أقصد التَّرجيح بين تلك الأقوال المختلفة.</w:t>
      </w:r>
    </w:p>
  </w:endnote>
  <w:endnote w:id="12">
    <w:p w:rsidR="00B56FBC" w:rsidRPr="003867D4" w:rsidRDefault="00B56FBC" w:rsidP="0007527F">
      <w:pPr>
        <w:pStyle w:val="ArabicFootnotes"/>
        <w:rPr>
          <w:color w:val="000000"/>
          <w:lang w:eastAsia="ar-SA"/>
        </w:rPr>
      </w:pPr>
      <w:r w:rsidRPr="003867D4">
        <w:rPr>
          <w:rStyle w:val="EndnoteReference"/>
          <w:rFonts w:eastAsiaTheme="majorEastAsia"/>
        </w:rPr>
        <w:endnoteRef/>
      </w:r>
      <w:r w:rsidRPr="003867D4">
        <w:rPr>
          <w:rFonts w:hint="cs"/>
          <w:color w:val="000000"/>
          <w:rtl/>
          <w:lang w:eastAsia="ar-SA"/>
        </w:rPr>
        <w:t xml:space="preserve"> الطبري، جامع البيان </w:t>
      </w:r>
      <w:r w:rsidRPr="003867D4">
        <w:rPr>
          <w:rFonts w:hint="cs"/>
          <w:color w:val="0D0D0D" w:themeColor="text1" w:themeTint="F2"/>
          <w:rtl/>
        </w:rPr>
        <w:t>عن</w:t>
      </w:r>
      <w:r w:rsidRPr="003867D4">
        <w:rPr>
          <w:color w:val="0D0D0D" w:themeColor="text1" w:themeTint="F2"/>
          <w:rtl/>
        </w:rPr>
        <w:t xml:space="preserve"> تأويل </w:t>
      </w:r>
      <w:r w:rsidRPr="003867D4">
        <w:rPr>
          <w:rFonts w:hint="cs"/>
          <w:color w:val="0D0D0D" w:themeColor="text1" w:themeTint="F2"/>
          <w:rtl/>
        </w:rPr>
        <w:t xml:space="preserve">آي </w:t>
      </w:r>
      <w:r w:rsidRPr="003867D4">
        <w:rPr>
          <w:color w:val="0D0D0D" w:themeColor="text1" w:themeTint="F2"/>
          <w:rtl/>
        </w:rPr>
        <w:t>القرآن</w:t>
      </w:r>
      <w:r w:rsidRPr="003867D4">
        <w:rPr>
          <w:rFonts w:hint="cs"/>
          <w:color w:val="0D0D0D" w:themeColor="text1" w:themeTint="F2"/>
          <w:rtl/>
        </w:rPr>
        <w:t xml:space="preserve">، </w:t>
      </w:r>
      <w:r w:rsidRPr="003867D4">
        <w:rPr>
          <w:color w:val="0D0D0D" w:themeColor="text1" w:themeTint="F2"/>
          <w:rtl/>
        </w:rPr>
        <w:t>مؤسسة الرسالة</w:t>
      </w:r>
      <w:r w:rsidRPr="003867D4">
        <w:rPr>
          <w:rFonts w:hint="cs"/>
          <w:color w:val="0D0D0D" w:themeColor="text1" w:themeTint="F2"/>
          <w:rtl/>
        </w:rPr>
        <w:t xml:space="preserve">، بيروت، </w:t>
      </w:r>
      <w:r w:rsidRPr="003867D4">
        <w:rPr>
          <w:color w:val="0D0D0D" w:themeColor="text1" w:themeTint="F2"/>
          <w:rtl/>
        </w:rPr>
        <w:t>1420هـ</w:t>
      </w:r>
      <w:r w:rsidRPr="003867D4">
        <w:rPr>
          <w:rFonts w:hint="cs"/>
          <w:color w:val="0D0D0D" w:themeColor="text1" w:themeTint="F2"/>
          <w:rtl/>
        </w:rPr>
        <w:t xml:space="preserve">، </w:t>
      </w:r>
      <w:r w:rsidRPr="003867D4">
        <w:rPr>
          <w:color w:val="000000"/>
          <w:rtl/>
          <w:lang w:eastAsia="ar-SA"/>
        </w:rPr>
        <w:t>20: 263</w:t>
      </w:r>
      <w:r w:rsidRPr="003867D4">
        <w:rPr>
          <w:rFonts w:hint="cs"/>
          <w:color w:val="000000"/>
          <w:rtl/>
          <w:lang w:eastAsia="ar-SA"/>
        </w:rPr>
        <w:t>.</w:t>
      </w:r>
    </w:p>
    <w:p w:rsidR="00B56FBC" w:rsidRPr="003867D4" w:rsidRDefault="00B56FBC" w:rsidP="0007527F">
      <w:pPr>
        <w:pStyle w:val="EnglishFootnotes"/>
        <w:rPr>
          <w:rtl/>
          <w:lang w:eastAsia="ar-SA"/>
        </w:rPr>
      </w:pPr>
      <w:r w:rsidRPr="003867D4">
        <w:rPr>
          <w:lang w:eastAsia="ar-SA"/>
        </w:rPr>
        <w:t xml:space="preserve">Al </w:t>
      </w:r>
      <w:proofErr w:type="spellStart"/>
      <w:r w:rsidRPr="003867D4">
        <w:rPr>
          <w:rFonts w:ascii="Times New Roman" w:hAnsi="Times New Roman" w:cs="Times New Roman"/>
          <w:lang w:eastAsia="ar-SA"/>
        </w:rPr>
        <w:t>Ṭ</w:t>
      </w:r>
      <w:r w:rsidRPr="003867D4">
        <w:rPr>
          <w:lang w:eastAsia="ar-SA"/>
        </w:rPr>
        <w:t>abarī</w:t>
      </w:r>
      <w:proofErr w:type="spellEnd"/>
      <w:r w:rsidRPr="003867D4">
        <w:rPr>
          <w:lang w:eastAsia="ar-SA"/>
        </w:rPr>
        <w:t xml:space="preserve">, </w:t>
      </w:r>
      <w:r w:rsidRPr="003867D4">
        <w:rPr>
          <w:i/>
          <w:iCs/>
          <w:lang w:eastAsia="ar-SA"/>
        </w:rPr>
        <w:t xml:space="preserve">Jami’ al </w:t>
      </w:r>
      <w:proofErr w:type="spellStart"/>
      <w:r w:rsidRPr="003867D4">
        <w:rPr>
          <w:i/>
          <w:iCs/>
          <w:lang w:eastAsia="ar-SA"/>
        </w:rPr>
        <w:t>Bayān</w:t>
      </w:r>
      <w:proofErr w:type="spellEnd"/>
      <w:r w:rsidRPr="003867D4">
        <w:rPr>
          <w:i/>
          <w:iCs/>
          <w:lang w:eastAsia="ar-SA"/>
        </w:rPr>
        <w:t xml:space="preserve"> ‘an </w:t>
      </w:r>
      <w:proofErr w:type="spellStart"/>
      <w:r w:rsidRPr="003867D4">
        <w:rPr>
          <w:i/>
          <w:iCs/>
          <w:lang w:eastAsia="ar-SA"/>
        </w:rPr>
        <w:t>Ta’wīl</w:t>
      </w:r>
      <w:proofErr w:type="spellEnd"/>
      <w:r w:rsidRPr="003867D4">
        <w:rPr>
          <w:i/>
          <w:iCs/>
          <w:lang w:eastAsia="ar-SA"/>
        </w:rPr>
        <w:t xml:space="preserve"> </w:t>
      </w:r>
      <w:proofErr w:type="spellStart"/>
      <w:r w:rsidRPr="003867D4">
        <w:rPr>
          <w:i/>
          <w:iCs/>
          <w:lang w:eastAsia="ar-SA"/>
        </w:rPr>
        <w:t>Āyī</w:t>
      </w:r>
      <w:proofErr w:type="spellEnd"/>
      <w:r w:rsidRPr="003867D4">
        <w:rPr>
          <w:i/>
          <w:iCs/>
          <w:lang w:eastAsia="ar-SA"/>
        </w:rPr>
        <w:t xml:space="preserve"> al Qur’ān</w:t>
      </w:r>
      <w:r w:rsidRPr="003867D4">
        <w:rPr>
          <w:lang w:eastAsia="ar-SA"/>
        </w:rPr>
        <w:t xml:space="preserve">, (Beirut: </w:t>
      </w:r>
      <w:proofErr w:type="spellStart"/>
      <w:r w:rsidRPr="003867D4">
        <w:rPr>
          <w:lang w:eastAsia="ar-SA"/>
        </w:rPr>
        <w:t>Mo’assasah</w:t>
      </w:r>
      <w:proofErr w:type="spellEnd"/>
      <w:r w:rsidRPr="003867D4">
        <w:rPr>
          <w:lang w:eastAsia="ar-SA"/>
        </w:rPr>
        <w:t xml:space="preserve"> al </w:t>
      </w:r>
      <w:proofErr w:type="spellStart"/>
      <w:r w:rsidRPr="003867D4">
        <w:rPr>
          <w:lang w:eastAsia="ar-SA"/>
        </w:rPr>
        <w:t>Risālah</w:t>
      </w:r>
      <w:proofErr w:type="spellEnd"/>
      <w:r w:rsidRPr="003867D4">
        <w:rPr>
          <w:lang w:eastAsia="ar-SA"/>
        </w:rPr>
        <w:t>, 1420), 20: 263</w:t>
      </w:r>
    </w:p>
  </w:endnote>
  <w:endnote w:id="13">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انظر: ابن عطية، المحرر</w:t>
      </w:r>
      <w:r w:rsidRPr="003867D4">
        <w:rPr>
          <w:rtl/>
        </w:rPr>
        <w:t xml:space="preserve"> </w:t>
      </w:r>
      <w:r w:rsidRPr="003867D4">
        <w:rPr>
          <w:rFonts w:hint="cs"/>
          <w:rtl/>
        </w:rPr>
        <w:t>الوجيز</w:t>
      </w:r>
      <w:r w:rsidRPr="003867D4">
        <w:rPr>
          <w:rtl/>
        </w:rPr>
        <w:t xml:space="preserve"> </w:t>
      </w:r>
      <w:r w:rsidRPr="003867D4">
        <w:rPr>
          <w:color w:val="0D0D0D" w:themeColor="text1" w:themeTint="F2"/>
          <w:rtl/>
        </w:rPr>
        <w:t>في تفسير الكتاب العزيز</w:t>
      </w:r>
      <w:r w:rsidRPr="003867D4">
        <w:rPr>
          <w:rFonts w:hint="cs"/>
          <w:color w:val="0D0D0D" w:themeColor="text1" w:themeTint="F2"/>
          <w:rtl/>
        </w:rPr>
        <w:t xml:space="preserve">، </w:t>
      </w:r>
      <w:r w:rsidRPr="003867D4">
        <w:rPr>
          <w:color w:val="0D0D0D" w:themeColor="text1" w:themeTint="F2"/>
          <w:rtl/>
        </w:rPr>
        <w:t>دار الكتب العلمية</w:t>
      </w:r>
      <w:r w:rsidRPr="003867D4">
        <w:rPr>
          <w:rFonts w:hint="cs"/>
          <w:color w:val="0D0D0D" w:themeColor="text1" w:themeTint="F2"/>
          <w:rtl/>
        </w:rPr>
        <w:t xml:space="preserve">، بيروت، 1422هــــ، </w:t>
      </w:r>
      <w:r w:rsidRPr="003867D4">
        <w:rPr>
          <w:rtl/>
        </w:rPr>
        <w:t>4: 384</w:t>
      </w:r>
      <w:r w:rsidRPr="003867D4">
        <w:rPr>
          <w:rFonts w:hint="cs"/>
          <w:rtl/>
        </w:rPr>
        <w:t>.</w:t>
      </w:r>
    </w:p>
    <w:p w:rsidR="00B56FBC" w:rsidRPr="003867D4" w:rsidRDefault="00B56FBC" w:rsidP="00DF6786">
      <w:pPr>
        <w:pStyle w:val="EnglishFootnotes"/>
        <w:rPr>
          <w:rtl/>
        </w:rPr>
      </w:pPr>
      <w:r w:rsidRPr="003867D4">
        <w:t>Ibn ‘</w:t>
      </w:r>
      <w:proofErr w:type="spellStart"/>
      <w:r w:rsidRPr="003867D4">
        <w:t>A</w:t>
      </w:r>
      <w:r w:rsidRPr="003867D4">
        <w:rPr>
          <w:rFonts w:ascii="Times New Roman" w:hAnsi="Times New Roman" w:cs="Times New Roman"/>
        </w:rPr>
        <w:t>ṭ</w:t>
      </w:r>
      <w:r w:rsidRPr="003867D4">
        <w:t>iyah</w:t>
      </w:r>
      <w:proofErr w:type="spellEnd"/>
      <w:r w:rsidRPr="003867D4">
        <w:t xml:space="preserve">, </w:t>
      </w:r>
      <w:r w:rsidRPr="003867D4">
        <w:rPr>
          <w:i/>
          <w:iCs/>
        </w:rPr>
        <w:t xml:space="preserve">Al </w:t>
      </w:r>
      <w:proofErr w:type="spellStart"/>
      <w:r w:rsidRPr="003867D4">
        <w:rPr>
          <w:i/>
          <w:iCs/>
        </w:rPr>
        <w:t>Mu</w:t>
      </w:r>
      <w:r w:rsidRPr="003867D4">
        <w:rPr>
          <w:rFonts w:ascii="Times New Roman" w:hAnsi="Times New Roman" w:cs="Times New Roman"/>
          <w:i/>
          <w:iCs/>
        </w:rPr>
        <w:t>ḥ</w:t>
      </w:r>
      <w:r w:rsidRPr="003867D4">
        <w:rPr>
          <w:i/>
          <w:iCs/>
        </w:rPr>
        <w:t>arrar</w:t>
      </w:r>
      <w:proofErr w:type="spellEnd"/>
      <w:r w:rsidRPr="003867D4">
        <w:rPr>
          <w:i/>
          <w:iCs/>
        </w:rPr>
        <w:t xml:space="preserve"> al </w:t>
      </w:r>
      <w:proofErr w:type="spellStart"/>
      <w:r w:rsidRPr="003867D4">
        <w:rPr>
          <w:i/>
          <w:iCs/>
        </w:rPr>
        <w:t>Wajīz</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Tafsīr</w:t>
      </w:r>
      <w:proofErr w:type="spellEnd"/>
      <w:r w:rsidRPr="003867D4">
        <w:rPr>
          <w:i/>
          <w:iCs/>
        </w:rPr>
        <w:t xml:space="preserve"> al </w:t>
      </w:r>
      <w:proofErr w:type="spellStart"/>
      <w:r w:rsidRPr="003867D4">
        <w:rPr>
          <w:i/>
          <w:iCs/>
        </w:rPr>
        <w:t>Kitāb</w:t>
      </w:r>
      <w:proofErr w:type="spellEnd"/>
      <w:r w:rsidRPr="003867D4">
        <w:rPr>
          <w:i/>
          <w:iCs/>
        </w:rPr>
        <w:t xml:space="preserve"> al ‘</w:t>
      </w:r>
      <w:proofErr w:type="spellStart"/>
      <w:r w:rsidRPr="003867D4">
        <w:rPr>
          <w:i/>
          <w:iCs/>
        </w:rPr>
        <w:t>Azīz</w:t>
      </w:r>
      <w:proofErr w:type="spellEnd"/>
      <w:r w:rsidRPr="003867D4">
        <w:t xml:space="preserve">, (Beirut: </w:t>
      </w:r>
      <w:proofErr w:type="spellStart"/>
      <w:r w:rsidRPr="003867D4">
        <w:t>Dār</w:t>
      </w:r>
      <w:proofErr w:type="spellEnd"/>
      <w:r w:rsidRPr="003867D4">
        <w:t xml:space="preserve"> al </w:t>
      </w:r>
      <w:proofErr w:type="spellStart"/>
      <w:r w:rsidRPr="003867D4">
        <w:t>Kutub</w:t>
      </w:r>
      <w:proofErr w:type="spellEnd"/>
      <w:r w:rsidRPr="003867D4">
        <w:t xml:space="preserve"> al ‘</w:t>
      </w:r>
      <w:proofErr w:type="spellStart"/>
      <w:r w:rsidRPr="003867D4">
        <w:t>Ilmiyyah</w:t>
      </w:r>
      <w:proofErr w:type="spellEnd"/>
      <w:r w:rsidRPr="003867D4">
        <w:t>, 1422), 4: 384</w:t>
      </w:r>
    </w:p>
  </w:endnote>
  <w:endnote w:id="14">
    <w:p w:rsidR="00B56FBC" w:rsidRPr="003867D4" w:rsidRDefault="00B56FBC" w:rsidP="003554DD">
      <w:pPr>
        <w:pStyle w:val="ArabicFootnotes"/>
        <w:rPr>
          <w:color w:val="000000"/>
          <w:rtl/>
          <w:lang w:eastAsia="ar-SA"/>
        </w:rPr>
      </w:pPr>
      <w:r w:rsidRPr="003867D4">
        <w:rPr>
          <w:rStyle w:val="EndnoteReference"/>
          <w:rFonts w:eastAsiaTheme="majorEastAsia"/>
        </w:rPr>
        <w:endnoteRef/>
      </w:r>
      <w:r w:rsidRPr="003867D4">
        <w:rPr>
          <w:rFonts w:hint="cs"/>
          <w:color w:val="000000"/>
          <w:rtl/>
          <w:lang w:eastAsia="ar-SA"/>
        </w:rPr>
        <w:t xml:space="preserve"> سيأتي ذكره بلفظه وتخريجه ص: </w:t>
      </w:r>
      <w:r w:rsidR="003554DD" w:rsidRPr="003867D4">
        <w:rPr>
          <w:rFonts w:hint="cs"/>
          <w:color w:val="000000"/>
          <w:rtl/>
          <w:lang w:eastAsia="ar-SA"/>
        </w:rPr>
        <w:t>50</w:t>
      </w:r>
      <w:bookmarkStart w:id="0" w:name="_GoBack"/>
      <w:bookmarkEnd w:id="0"/>
      <w:r w:rsidRPr="003867D4">
        <w:rPr>
          <w:rFonts w:hint="cs"/>
          <w:color w:val="000000"/>
          <w:rtl/>
          <w:lang w:eastAsia="ar-SA"/>
        </w:rPr>
        <w:t>.</w:t>
      </w:r>
    </w:p>
  </w:endnote>
  <w:endnote w:id="15">
    <w:p w:rsidR="00B56FBC" w:rsidRPr="003867D4" w:rsidRDefault="00B56FBC" w:rsidP="00B56FBC">
      <w:pPr>
        <w:pStyle w:val="ArabicFootnotes"/>
      </w:pPr>
      <w:r w:rsidRPr="003867D4">
        <w:rPr>
          <w:rStyle w:val="EndnoteReference"/>
          <w:rFonts w:eastAsiaTheme="majorEastAsia"/>
        </w:rPr>
        <w:endnoteRef/>
      </w:r>
      <w:r w:rsidRPr="003867D4">
        <w:rPr>
          <w:rFonts w:hint="cs"/>
          <w:rtl/>
        </w:rPr>
        <w:t xml:space="preserve"> الطيار، فصول</w:t>
      </w:r>
      <w:r w:rsidRPr="003867D4">
        <w:rPr>
          <w:rtl/>
        </w:rPr>
        <w:t xml:space="preserve"> </w:t>
      </w:r>
      <w:r w:rsidRPr="003867D4">
        <w:rPr>
          <w:rFonts w:hint="cs"/>
          <w:rtl/>
        </w:rPr>
        <w:t>في</w:t>
      </w:r>
      <w:r w:rsidRPr="003867D4">
        <w:rPr>
          <w:rtl/>
        </w:rPr>
        <w:t xml:space="preserve"> </w:t>
      </w:r>
      <w:r w:rsidRPr="003867D4">
        <w:rPr>
          <w:rFonts w:hint="cs"/>
          <w:rtl/>
        </w:rPr>
        <w:t>أصول</w:t>
      </w:r>
      <w:r w:rsidRPr="003867D4">
        <w:rPr>
          <w:rtl/>
        </w:rPr>
        <w:t xml:space="preserve"> </w:t>
      </w:r>
      <w:r w:rsidRPr="003867D4">
        <w:rPr>
          <w:rFonts w:hint="cs"/>
          <w:rtl/>
        </w:rPr>
        <w:t>التفسير</w:t>
      </w:r>
      <w:r w:rsidRPr="003867D4">
        <w:rPr>
          <w:rtl/>
        </w:rPr>
        <w:t xml:space="preserve"> </w:t>
      </w:r>
      <w:r w:rsidRPr="003867D4">
        <w:rPr>
          <w:rFonts w:hint="cs"/>
          <w:rtl/>
        </w:rPr>
        <w:t>ص</w:t>
      </w:r>
      <w:r w:rsidRPr="003867D4">
        <w:rPr>
          <w:rtl/>
        </w:rPr>
        <w:t>: 119</w:t>
      </w:r>
      <w:r w:rsidRPr="003867D4">
        <w:rPr>
          <w:rFonts w:hint="cs"/>
          <w:rtl/>
        </w:rPr>
        <w:t xml:space="preserve">، قلت: هذا </w:t>
      </w:r>
      <w:r w:rsidRPr="003867D4">
        <w:rPr>
          <w:rFonts w:hint="cs"/>
          <w:color w:val="0D0D0D" w:themeColor="text1" w:themeTint="F2"/>
          <w:rtl/>
        </w:rPr>
        <w:t xml:space="preserve">يكون فيما كان صريح الدَّلالة قاطعها، ولا يحتمل التَّخصيص أو نحوه بدليلٍ خارجيّ، كما سيتبين لاحقاً أن آية الأحزاب محل النقاش ليس الحديث الوارد فيها من قطعيّ </w:t>
      </w:r>
      <w:r w:rsidRPr="003867D4">
        <w:rPr>
          <w:rFonts w:hint="cs"/>
          <w:rtl/>
        </w:rPr>
        <w:t>الدلالة، بل أصحاب القول الثالث لهم دليلٌ خارجيٌّ قويّ، كما سيأتي.</w:t>
      </w:r>
    </w:p>
    <w:p w:rsidR="00B56FBC" w:rsidRPr="003867D4" w:rsidRDefault="00B56FBC" w:rsidP="00DF6786">
      <w:pPr>
        <w:pStyle w:val="EnglishFootnotes"/>
        <w:rPr>
          <w:rtl/>
        </w:rPr>
      </w:pPr>
      <w:r w:rsidRPr="003867D4">
        <w:t xml:space="preserve">Al </w:t>
      </w:r>
      <w:proofErr w:type="spellStart"/>
      <w:r w:rsidRPr="003867D4">
        <w:rPr>
          <w:rFonts w:ascii="Times New Roman" w:hAnsi="Times New Roman" w:cs="Times New Roman"/>
        </w:rPr>
        <w:t>Ṭ</w:t>
      </w:r>
      <w:r w:rsidRPr="003867D4">
        <w:t>ayyār</w:t>
      </w:r>
      <w:proofErr w:type="spellEnd"/>
      <w:r w:rsidRPr="003867D4">
        <w:t xml:space="preserve">, </w:t>
      </w:r>
      <w:proofErr w:type="spellStart"/>
      <w:r w:rsidRPr="003867D4">
        <w:rPr>
          <w:i/>
          <w:iCs/>
        </w:rPr>
        <w:t>Fu</w:t>
      </w:r>
      <w:r w:rsidRPr="003867D4">
        <w:rPr>
          <w:rFonts w:ascii="Times New Roman" w:hAnsi="Times New Roman" w:cs="Times New Roman"/>
          <w:i/>
          <w:iCs/>
        </w:rPr>
        <w:t>ṣ</w:t>
      </w:r>
      <w:r w:rsidRPr="003867D4">
        <w:rPr>
          <w:i/>
          <w:iCs/>
        </w:rPr>
        <w:t>ūl</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U</w:t>
      </w:r>
      <w:r w:rsidRPr="003867D4">
        <w:rPr>
          <w:rFonts w:ascii="Times New Roman" w:hAnsi="Times New Roman" w:cs="Times New Roman"/>
          <w:i/>
          <w:iCs/>
        </w:rPr>
        <w:t>ṣ</w:t>
      </w:r>
      <w:r w:rsidRPr="003867D4">
        <w:rPr>
          <w:i/>
          <w:iCs/>
        </w:rPr>
        <w:t>ūl</w:t>
      </w:r>
      <w:proofErr w:type="spellEnd"/>
      <w:r w:rsidRPr="003867D4">
        <w:rPr>
          <w:i/>
          <w:iCs/>
        </w:rPr>
        <w:t xml:space="preserve"> al </w:t>
      </w:r>
      <w:proofErr w:type="spellStart"/>
      <w:r w:rsidRPr="003867D4">
        <w:rPr>
          <w:i/>
          <w:iCs/>
        </w:rPr>
        <w:t>Tafsīr</w:t>
      </w:r>
      <w:proofErr w:type="spellEnd"/>
      <w:r w:rsidRPr="003867D4">
        <w:t>, p: 119</w:t>
      </w:r>
    </w:p>
  </w:endnote>
  <w:endnote w:id="16">
    <w:p w:rsidR="00B56FBC" w:rsidRPr="003867D4" w:rsidRDefault="00B56FBC" w:rsidP="005B23F4">
      <w:pPr>
        <w:pStyle w:val="ArabicFootnotes"/>
        <w:rPr>
          <w:color w:val="000000"/>
          <w:lang w:eastAsia="ar-SA"/>
        </w:rPr>
      </w:pPr>
      <w:r w:rsidRPr="003867D4">
        <w:rPr>
          <w:rStyle w:val="EndnoteReference"/>
          <w:rFonts w:eastAsiaTheme="majorEastAsia"/>
        </w:rPr>
        <w:endnoteRef/>
      </w:r>
      <w:r w:rsidRPr="003867D4">
        <w:rPr>
          <w:rFonts w:hint="cs"/>
          <w:color w:val="0D0D0D" w:themeColor="text1" w:themeTint="F2"/>
          <w:rtl/>
        </w:rPr>
        <w:t xml:space="preserve"> </w:t>
      </w:r>
      <w:r w:rsidRPr="003867D4">
        <w:rPr>
          <w:color w:val="0D0D0D" w:themeColor="text1" w:themeTint="F2"/>
          <w:rtl/>
        </w:rPr>
        <w:t>الماوردي</w:t>
      </w:r>
      <w:r w:rsidRPr="003867D4">
        <w:rPr>
          <w:rFonts w:hint="cs"/>
          <w:color w:val="0D0D0D" w:themeColor="text1" w:themeTint="F2"/>
          <w:rtl/>
        </w:rPr>
        <w:t xml:space="preserve">، </w:t>
      </w:r>
      <w:r w:rsidRPr="003867D4">
        <w:rPr>
          <w:color w:val="0D0D0D" w:themeColor="text1" w:themeTint="F2"/>
          <w:rtl/>
        </w:rPr>
        <w:t>النكت والعيون</w:t>
      </w:r>
      <w:r w:rsidRPr="003867D4">
        <w:rPr>
          <w:rFonts w:hint="cs"/>
          <w:color w:val="0D0D0D" w:themeColor="text1" w:themeTint="F2"/>
          <w:rtl/>
        </w:rPr>
        <w:t xml:space="preserve">، </w:t>
      </w:r>
      <w:r w:rsidRPr="003867D4">
        <w:rPr>
          <w:color w:val="0D0D0D" w:themeColor="text1" w:themeTint="F2"/>
          <w:rtl/>
        </w:rPr>
        <w:t>دار الكتب العلمية</w:t>
      </w:r>
      <w:r w:rsidRPr="003867D4">
        <w:rPr>
          <w:rFonts w:hint="cs"/>
          <w:color w:val="0D0D0D" w:themeColor="text1" w:themeTint="F2"/>
          <w:rtl/>
        </w:rPr>
        <w:t xml:space="preserve">، </w:t>
      </w:r>
      <w:r w:rsidRPr="003867D4">
        <w:rPr>
          <w:color w:val="0D0D0D" w:themeColor="text1" w:themeTint="F2"/>
          <w:rtl/>
        </w:rPr>
        <w:t>بيروت</w:t>
      </w:r>
      <w:r w:rsidRPr="003867D4">
        <w:rPr>
          <w:rFonts w:hint="cs"/>
          <w:color w:val="0D0D0D" w:themeColor="text1" w:themeTint="F2"/>
          <w:rtl/>
        </w:rPr>
        <w:t xml:space="preserve">، </w:t>
      </w:r>
      <w:r w:rsidRPr="003867D4">
        <w:rPr>
          <w:color w:val="000000"/>
          <w:rtl/>
          <w:lang w:eastAsia="ar-SA"/>
        </w:rPr>
        <w:t>4: 401</w:t>
      </w:r>
      <w:r w:rsidRPr="003867D4">
        <w:rPr>
          <w:rFonts w:hint="cs"/>
          <w:color w:val="000000"/>
          <w:rtl/>
          <w:lang w:eastAsia="ar-SA"/>
        </w:rPr>
        <w:t>.</w:t>
      </w:r>
    </w:p>
    <w:p w:rsidR="00B56FBC" w:rsidRPr="003867D4" w:rsidRDefault="00B56FBC" w:rsidP="00BF1998">
      <w:pPr>
        <w:pStyle w:val="EnglishFootnotes"/>
        <w:rPr>
          <w:rtl/>
        </w:rPr>
      </w:pPr>
      <w:r w:rsidRPr="003867D4">
        <w:t xml:space="preserve">Al </w:t>
      </w:r>
      <w:proofErr w:type="spellStart"/>
      <w:r w:rsidRPr="003867D4">
        <w:t>Māwardī</w:t>
      </w:r>
      <w:proofErr w:type="spellEnd"/>
      <w:r w:rsidRPr="003867D4">
        <w:t xml:space="preserve">, </w:t>
      </w:r>
      <w:r w:rsidRPr="003867D4">
        <w:rPr>
          <w:i/>
          <w:iCs/>
        </w:rPr>
        <w:t xml:space="preserve">Al </w:t>
      </w:r>
      <w:proofErr w:type="spellStart"/>
      <w:r w:rsidRPr="003867D4">
        <w:rPr>
          <w:i/>
          <w:iCs/>
        </w:rPr>
        <w:t>Nukat</w:t>
      </w:r>
      <w:proofErr w:type="spellEnd"/>
      <w:r w:rsidRPr="003867D4">
        <w:rPr>
          <w:i/>
          <w:iCs/>
        </w:rPr>
        <w:t xml:space="preserve"> </w:t>
      </w:r>
      <w:proofErr w:type="spellStart"/>
      <w:r w:rsidRPr="003867D4">
        <w:rPr>
          <w:i/>
          <w:iCs/>
        </w:rPr>
        <w:t>wal</w:t>
      </w:r>
      <w:proofErr w:type="spellEnd"/>
      <w:r w:rsidRPr="003867D4">
        <w:rPr>
          <w:i/>
          <w:iCs/>
        </w:rPr>
        <w:t xml:space="preserve"> ‘</w:t>
      </w:r>
      <w:proofErr w:type="spellStart"/>
      <w:r w:rsidRPr="003867D4">
        <w:rPr>
          <w:i/>
          <w:iCs/>
        </w:rPr>
        <w:t>Uyūn</w:t>
      </w:r>
      <w:proofErr w:type="spellEnd"/>
      <w:r w:rsidRPr="003867D4">
        <w:t xml:space="preserve">, (Beirut: </w:t>
      </w:r>
      <w:proofErr w:type="spellStart"/>
      <w:r w:rsidRPr="003867D4">
        <w:t>Dār</w:t>
      </w:r>
      <w:proofErr w:type="spellEnd"/>
      <w:r w:rsidRPr="003867D4">
        <w:t xml:space="preserve"> al </w:t>
      </w:r>
      <w:proofErr w:type="spellStart"/>
      <w:r w:rsidRPr="003867D4">
        <w:t>Kutub</w:t>
      </w:r>
      <w:proofErr w:type="spellEnd"/>
      <w:r w:rsidRPr="003867D4">
        <w:t xml:space="preserve"> al ‘</w:t>
      </w:r>
      <w:proofErr w:type="spellStart"/>
      <w:r w:rsidRPr="003867D4">
        <w:t>Ilmiyyah</w:t>
      </w:r>
      <w:proofErr w:type="spellEnd"/>
      <w:r w:rsidRPr="003867D4">
        <w:t>), 4: 401</w:t>
      </w:r>
    </w:p>
  </w:endnote>
  <w:endnote w:id="17">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ابن الجوزي، زاد</w:t>
      </w:r>
      <w:r w:rsidRPr="003867D4">
        <w:rPr>
          <w:rtl/>
        </w:rPr>
        <w:t xml:space="preserve"> </w:t>
      </w:r>
      <w:r w:rsidRPr="003867D4">
        <w:rPr>
          <w:rFonts w:hint="cs"/>
          <w:rtl/>
        </w:rPr>
        <w:t>المسير</w:t>
      </w:r>
      <w:r w:rsidRPr="003867D4">
        <w:rPr>
          <w:rtl/>
        </w:rPr>
        <w:t xml:space="preserve"> </w:t>
      </w:r>
      <w:r w:rsidRPr="003867D4">
        <w:rPr>
          <w:rFonts w:hint="cs"/>
          <w:rtl/>
        </w:rPr>
        <w:t>في</w:t>
      </w:r>
      <w:r w:rsidRPr="003867D4">
        <w:rPr>
          <w:rtl/>
        </w:rPr>
        <w:t xml:space="preserve"> </w:t>
      </w:r>
      <w:r w:rsidRPr="003867D4">
        <w:rPr>
          <w:rFonts w:hint="cs"/>
          <w:rtl/>
        </w:rPr>
        <w:t>علم</w:t>
      </w:r>
      <w:r w:rsidRPr="003867D4">
        <w:rPr>
          <w:rtl/>
        </w:rPr>
        <w:t xml:space="preserve"> </w:t>
      </w:r>
      <w:r w:rsidRPr="003867D4">
        <w:rPr>
          <w:rFonts w:hint="cs"/>
          <w:rtl/>
        </w:rPr>
        <w:t xml:space="preserve">التفسير، </w:t>
      </w:r>
      <w:r w:rsidRPr="003867D4">
        <w:rPr>
          <w:color w:val="0D0D0D" w:themeColor="text1" w:themeTint="F2"/>
          <w:rtl/>
        </w:rPr>
        <w:t>دار الكتاب العربي</w:t>
      </w:r>
      <w:r w:rsidRPr="003867D4">
        <w:rPr>
          <w:rFonts w:hint="cs"/>
          <w:color w:val="0D0D0D" w:themeColor="text1" w:themeTint="F2"/>
          <w:rtl/>
        </w:rPr>
        <w:t xml:space="preserve">، </w:t>
      </w:r>
      <w:r w:rsidRPr="003867D4">
        <w:rPr>
          <w:color w:val="0D0D0D" w:themeColor="text1" w:themeTint="F2"/>
          <w:rtl/>
        </w:rPr>
        <w:t>بيروت</w:t>
      </w:r>
      <w:r w:rsidRPr="003867D4">
        <w:rPr>
          <w:rFonts w:hint="cs"/>
          <w:color w:val="0D0D0D" w:themeColor="text1" w:themeTint="F2"/>
          <w:rtl/>
        </w:rPr>
        <w:t xml:space="preserve">، </w:t>
      </w:r>
      <w:r w:rsidRPr="003867D4">
        <w:rPr>
          <w:color w:val="0D0D0D" w:themeColor="text1" w:themeTint="F2"/>
          <w:rtl/>
        </w:rPr>
        <w:t>1422هـ</w:t>
      </w:r>
      <w:r w:rsidRPr="003867D4">
        <w:rPr>
          <w:rFonts w:hint="cs"/>
          <w:color w:val="0D0D0D" w:themeColor="text1" w:themeTint="F2"/>
          <w:rtl/>
        </w:rPr>
        <w:t xml:space="preserve">، </w:t>
      </w:r>
      <w:r w:rsidRPr="003867D4">
        <w:rPr>
          <w:rtl/>
        </w:rPr>
        <w:t>3: 462</w:t>
      </w:r>
      <w:r w:rsidRPr="003867D4">
        <w:rPr>
          <w:rFonts w:hint="cs"/>
          <w:rtl/>
        </w:rPr>
        <w:t>.</w:t>
      </w:r>
    </w:p>
    <w:p w:rsidR="00B56FBC" w:rsidRPr="003867D4" w:rsidRDefault="00B56FBC" w:rsidP="00BF1998">
      <w:pPr>
        <w:pStyle w:val="EnglishFootnotes"/>
        <w:rPr>
          <w:rtl/>
          <w:lang w:eastAsia="ar-SA"/>
        </w:rPr>
      </w:pPr>
      <w:r w:rsidRPr="003867D4">
        <w:rPr>
          <w:lang w:eastAsia="ar-SA"/>
        </w:rPr>
        <w:t xml:space="preserve">Ibn al </w:t>
      </w:r>
      <w:proofErr w:type="spellStart"/>
      <w:r w:rsidRPr="003867D4">
        <w:rPr>
          <w:lang w:eastAsia="ar-SA"/>
        </w:rPr>
        <w:t>Jawzī</w:t>
      </w:r>
      <w:proofErr w:type="spellEnd"/>
      <w:r w:rsidRPr="003867D4">
        <w:rPr>
          <w:lang w:eastAsia="ar-SA"/>
        </w:rPr>
        <w:t xml:space="preserve">, </w:t>
      </w:r>
      <w:proofErr w:type="spellStart"/>
      <w:r w:rsidRPr="003867D4">
        <w:rPr>
          <w:i/>
          <w:iCs/>
          <w:lang w:eastAsia="ar-SA"/>
        </w:rPr>
        <w:t>Zād</w:t>
      </w:r>
      <w:proofErr w:type="spellEnd"/>
      <w:r w:rsidRPr="003867D4">
        <w:rPr>
          <w:i/>
          <w:iCs/>
          <w:lang w:eastAsia="ar-SA"/>
        </w:rPr>
        <w:t xml:space="preserve"> al </w:t>
      </w:r>
      <w:proofErr w:type="spellStart"/>
      <w:r w:rsidRPr="003867D4">
        <w:rPr>
          <w:i/>
          <w:iCs/>
          <w:lang w:eastAsia="ar-SA"/>
        </w:rPr>
        <w:t>Masīr</w:t>
      </w:r>
      <w:proofErr w:type="spellEnd"/>
      <w:r w:rsidRPr="003867D4">
        <w:rPr>
          <w:i/>
          <w:iCs/>
          <w:lang w:eastAsia="ar-SA"/>
        </w:rPr>
        <w:t xml:space="preserve"> </w:t>
      </w:r>
      <w:proofErr w:type="spellStart"/>
      <w:r w:rsidRPr="003867D4">
        <w:rPr>
          <w:i/>
          <w:iCs/>
          <w:lang w:eastAsia="ar-SA"/>
        </w:rPr>
        <w:t>fī</w:t>
      </w:r>
      <w:proofErr w:type="spellEnd"/>
      <w:r w:rsidRPr="003867D4">
        <w:rPr>
          <w:i/>
          <w:iCs/>
          <w:lang w:eastAsia="ar-SA"/>
        </w:rPr>
        <w:t xml:space="preserve"> ‘</w:t>
      </w:r>
      <w:proofErr w:type="spellStart"/>
      <w:r w:rsidRPr="003867D4">
        <w:rPr>
          <w:i/>
          <w:iCs/>
          <w:lang w:eastAsia="ar-SA"/>
        </w:rPr>
        <w:t>Ilm</w:t>
      </w:r>
      <w:proofErr w:type="spellEnd"/>
      <w:r w:rsidRPr="003867D4">
        <w:rPr>
          <w:i/>
          <w:iCs/>
          <w:lang w:eastAsia="ar-SA"/>
        </w:rPr>
        <w:t xml:space="preserve"> al </w:t>
      </w:r>
      <w:proofErr w:type="spellStart"/>
      <w:r w:rsidRPr="003867D4">
        <w:rPr>
          <w:i/>
          <w:iCs/>
          <w:lang w:eastAsia="ar-SA"/>
        </w:rPr>
        <w:t>Tafsīr</w:t>
      </w:r>
      <w:proofErr w:type="spellEnd"/>
      <w:r w:rsidRPr="003867D4">
        <w:rPr>
          <w:lang w:eastAsia="ar-SA"/>
        </w:rPr>
        <w:t>, (</w:t>
      </w:r>
      <w:proofErr w:type="spellStart"/>
      <w:r w:rsidRPr="003867D4">
        <w:rPr>
          <w:lang w:eastAsia="ar-SA"/>
        </w:rPr>
        <w:t>Beurit</w:t>
      </w:r>
      <w:proofErr w:type="spellEnd"/>
      <w:r w:rsidRPr="003867D4">
        <w:rPr>
          <w:lang w:eastAsia="ar-SA"/>
        </w:rPr>
        <w:t xml:space="preserve">: </w:t>
      </w:r>
      <w:proofErr w:type="spellStart"/>
      <w:r w:rsidRPr="003867D4">
        <w:rPr>
          <w:lang w:eastAsia="ar-SA"/>
        </w:rPr>
        <w:t>Dār</w:t>
      </w:r>
      <w:proofErr w:type="spellEnd"/>
      <w:r w:rsidRPr="003867D4">
        <w:rPr>
          <w:lang w:eastAsia="ar-SA"/>
        </w:rPr>
        <w:t xml:space="preserve"> al </w:t>
      </w:r>
      <w:proofErr w:type="spellStart"/>
      <w:r w:rsidRPr="003867D4">
        <w:rPr>
          <w:lang w:eastAsia="ar-SA"/>
        </w:rPr>
        <w:t>Kutub</w:t>
      </w:r>
      <w:proofErr w:type="spellEnd"/>
      <w:r w:rsidRPr="003867D4">
        <w:rPr>
          <w:lang w:eastAsia="ar-SA"/>
        </w:rPr>
        <w:t xml:space="preserve"> al ‘</w:t>
      </w:r>
      <w:proofErr w:type="spellStart"/>
      <w:r w:rsidRPr="003867D4">
        <w:rPr>
          <w:lang w:eastAsia="ar-SA"/>
        </w:rPr>
        <w:t>Arabī</w:t>
      </w:r>
      <w:proofErr w:type="spellEnd"/>
      <w:r w:rsidRPr="003867D4">
        <w:rPr>
          <w:lang w:eastAsia="ar-SA"/>
        </w:rPr>
        <w:t>, 1422), 3: 462</w:t>
      </w:r>
    </w:p>
  </w:endnote>
  <w:endnote w:id="18">
    <w:p w:rsidR="00B56FBC" w:rsidRPr="003867D4" w:rsidRDefault="00B56FBC" w:rsidP="00856844">
      <w:pPr>
        <w:pStyle w:val="ArabicFootnotes"/>
      </w:pPr>
      <w:r w:rsidRPr="003867D4">
        <w:rPr>
          <w:rStyle w:val="EndnoteReference"/>
          <w:rFonts w:eastAsiaTheme="majorEastAsia"/>
        </w:rPr>
        <w:endnoteRef/>
      </w:r>
      <w:r w:rsidRPr="003867D4">
        <w:rPr>
          <w:rFonts w:hint="cs"/>
          <w:rtl/>
        </w:rPr>
        <w:t xml:space="preserve"> انظر: الطبري، جامع البيان، </w:t>
      </w:r>
      <w:r w:rsidRPr="003867D4">
        <w:rPr>
          <w:rtl/>
        </w:rPr>
        <w:t>11: 507</w:t>
      </w:r>
      <w:r w:rsidRPr="003867D4">
        <w:rPr>
          <w:rFonts w:hint="cs"/>
          <w:rtl/>
        </w:rPr>
        <w:t>؛ وأبو حيان، البحر</w:t>
      </w:r>
      <w:r w:rsidRPr="003867D4">
        <w:rPr>
          <w:rtl/>
        </w:rPr>
        <w:t xml:space="preserve"> </w:t>
      </w:r>
      <w:r w:rsidRPr="003867D4">
        <w:rPr>
          <w:rFonts w:hint="cs"/>
          <w:rtl/>
        </w:rPr>
        <w:t>المحيط</w:t>
      </w:r>
      <w:r w:rsidRPr="003867D4">
        <w:rPr>
          <w:rtl/>
        </w:rPr>
        <w:t xml:space="preserve"> </w:t>
      </w:r>
      <w:r w:rsidRPr="003867D4">
        <w:rPr>
          <w:rFonts w:hint="cs"/>
          <w:rtl/>
        </w:rPr>
        <w:t>في</w:t>
      </w:r>
      <w:r w:rsidRPr="003867D4">
        <w:rPr>
          <w:rtl/>
        </w:rPr>
        <w:t xml:space="preserve"> </w:t>
      </w:r>
      <w:r w:rsidRPr="003867D4">
        <w:rPr>
          <w:rFonts w:hint="cs"/>
          <w:rtl/>
        </w:rPr>
        <w:t xml:space="preserve">التفسير، </w:t>
      </w:r>
      <w:r w:rsidRPr="003867D4">
        <w:rPr>
          <w:color w:val="0D0D0D" w:themeColor="text1" w:themeTint="F2"/>
          <w:rtl/>
        </w:rPr>
        <w:t>دار الفكر</w:t>
      </w:r>
      <w:r w:rsidRPr="003867D4">
        <w:rPr>
          <w:rFonts w:hint="cs"/>
          <w:color w:val="0D0D0D" w:themeColor="text1" w:themeTint="F2"/>
          <w:rtl/>
        </w:rPr>
        <w:t xml:space="preserve">، </w:t>
      </w:r>
      <w:r w:rsidRPr="003867D4">
        <w:rPr>
          <w:color w:val="0D0D0D" w:themeColor="text1" w:themeTint="F2"/>
          <w:rtl/>
        </w:rPr>
        <w:t>بيروت</w:t>
      </w:r>
      <w:r w:rsidRPr="003867D4">
        <w:rPr>
          <w:rFonts w:hint="cs"/>
          <w:color w:val="0D0D0D" w:themeColor="text1" w:themeTint="F2"/>
          <w:rtl/>
        </w:rPr>
        <w:t xml:space="preserve">، </w:t>
      </w:r>
      <w:r w:rsidRPr="003867D4">
        <w:rPr>
          <w:color w:val="0D0D0D" w:themeColor="text1" w:themeTint="F2"/>
          <w:rtl/>
        </w:rPr>
        <w:t>1420هـ</w:t>
      </w:r>
      <w:r w:rsidRPr="003867D4">
        <w:rPr>
          <w:rFonts w:hint="cs"/>
          <w:color w:val="0D0D0D" w:themeColor="text1" w:themeTint="F2"/>
          <w:rtl/>
        </w:rPr>
        <w:t xml:space="preserve">، </w:t>
      </w:r>
      <w:r w:rsidRPr="003867D4">
        <w:rPr>
          <w:rtl/>
        </w:rPr>
        <w:t>1: 518</w:t>
      </w:r>
      <w:r w:rsidRPr="003867D4">
        <w:rPr>
          <w:rFonts w:hint="cs"/>
          <w:rtl/>
        </w:rPr>
        <w:t>.</w:t>
      </w:r>
    </w:p>
    <w:p w:rsidR="00B56FBC" w:rsidRPr="003867D4" w:rsidRDefault="00B56FBC" w:rsidP="00DF6786">
      <w:pPr>
        <w:pStyle w:val="EnglishFootnotes"/>
        <w:rPr>
          <w:rtl/>
        </w:rPr>
      </w:pPr>
      <w:r w:rsidRPr="003867D4">
        <w:rPr>
          <w:lang w:eastAsia="ar-SA"/>
        </w:rPr>
        <w:t xml:space="preserve">Al </w:t>
      </w:r>
      <w:proofErr w:type="spellStart"/>
      <w:r w:rsidRPr="003867D4">
        <w:rPr>
          <w:rFonts w:ascii="Times New Roman" w:hAnsi="Times New Roman" w:cs="Times New Roman"/>
          <w:lang w:eastAsia="ar-SA"/>
        </w:rPr>
        <w:t>Ṭ</w:t>
      </w:r>
      <w:r w:rsidRPr="003867D4">
        <w:rPr>
          <w:lang w:eastAsia="ar-SA"/>
        </w:rPr>
        <w:t>abarī</w:t>
      </w:r>
      <w:proofErr w:type="spellEnd"/>
      <w:r w:rsidRPr="003867D4">
        <w:rPr>
          <w:lang w:eastAsia="ar-SA"/>
        </w:rPr>
        <w:t xml:space="preserve">, </w:t>
      </w:r>
      <w:r w:rsidRPr="003867D4">
        <w:rPr>
          <w:i/>
          <w:iCs/>
          <w:lang w:eastAsia="ar-SA"/>
        </w:rPr>
        <w:t xml:space="preserve">Jami’ al </w:t>
      </w:r>
      <w:proofErr w:type="spellStart"/>
      <w:r w:rsidRPr="003867D4">
        <w:rPr>
          <w:i/>
          <w:iCs/>
          <w:lang w:eastAsia="ar-SA"/>
        </w:rPr>
        <w:t>Bayān</w:t>
      </w:r>
      <w:proofErr w:type="spellEnd"/>
      <w:r w:rsidRPr="003867D4">
        <w:rPr>
          <w:i/>
          <w:iCs/>
          <w:lang w:eastAsia="ar-SA"/>
        </w:rPr>
        <w:t xml:space="preserve"> ‘</w:t>
      </w:r>
      <w:proofErr w:type="gramStart"/>
      <w:r w:rsidRPr="003867D4">
        <w:rPr>
          <w:i/>
          <w:iCs/>
          <w:lang w:eastAsia="ar-SA"/>
        </w:rPr>
        <w:t>an</w:t>
      </w:r>
      <w:proofErr w:type="gramEnd"/>
      <w:r w:rsidRPr="003867D4">
        <w:rPr>
          <w:i/>
          <w:iCs/>
          <w:lang w:eastAsia="ar-SA"/>
        </w:rPr>
        <w:t xml:space="preserve"> </w:t>
      </w:r>
      <w:proofErr w:type="spellStart"/>
      <w:r w:rsidRPr="003867D4">
        <w:rPr>
          <w:i/>
          <w:iCs/>
          <w:lang w:eastAsia="ar-SA"/>
        </w:rPr>
        <w:t>Ta’wīl</w:t>
      </w:r>
      <w:proofErr w:type="spellEnd"/>
      <w:r w:rsidRPr="003867D4">
        <w:rPr>
          <w:i/>
          <w:iCs/>
          <w:lang w:eastAsia="ar-SA"/>
        </w:rPr>
        <w:t xml:space="preserve"> </w:t>
      </w:r>
      <w:proofErr w:type="spellStart"/>
      <w:r w:rsidRPr="003867D4">
        <w:rPr>
          <w:i/>
          <w:iCs/>
          <w:lang w:eastAsia="ar-SA"/>
        </w:rPr>
        <w:t>Āyī</w:t>
      </w:r>
      <w:proofErr w:type="spellEnd"/>
      <w:r w:rsidRPr="003867D4">
        <w:rPr>
          <w:i/>
          <w:iCs/>
          <w:lang w:eastAsia="ar-SA"/>
        </w:rPr>
        <w:t xml:space="preserve"> al Qur’ān</w:t>
      </w:r>
      <w:r w:rsidRPr="003867D4">
        <w:rPr>
          <w:lang w:eastAsia="ar-SA"/>
        </w:rPr>
        <w:t xml:space="preserve">, 11: 507. </w:t>
      </w:r>
      <w:proofErr w:type="spellStart"/>
      <w:r w:rsidRPr="003867D4">
        <w:rPr>
          <w:lang w:eastAsia="ar-SA"/>
        </w:rPr>
        <w:t>Abū</w:t>
      </w:r>
      <w:proofErr w:type="spellEnd"/>
      <w:r w:rsidRPr="003867D4">
        <w:rPr>
          <w:lang w:eastAsia="ar-SA"/>
        </w:rPr>
        <w:t xml:space="preserve"> </w:t>
      </w:r>
      <w:proofErr w:type="spellStart"/>
      <w:r w:rsidRPr="003867D4">
        <w:rPr>
          <w:rFonts w:ascii="Times New Roman" w:hAnsi="Times New Roman" w:cs="Times New Roman"/>
          <w:lang w:eastAsia="ar-SA"/>
        </w:rPr>
        <w:t>Ḥ</w:t>
      </w:r>
      <w:r w:rsidRPr="003867D4">
        <w:rPr>
          <w:lang w:eastAsia="ar-SA"/>
        </w:rPr>
        <w:t>ayān</w:t>
      </w:r>
      <w:proofErr w:type="spellEnd"/>
      <w:r w:rsidRPr="003867D4">
        <w:rPr>
          <w:lang w:eastAsia="ar-SA"/>
        </w:rPr>
        <w:t xml:space="preserve">, </w:t>
      </w:r>
      <w:r w:rsidRPr="003867D4">
        <w:rPr>
          <w:i/>
          <w:iCs/>
          <w:lang w:eastAsia="ar-SA"/>
        </w:rPr>
        <w:t xml:space="preserve">Al </w:t>
      </w:r>
      <w:proofErr w:type="spellStart"/>
      <w:r w:rsidRPr="003867D4">
        <w:rPr>
          <w:i/>
          <w:iCs/>
          <w:lang w:eastAsia="ar-SA"/>
        </w:rPr>
        <w:t>Ba</w:t>
      </w:r>
      <w:r w:rsidRPr="003867D4">
        <w:rPr>
          <w:rFonts w:ascii="Times New Roman" w:hAnsi="Times New Roman" w:cs="Times New Roman"/>
          <w:i/>
          <w:iCs/>
          <w:lang w:eastAsia="ar-SA"/>
        </w:rPr>
        <w:t>ḥ</w:t>
      </w:r>
      <w:r w:rsidRPr="003867D4">
        <w:rPr>
          <w:i/>
          <w:iCs/>
          <w:lang w:eastAsia="ar-SA"/>
        </w:rPr>
        <w:t>r</w:t>
      </w:r>
      <w:proofErr w:type="spellEnd"/>
      <w:r w:rsidRPr="003867D4">
        <w:rPr>
          <w:i/>
          <w:iCs/>
          <w:lang w:eastAsia="ar-SA"/>
        </w:rPr>
        <w:t xml:space="preserve"> al </w:t>
      </w:r>
      <w:proofErr w:type="spellStart"/>
      <w:r w:rsidRPr="003867D4">
        <w:rPr>
          <w:i/>
          <w:iCs/>
          <w:lang w:eastAsia="ar-SA"/>
        </w:rPr>
        <w:t>Mu</w:t>
      </w:r>
      <w:r w:rsidRPr="003867D4">
        <w:rPr>
          <w:rFonts w:ascii="Times New Roman" w:hAnsi="Times New Roman" w:cs="Times New Roman"/>
          <w:i/>
          <w:iCs/>
          <w:lang w:eastAsia="ar-SA"/>
        </w:rPr>
        <w:t>ḥ</w:t>
      </w:r>
      <w:r w:rsidRPr="003867D4">
        <w:rPr>
          <w:i/>
          <w:iCs/>
          <w:lang w:eastAsia="ar-SA"/>
        </w:rPr>
        <w:t>ī</w:t>
      </w:r>
      <w:r w:rsidRPr="003867D4">
        <w:rPr>
          <w:rFonts w:ascii="Times New Roman" w:hAnsi="Times New Roman" w:cs="Times New Roman"/>
          <w:i/>
          <w:iCs/>
          <w:lang w:eastAsia="ar-SA"/>
        </w:rPr>
        <w:t>ṭ</w:t>
      </w:r>
      <w:proofErr w:type="spellEnd"/>
      <w:r w:rsidRPr="003867D4">
        <w:rPr>
          <w:i/>
          <w:iCs/>
          <w:lang w:eastAsia="ar-SA"/>
        </w:rPr>
        <w:t xml:space="preserve"> </w:t>
      </w:r>
      <w:proofErr w:type="spellStart"/>
      <w:r w:rsidRPr="003867D4">
        <w:rPr>
          <w:i/>
          <w:iCs/>
          <w:lang w:eastAsia="ar-SA"/>
        </w:rPr>
        <w:t>fī</w:t>
      </w:r>
      <w:proofErr w:type="spellEnd"/>
      <w:r w:rsidRPr="003867D4">
        <w:rPr>
          <w:i/>
          <w:iCs/>
          <w:lang w:eastAsia="ar-SA"/>
        </w:rPr>
        <w:t xml:space="preserve"> al </w:t>
      </w:r>
      <w:proofErr w:type="spellStart"/>
      <w:r w:rsidRPr="003867D4">
        <w:rPr>
          <w:i/>
          <w:iCs/>
          <w:lang w:eastAsia="ar-SA"/>
        </w:rPr>
        <w:t>Tafsīr</w:t>
      </w:r>
      <w:proofErr w:type="spellEnd"/>
      <w:r w:rsidRPr="003867D4">
        <w:rPr>
          <w:lang w:eastAsia="ar-SA"/>
        </w:rPr>
        <w:t xml:space="preserve">, (Beirut: </w:t>
      </w:r>
      <w:proofErr w:type="spellStart"/>
      <w:r w:rsidRPr="003867D4">
        <w:rPr>
          <w:lang w:eastAsia="ar-SA"/>
        </w:rPr>
        <w:t>Dār</w:t>
      </w:r>
      <w:proofErr w:type="spellEnd"/>
      <w:r w:rsidRPr="003867D4">
        <w:rPr>
          <w:lang w:eastAsia="ar-SA"/>
        </w:rPr>
        <w:t xml:space="preserve"> al </w:t>
      </w:r>
      <w:proofErr w:type="spellStart"/>
      <w:r w:rsidRPr="003867D4">
        <w:rPr>
          <w:lang w:eastAsia="ar-SA"/>
        </w:rPr>
        <w:t>Fikr</w:t>
      </w:r>
      <w:proofErr w:type="spellEnd"/>
      <w:r w:rsidRPr="003867D4">
        <w:rPr>
          <w:lang w:eastAsia="ar-SA"/>
        </w:rPr>
        <w:t xml:space="preserve"> , 1420), 1: 518</w:t>
      </w:r>
    </w:p>
  </w:endnote>
  <w:endnote w:id="19">
    <w:p w:rsidR="00B56FBC" w:rsidRPr="003867D4" w:rsidRDefault="00B56FBC" w:rsidP="005B23F4">
      <w:pPr>
        <w:pStyle w:val="ArabicFootnotes"/>
        <w:rPr>
          <w:color w:val="000000"/>
          <w:lang w:eastAsia="ar-SA"/>
        </w:rPr>
      </w:pPr>
      <w:r w:rsidRPr="003867D4">
        <w:rPr>
          <w:rStyle w:val="EndnoteReference"/>
          <w:rFonts w:eastAsiaTheme="majorEastAsia"/>
        </w:rPr>
        <w:endnoteRef/>
      </w:r>
      <w:r w:rsidRPr="003867D4">
        <w:rPr>
          <w:rFonts w:hint="cs"/>
          <w:color w:val="0D0D0D" w:themeColor="text1" w:themeTint="F2"/>
          <w:rtl/>
        </w:rPr>
        <w:t xml:space="preserve"> </w:t>
      </w:r>
      <w:r w:rsidRPr="003867D4">
        <w:rPr>
          <w:color w:val="0D0D0D" w:themeColor="text1" w:themeTint="F2"/>
          <w:rtl/>
        </w:rPr>
        <w:t>الماوردي</w:t>
      </w:r>
      <w:r w:rsidRPr="003867D4">
        <w:rPr>
          <w:rFonts w:hint="cs"/>
          <w:color w:val="0D0D0D" w:themeColor="text1" w:themeTint="F2"/>
          <w:rtl/>
        </w:rPr>
        <w:t xml:space="preserve">، </w:t>
      </w:r>
      <w:r w:rsidRPr="003867D4">
        <w:rPr>
          <w:rFonts w:hint="cs"/>
          <w:color w:val="000000"/>
          <w:rtl/>
          <w:lang w:eastAsia="ar-SA"/>
        </w:rPr>
        <w:t xml:space="preserve">النكت والعيون </w:t>
      </w:r>
      <w:r w:rsidRPr="003867D4">
        <w:rPr>
          <w:color w:val="000000"/>
          <w:rtl/>
          <w:lang w:eastAsia="ar-SA"/>
        </w:rPr>
        <w:t>4: 401</w:t>
      </w:r>
      <w:r w:rsidRPr="003867D4">
        <w:rPr>
          <w:rFonts w:hint="cs"/>
          <w:color w:val="000000"/>
          <w:rtl/>
          <w:lang w:eastAsia="ar-SA"/>
        </w:rPr>
        <w:t>.</w:t>
      </w:r>
    </w:p>
    <w:p w:rsidR="00B56FBC" w:rsidRPr="003867D4" w:rsidRDefault="00B56FBC" w:rsidP="00DF6786">
      <w:pPr>
        <w:pStyle w:val="EnglishFootnotes"/>
        <w:rPr>
          <w:rtl/>
          <w:lang w:eastAsia="ar-SA"/>
        </w:rPr>
      </w:pPr>
      <w:r w:rsidRPr="003867D4">
        <w:t xml:space="preserve">Al </w:t>
      </w:r>
      <w:proofErr w:type="spellStart"/>
      <w:r w:rsidRPr="003867D4">
        <w:t>Māwardī</w:t>
      </w:r>
      <w:proofErr w:type="spellEnd"/>
      <w:r w:rsidRPr="003867D4">
        <w:t xml:space="preserve">, </w:t>
      </w:r>
      <w:r w:rsidRPr="003867D4">
        <w:rPr>
          <w:i/>
          <w:iCs/>
        </w:rPr>
        <w:t xml:space="preserve">Al </w:t>
      </w:r>
      <w:proofErr w:type="spellStart"/>
      <w:r w:rsidRPr="003867D4">
        <w:rPr>
          <w:i/>
          <w:iCs/>
        </w:rPr>
        <w:t>Nukat</w:t>
      </w:r>
      <w:proofErr w:type="spellEnd"/>
      <w:r w:rsidRPr="003867D4">
        <w:rPr>
          <w:i/>
          <w:iCs/>
        </w:rPr>
        <w:t xml:space="preserve"> </w:t>
      </w:r>
      <w:proofErr w:type="spellStart"/>
      <w:r w:rsidRPr="003867D4">
        <w:rPr>
          <w:i/>
          <w:iCs/>
        </w:rPr>
        <w:t>wal</w:t>
      </w:r>
      <w:proofErr w:type="spellEnd"/>
      <w:r w:rsidRPr="003867D4">
        <w:rPr>
          <w:i/>
          <w:iCs/>
        </w:rPr>
        <w:t xml:space="preserve"> ‘</w:t>
      </w:r>
      <w:proofErr w:type="spellStart"/>
      <w:r w:rsidRPr="003867D4">
        <w:rPr>
          <w:i/>
          <w:iCs/>
        </w:rPr>
        <w:t>Uyūn</w:t>
      </w:r>
      <w:proofErr w:type="spellEnd"/>
      <w:r w:rsidRPr="003867D4">
        <w:t>, 4: 401</w:t>
      </w:r>
    </w:p>
  </w:endnote>
  <w:endnote w:id="20">
    <w:p w:rsidR="00B56FBC" w:rsidRPr="003867D4" w:rsidRDefault="00B56FBC" w:rsidP="005B23F4">
      <w:pPr>
        <w:pStyle w:val="ArabicFootnotes"/>
      </w:pPr>
      <w:r w:rsidRPr="003867D4">
        <w:rPr>
          <w:rStyle w:val="EndnoteReference"/>
          <w:rFonts w:eastAsiaTheme="majorEastAsia"/>
          <w:sz w:val="20"/>
          <w:szCs w:val="20"/>
        </w:rPr>
        <w:endnoteRef/>
      </w:r>
      <w:r w:rsidRPr="003867D4">
        <w:rPr>
          <w:rFonts w:hint="cs"/>
          <w:rtl/>
        </w:rPr>
        <w:t xml:space="preserve"> الشوكاني، فتح</w:t>
      </w:r>
      <w:r w:rsidRPr="003867D4">
        <w:rPr>
          <w:rtl/>
        </w:rPr>
        <w:t xml:space="preserve"> </w:t>
      </w:r>
      <w:r w:rsidRPr="003867D4">
        <w:rPr>
          <w:rFonts w:hint="cs"/>
          <w:rtl/>
        </w:rPr>
        <w:t xml:space="preserve">القدير الجامع بين فني الرواية والدراية من علم التفسير، </w:t>
      </w:r>
      <w:r w:rsidRPr="003867D4">
        <w:rPr>
          <w:color w:val="0D0D0D" w:themeColor="text1" w:themeTint="F2"/>
          <w:rtl/>
        </w:rPr>
        <w:t xml:space="preserve">دار ابن كثير، دمشق، </w:t>
      </w:r>
      <w:r w:rsidRPr="003867D4">
        <w:rPr>
          <w:rFonts w:hint="cs"/>
          <w:color w:val="0D0D0D" w:themeColor="text1" w:themeTint="F2"/>
          <w:rtl/>
        </w:rPr>
        <w:t xml:space="preserve">1414هـ، </w:t>
      </w:r>
      <w:r w:rsidRPr="003867D4">
        <w:rPr>
          <w:rtl/>
        </w:rPr>
        <w:t>4: 323</w:t>
      </w:r>
      <w:r w:rsidRPr="003867D4">
        <w:rPr>
          <w:rFonts w:hint="cs"/>
          <w:rtl/>
        </w:rPr>
        <w:t>.</w:t>
      </w:r>
    </w:p>
    <w:p w:rsidR="00B56FBC" w:rsidRPr="003867D4" w:rsidRDefault="00B56FBC" w:rsidP="00DF6786">
      <w:pPr>
        <w:pStyle w:val="EnglishFootnotes"/>
        <w:rPr>
          <w:rtl/>
          <w:lang w:eastAsia="ar-SA"/>
        </w:rPr>
      </w:pPr>
      <w:r w:rsidRPr="003867D4">
        <w:rPr>
          <w:lang w:eastAsia="ar-SA"/>
        </w:rPr>
        <w:t xml:space="preserve">Al </w:t>
      </w:r>
      <w:proofErr w:type="spellStart"/>
      <w:r w:rsidRPr="003867D4">
        <w:rPr>
          <w:lang w:eastAsia="ar-SA"/>
        </w:rPr>
        <w:t>Shawkānī</w:t>
      </w:r>
      <w:proofErr w:type="spellEnd"/>
      <w:r w:rsidRPr="003867D4">
        <w:rPr>
          <w:lang w:eastAsia="ar-SA"/>
        </w:rPr>
        <w:t xml:space="preserve">, </w:t>
      </w:r>
      <w:proofErr w:type="spellStart"/>
      <w:r w:rsidRPr="003867D4">
        <w:rPr>
          <w:i/>
          <w:iCs/>
          <w:lang w:eastAsia="ar-SA"/>
        </w:rPr>
        <w:t>Fat</w:t>
      </w:r>
      <w:r w:rsidRPr="003867D4">
        <w:rPr>
          <w:rFonts w:ascii="Times New Roman" w:hAnsi="Times New Roman" w:cs="Times New Roman"/>
          <w:i/>
          <w:iCs/>
          <w:lang w:eastAsia="ar-SA"/>
        </w:rPr>
        <w:t>ḥ</w:t>
      </w:r>
      <w:proofErr w:type="spellEnd"/>
      <w:r w:rsidRPr="003867D4">
        <w:rPr>
          <w:i/>
          <w:iCs/>
          <w:lang w:eastAsia="ar-SA"/>
        </w:rPr>
        <w:t xml:space="preserve"> al </w:t>
      </w:r>
      <w:proofErr w:type="spellStart"/>
      <w:r w:rsidRPr="003867D4">
        <w:rPr>
          <w:i/>
          <w:iCs/>
          <w:lang w:eastAsia="ar-SA"/>
        </w:rPr>
        <w:t>Qadīr</w:t>
      </w:r>
      <w:proofErr w:type="spellEnd"/>
      <w:r w:rsidRPr="003867D4">
        <w:rPr>
          <w:lang w:eastAsia="ar-SA"/>
        </w:rPr>
        <w:t>, (</w:t>
      </w:r>
      <w:proofErr w:type="spellStart"/>
      <w:r w:rsidRPr="003867D4">
        <w:rPr>
          <w:lang w:eastAsia="ar-SA"/>
        </w:rPr>
        <w:t>Damascuss</w:t>
      </w:r>
      <w:proofErr w:type="spellEnd"/>
      <w:r w:rsidRPr="003867D4">
        <w:rPr>
          <w:lang w:eastAsia="ar-SA"/>
        </w:rPr>
        <w:t xml:space="preserve">: </w:t>
      </w:r>
      <w:proofErr w:type="spellStart"/>
      <w:r w:rsidRPr="003867D4">
        <w:rPr>
          <w:lang w:eastAsia="ar-SA"/>
        </w:rPr>
        <w:t>Dār</w:t>
      </w:r>
      <w:proofErr w:type="spellEnd"/>
      <w:r w:rsidRPr="003867D4">
        <w:rPr>
          <w:lang w:eastAsia="ar-SA"/>
        </w:rPr>
        <w:t xml:space="preserve"> Ibn </w:t>
      </w:r>
      <w:proofErr w:type="spellStart"/>
      <w:r w:rsidRPr="003867D4">
        <w:rPr>
          <w:lang w:eastAsia="ar-SA"/>
        </w:rPr>
        <w:t>Kathīr</w:t>
      </w:r>
      <w:proofErr w:type="spellEnd"/>
      <w:r w:rsidRPr="003867D4">
        <w:rPr>
          <w:lang w:eastAsia="ar-SA"/>
        </w:rPr>
        <w:t>, 1414), 4: 323</w:t>
      </w:r>
    </w:p>
  </w:endnote>
  <w:endnote w:id="21">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أي: أصول الفقه. وانظر: الشنقيطي، نشر</w:t>
      </w:r>
      <w:r w:rsidRPr="003867D4">
        <w:rPr>
          <w:rtl/>
        </w:rPr>
        <w:t xml:space="preserve"> </w:t>
      </w:r>
      <w:r w:rsidRPr="003867D4">
        <w:rPr>
          <w:rFonts w:hint="cs"/>
          <w:rtl/>
        </w:rPr>
        <w:t>البنود</w:t>
      </w:r>
      <w:r w:rsidRPr="003867D4">
        <w:rPr>
          <w:rtl/>
        </w:rPr>
        <w:t xml:space="preserve"> </w:t>
      </w:r>
      <w:r w:rsidRPr="003867D4">
        <w:rPr>
          <w:rFonts w:hint="cs"/>
          <w:rtl/>
        </w:rPr>
        <w:t>على</w:t>
      </w:r>
      <w:r w:rsidRPr="003867D4">
        <w:rPr>
          <w:rtl/>
        </w:rPr>
        <w:t xml:space="preserve"> </w:t>
      </w:r>
      <w:r w:rsidRPr="003867D4">
        <w:rPr>
          <w:rFonts w:hint="cs"/>
          <w:rtl/>
        </w:rPr>
        <w:t>مراقي</w:t>
      </w:r>
      <w:r w:rsidRPr="003867D4">
        <w:rPr>
          <w:rtl/>
        </w:rPr>
        <w:t xml:space="preserve"> </w:t>
      </w:r>
      <w:r w:rsidRPr="003867D4">
        <w:rPr>
          <w:rFonts w:hint="cs"/>
          <w:rtl/>
        </w:rPr>
        <w:t xml:space="preserve">السعود، </w:t>
      </w:r>
      <w:r w:rsidRPr="003867D4">
        <w:rPr>
          <w:color w:val="0D0D0D" w:themeColor="text1" w:themeTint="F2"/>
          <w:rtl/>
        </w:rPr>
        <w:t>مطبعة فضالة</w:t>
      </w:r>
      <w:r w:rsidRPr="003867D4">
        <w:rPr>
          <w:rFonts w:hint="cs"/>
          <w:color w:val="0D0D0D" w:themeColor="text1" w:themeTint="F2"/>
          <w:rtl/>
        </w:rPr>
        <w:t xml:space="preserve">، </w:t>
      </w:r>
      <w:r w:rsidRPr="003867D4">
        <w:rPr>
          <w:color w:val="0D0D0D" w:themeColor="text1" w:themeTint="F2"/>
          <w:rtl/>
        </w:rPr>
        <w:t>المغرب</w:t>
      </w:r>
      <w:r w:rsidRPr="003867D4">
        <w:rPr>
          <w:rFonts w:hint="cs"/>
          <w:color w:val="0D0D0D" w:themeColor="text1" w:themeTint="F2"/>
          <w:rtl/>
        </w:rPr>
        <w:t xml:space="preserve">، </w:t>
      </w:r>
      <w:r w:rsidRPr="003867D4">
        <w:rPr>
          <w:rtl/>
        </w:rPr>
        <w:t>1: 261</w:t>
      </w:r>
      <w:r w:rsidRPr="003867D4">
        <w:rPr>
          <w:rFonts w:hint="cs"/>
          <w:rtl/>
        </w:rPr>
        <w:t>.</w:t>
      </w:r>
    </w:p>
    <w:p w:rsidR="00B56FBC" w:rsidRPr="003867D4" w:rsidRDefault="00B56FBC" w:rsidP="00DF6786">
      <w:pPr>
        <w:pStyle w:val="EnglishFootnotes"/>
        <w:rPr>
          <w:rFonts w:cstheme="minorBidi"/>
          <w:lang w:bidi="ur-PK"/>
        </w:rPr>
      </w:pPr>
      <w:r w:rsidRPr="003867D4">
        <w:t xml:space="preserve">Al </w:t>
      </w:r>
      <w:proofErr w:type="spellStart"/>
      <w:r w:rsidRPr="003867D4">
        <w:t>Shanqī</w:t>
      </w:r>
      <w:r w:rsidRPr="003867D4">
        <w:rPr>
          <w:rFonts w:ascii="Times New Roman" w:hAnsi="Times New Roman" w:cs="Times New Roman"/>
        </w:rPr>
        <w:t>ṭ</w:t>
      </w:r>
      <w:r w:rsidRPr="003867D4">
        <w:t>ī</w:t>
      </w:r>
      <w:proofErr w:type="spellEnd"/>
      <w:r w:rsidRPr="003867D4">
        <w:t xml:space="preserve">, </w:t>
      </w:r>
      <w:proofErr w:type="spellStart"/>
      <w:r w:rsidRPr="003867D4">
        <w:rPr>
          <w:i/>
          <w:iCs/>
        </w:rPr>
        <w:t>Nashr</w:t>
      </w:r>
      <w:proofErr w:type="spellEnd"/>
      <w:r w:rsidRPr="003867D4">
        <w:rPr>
          <w:i/>
          <w:iCs/>
        </w:rPr>
        <w:t xml:space="preserve"> al </w:t>
      </w:r>
      <w:proofErr w:type="spellStart"/>
      <w:r w:rsidRPr="003867D4">
        <w:rPr>
          <w:i/>
          <w:iCs/>
        </w:rPr>
        <w:t>Bunūd</w:t>
      </w:r>
      <w:proofErr w:type="spellEnd"/>
      <w:r w:rsidRPr="003867D4">
        <w:rPr>
          <w:i/>
          <w:iCs/>
        </w:rPr>
        <w:t xml:space="preserve"> ‘ala </w:t>
      </w:r>
      <w:proofErr w:type="spellStart"/>
      <w:r w:rsidRPr="003867D4">
        <w:rPr>
          <w:i/>
          <w:iCs/>
        </w:rPr>
        <w:t>Marāqī</w:t>
      </w:r>
      <w:proofErr w:type="spellEnd"/>
      <w:r w:rsidRPr="003867D4">
        <w:rPr>
          <w:i/>
          <w:iCs/>
        </w:rPr>
        <w:t xml:space="preserve"> al </w:t>
      </w:r>
      <w:proofErr w:type="spellStart"/>
      <w:r w:rsidRPr="003867D4">
        <w:rPr>
          <w:i/>
          <w:iCs/>
        </w:rPr>
        <w:t>Sa’ūd</w:t>
      </w:r>
      <w:proofErr w:type="spellEnd"/>
      <w:r w:rsidRPr="003867D4">
        <w:t>, (</w:t>
      </w:r>
      <w:r w:rsidRPr="003867D4">
        <w:rPr>
          <w:rFonts w:cstheme="minorBidi"/>
          <w:lang w:bidi="ur-PK"/>
        </w:rPr>
        <w:t xml:space="preserve">Morocco: </w:t>
      </w:r>
      <w:proofErr w:type="spellStart"/>
      <w:r w:rsidRPr="003867D4">
        <w:rPr>
          <w:rFonts w:cstheme="minorBidi"/>
          <w:lang w:bidi="ur-PK"/>
        </w:rPr>
        <w:t>Ma</w:t>
      </w:r>
      <w:r w:rsidRPr="003867D4">
        <w:rPr>
          <w:rFonts w:ascii="Times New Roman" w:hAnsi="Times New Roman" w:cs="Times New Roman"/>
          <w:lang w:bidi="ur-PK"/>
        </w:rPr>
        <w:t>ṭ</w:t>
      </w:r>
      <w:r w:rsidRPr="003867D4">
        <w:rPr>
          <w:rFonts w:cstheme="minorBidi"/>
          <w:lang w:bidi="ur-PK"/>
        </w:rPr>
        <w:t>ba’ah</w:t>
      </w:r>
      <w:proofErr w:type="spellEnd"/>
      <w:r w:rsidRPr="003867D4">
        <w:rPr>
          <w:rFonts w:cstheme="minorBidi"/>
          <w:lang w:bidi="ur-PK"/>
        </w:rPr>
        <w:t xml:space="preserve"> </w:t>
      </w:r>
      <w:proofErr w:type="spellStart"/>
      <w:r w:rsidRPr="003867D4">
        <w:rPr>
          <w:rFonts w:cstheme="minorBidi"/>
          <w:lang w:bidi="ur-PK"/>
        </w:rPr>
        <w:t>Fu</w:t>
      </w:r>
      <w:r w:rsidRPr="003867D4">
        <w:rPr>
          <w:rFonts w:ascii="Times New Roman" w:hAnsi="Times New Roman" w:cs="Times New Roman"/>
          <w:lang w:bidi="ur-PK"/>
        </w:rPr>
        <w:t>ḍ</w:t>
      </w:r>
      <w:r w:rsidRPr="003867D4">
        <w:rPr>
          <w:rFonts w:cstheme="minorBidi"/>
          <w:lang w:bidi="ur-PK"/>
        </w:rPr>
        <w:t>ālah</w:t>
      </w:r>
      <w:proofErr w:type="spellEnd"/>
      <w:r w:rsidRPr="003867D4">
        <w:rPr>
          <w:rFonts w:cstheme="minorBidi"/>
          <w:lang w:bidi="ur-PK"/>
        </w:rPr>
        <w:t>), 1: 261</w:t>
      </w:r>
    </w:p>
  </w:endnote>
  <w:endnote w:id="22">
    <w:p w:rsidR="00B56FBC" w:rsidRPr="003867D4" w:rsidRDefault="00B56FBC" w:rsidP="005B23F4">
      <w:pPr>
        <w:pStyle w:val="ArabicFootnotes"/>
      </w:pPr>
      <w:r w:rsidRPr="003867D4">
        <w:rPr>
          <w:rStyle w:val="EndnoteReference"/>
          <w:rFonts w:eastAsiaTheme="majorEastAsia"/>
        </w:rPr>
        <w:endnoteRef/>
      </w:r>
      <w:r w:rsidRPr="003867D4">
        <w:rPr>
          <w:rFonts w:hint="cs"/>
          <w:sz w:val="32"/>
          <w:szCs w:val="32"/>
          <w:rtl/>
        </w:rPr>
        <w:t xml:space="preserve"> </w:t>
      </w:r>
      <w:r w:rsidRPr="003867D4">
        <w:rPr>
          <w:rFonts w:hint="cs"/>
          <w:rtl/>
        </w:rPr>
        <w:t>الشنقيطي، أضواء</w:t>
      </w:r>
      <w:r w:rsidRPr="003867D4">
        <w:rPr>
          <w:rtl/>
        </w:rPr>
        <w:t xml:space="preserve"> </w:t>
      </w:r>
      <w:r w:rsidRPr="003867D4">
        <w:rPr>
          <w:rFonts w:hint="cs"/>
          <w:rtl/>
        </w:rPr>
        <w:t xml:space="preserve">البيان في إيضاح القرآن بالقرآن، </w:t>
      </w:r>
      <w:r w:rsidRPr="003867D4">
        <w:rPr>
          <w:color w:val="0D0D0D" w:themeColor="text1" w:themeTint="F2"/>
          <w:rtl/>
        </w:rPr>
        <w:t>دار الفكر للطباعة والنشر</w:t>
      </w:r>
      <w:r w:rsidRPr="003867D4">
        <w:rPr>
          <w:rFonts w:hint="cs"/>
          <w:color w:val="0D0D0D" w:themeColor="text1" w:themeTint="F2"/>
          <w:rtl/>
        </w:rPr>
        <w:t xml:space="preserve">، </w:t>
      </w:r>
      <w:r w:rsidRPr="003867D4">
        <w:rPr>
          <w:color w:val="0D0D0D" w:themeColor="text1" w:themeTint="F2"/>
          <w:rtl/>
        </w:rPr>
        <w:t>بيروت</w:t>
      </w:r>
      <w:r w:rsidRPr="003867D4">
        <w:rPr>
          <w:rFonts w:hint="cs"/>
          <w:color w:val="0D0D0D" w:themeColor="text1" w:themeTint="F2"/>
          <w:rtl/>
        </w:rPr>
        <w:t xml:space="preserve">، </w:t>
      </w:r>
      <w:r w:rsidRPr="003867D4">
        <w:rPr>
          <w:color w:val="0D0D0D" w:themeColor="text1" w:themeTint="F2"/>
          <w:rtl/>
        </w:rPr>
        <w:t>1415هـ</w:t>
      </w:r>
      <w:r w:rsidRPr="003867D4">
        <w:rPr>
          <w:rFonts w:hint="cs"/>
          <w:color w:val="0D0D0D" w:themeColor="text1" w:themeTint="F2"/>
          <w:rtl/>
        </w:rPr>
        <w:t xml:space="preserve">، </w:t>
      </w:r>
      <w:r w:rsidRPr="003867D4">
        <w:rPr>
          <w:rtl/>
        </w:rPr>
        <w:t>6: 237</w:t>
      </w:r>
      <w:r w:rsidRPr="003867D4">
        <w:rPr>
          <w:rFonts w:hint="cs"/>
          <w:rtl/>
        </w:rPr>
        <w:t>.</w:t>
      </w:r>
    </w:p>
    <w:p w:rsidR="00B56FBC" w:rsidRPr="003867D4" w:rsidRDefault="00B56FBC" w:rsidP="00DF6786">
      <w:pPr>
        <w:pStyle w:val="EnglishFootnotes"/>
        <w:rPr>
          <w:rtl/>
          <w:lang w:eastAsia="ar-SA"/>
        </w:rPr>
      </w:pPr>
      <w:r w:rsidRPr="003867D4">
        <w:t xml:space="preserve">Al </w:t>
      </w:r>
      <w:proofErr w:type="spellStart"/>
      <w:r w:rsidRPr="003867D4">
        <w:t>Shanqī</w:t>
      </w:r>
      <w:r w:rsidRPr="003867D4">
        <w:rPr>
          <w:rFonts w:ascii="Times New Roman" w:hAnsi="Times New Roman" w:cs="Times New Roman"/>
        </w:rPr>
        <w:t>ṭ</w:t>
      </w:r>
      <w:r w:rsidRPr="003867D4">
        <w:t>ī</w:t>
      </w:r>
      <w:proofErr w:type="spellEnd"/>
      <w:r w:rsidRPr="003867D4">
        <w:t xml:space="preserve">, </w:t>
      </w:r>
      <w:proofErr w:type="spellStart"/>
      <w:r w:rsidRPr="003867D4">
        <w:rPr>
          <w:i/>
          <w:iCs/>
        </w:rPr>
        <w:t>A</w:t>
      </w:r>
      <w:r w:rsidRPr="003867D4">
        <w:rPr>
          <w:rFonts w:ascii="Times New Roman" w:hAnsi="Times New Roman" w:cs="Times New Roman"/>
          <w:i/>
          <w:iCs/>
        </w:rPr>
        <w:t>ḍ</w:t>
      </w:r>
      <w:r w:rsidRPr="003867D4">
        <w:rPr>
          <w:i/>
          <w:iCs/>
        </w:rPr>
        <w:t>wā</w:t>
      </w:r>
      <w:proofErr w:type="spellEnd"/>
      <w:r w:rsidRPr="003867D4">
        <w:rPr>
          <w:i/>
          <w:iCs/>
        </w:rPr>
        <w:t xml:space="preserve">‘ al </w:t>
      </w:r>
      <w:proofErr w:type="spellStart"/>
      <w:r w:rsidRPr="003867D4">
        <w:rPr>
          <w:i/>
          <w:iCs/>
        </w:rPr>
        <w:t>Bayān</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I’</w:t>
      </w:r>
      <w:r w:rsidRPr="003867D4">
        <w:rPr>
          <w:rFonts w:ascii="Times New Roman" w:hAnsi="Times New Roman" w:cs="Times New Roman"/>
          <w:i/>
          <w:iCs/>
        </w:rPr>
        <w:t>ḍ</w:t>
      </w:r>
      <w:r w:rsidRPr="003867D4">
        <w:rPr>
          <w:i/>
          <w:iCs/>
        </w:rPr>
        <w:t>ā</w:t>
      </w:r>
      <w:r w:rsidRPr="003867D4">
        <w:rPr>
          <w:rFonts w:ascii="Times New Roman" w:hAnsi="Times New Roman" w:cs="Times New Roman"/>
          <w:i/>
          <w:iCs/>
        </w:rPr>
        <w:t>ḥ</w:t>
      </w:r>
      <w:proofErr w:type="spellEnd"/>
      <w:r w:rsidRPr="003867D4">
        <w:rPr>
          <w:i/>
          <w:iCs/>
        </w:rPr>
        <w:t xml:space="preserve"> al Qur’ān </w:t>
      </w:r>
      <w:proofErr w:type="spellStart"/>
      <w:r w:rsidRPr="003867D4">
        <w:rPr>
          <w:i/>
          <w:iCs/>
        </w:rPr>
        <w:t>bil</w:t>
      </w:r>
      <w:proofErr w:type="spellEnd"/>
      <w:r w:rsidRPr="003867D4">
        <w:rPr>
          <w:i/>
          <w:iCs/>
        </w:rPr>
        <w:t xml:space="preserve"> Qur’ān</w:t>
      </w:r>
      <w:r w:rsidRPr="003867D4">
        <w:t xml:space="preserve">, (Beirut: </w:t>
      </w:r>
      <w:proofErr w:type="spellStart"/>
      <w:r w:rsidRPr="003867D4">
        <w:t>Dār</w:t>
      </w:r>
      <w:proofErr w:type="spellEnd"/>
      <w:r w:rsidRPr="003867D4">
        <w:t xml:space="preserve"> al </w:t>
      </w:r>
      <w:proofErr w:type="spellStart"/>
      <w:r w:rsidRPr="003867D4">
        <w:t>Fikr</w:t>
      </w:r>
      <w:proofErr w:type="spellEnd"/>
      <w:r w:rsidRPr="003867D4">
        <w:t xml:space="preserve"> </w:t>
      </w:r>
      <w:proofErr w:type="spellStart"/>
      <w:r w:rsidRPr="003867D4">
        <w:t>lil</w:t>
      </w:r>
      <w:proofErr w:type="spellEnd"/>
      <w:r w:rsidRPr="003867D4">
        <w:t xml:space="preserve"> </w:t>
      </w:r>
      <w:proofErr w:type="spellStart"/>
      <w:r w:rsidRPr="003867D4">
        <w:rPr>
          <w:rFonts w:ascii="Times New Roman" w:hAnsi="Times New Roman" w:cs="Times New Roman"/>
        </w:rPr>
        <w:t>Ṭ</w:t>
      </w:r>
      <w:r w:rsidRPr="003867D4">
        <w:t>abā‘ah</w:t>
      </w:r>
      <w:proofErr w:type="spellEnd"/>
      <w:r w:rsidRPr="003867D4">
        <w:t xml:space="preserve"> </w:t>
      </w:r>
      <w:proofErr w:type="spellStart"/>
      <w:r w:rsidRPr="003867D4">
        <w:t>wal</w:t>
      </w:r>
      <w:proofErr w:type="spellEnd"/>
      <w:r w:rsidRPr="003867D4">
        <w:t xml:space="preserve"> </w:t>
      </w:r>
      <w:proofErr w:type="spellStart"/>
      <w:r w:rsidRPr="003867D4">
        <w:t>Nashr</w:t>
      </w:r>
      <w:proofErr w:type="spellEnd"/>
      <w:r w:rsidRPr="003867D4">
        <w:t>, 1415), 6: 237</w:t>
      </w:r>
    </w:p>
  </w:endnote>
  <w:endnote w:id="23">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الطيار، التفسير</w:t>
      </w:r>
      <w:r w:rsidRPr="003867D4">
        <w:rPr>
          <w:rtl/>
        </w:rPr>
        <w:t xml:space="preserve"> </w:t>
      </w:r>
      <w:r w:rsidRPr="003867D4">
        <w:rPr>
          <w:rFonts w:hint="cs"/>
          <w:rtl/>
        </w:rPr>
        <w:t>اللغوي</w:t>
      </w:r>
      <w:r w:rsidRPr="003867D4">
        <w:rPr>
          <w:rtl/>
        </w:rPr>
        <w:t xml:space="preserve"> </w:t>
      </w:r>
      <w:r w:rsidRPr="003867D4">
        <w:rPr>
          <w:rFonts w:hint="cs"/>
          <w:rtl/>
        </w:rPr>
        <w:t>للقرآن</w:t>
      </w:r>
      <w:r w:rsidRPr="003867D4">
        <w:rPr>
          <w:rtl/>
        </w:rPr>
        <w:t xml:space="preserve"> </w:t>
      </w:r>
      <w:r w:rsidRPr="003867D4">
        <w:rPr>
          <w:rFonts w:hint="cs"/>
          <w:rtl/>
        </w:rPr>
        <w:t xml:space="preserve">الكريم، </w:t>
      </w:r>
      <w:r w:rsidRPr="003867D4">
        <w:rPr>
          <w:color w:val="0D0D0D" w:themeColor="text1" w:themeTint="F2"/>
          <w:rtl/>
        </w:rPr>
        <w:t>دار ابن الجوزي</w:t>
      </w:r>
      <w:r w:rsidRPr="003867D4">
        <w:rPr>
          <w:rFonts w:hint="cs"/>
          <w:color w:val="0D0D0D" w:themeColor="text1" w:themeTint="F2"/>
          <w:rtl/>
        </w:rPr>
        <w:t xml:space="preserve">، الدمام، </w:t>
      </w:r>
      <w:r w:rsidRPr="003867D4">
        <w:rPr>
          <w:color w:val="0D0D0D" w:themeColor="text1" w:themeTint="F2"/>
          <w:rtl/>
        </w:rPr>
        <w:t>1432هـ</w:t>
      </w:r>
      <w:r w:rsidRPr="003867D4">
        <w:rPr>
          <w:rFonts w:hint="cs"/>
          <w:color w:val="0D0D0D" w:themeColor="text1" w:themeTint="F2"/>
          <w:rtl/>
        </w:rPr>
        <w:t xml:space="preserve">، </w:t>
      </w:r>
      <w:r w:rsidRPr="003867D4">
        <w:rPr>
          <w:rFonts w:hint="cs"/>
          <w:rtl/>
        </w:rPr>
        <w:t>ص</w:t>
      </w:r>
      <w:r w:rsidRPr="003867D4">
        <w:rPr>
          <w:rtl/>
        </w:rPr>
        <w:t>: 64</w:t>
      </w:r>
      <w:r w:rsidRPr="003867D4">
        <w:rPr>
          <w:rFonts w:hint="cs"/>
          <w:rtl/>
        </w:rPr>
        <w:t xml:space="preserve"> ؛ وسيأتي بيان أمثلة ذلك في المطلب الثالث من هذا المبحث.</w:t>
      </w:r>
    </w:p>
    <w:p w:rsidR="00B56FBC" w:rsidRPr="003867D4" w:rsidRDefault="00B56FBC" w:rsidP="00DF6786">
      <w:pPr>
        <w:pStyle w:val="EnglishFootnotes"/>
        <w:rPr>
          <w:rtl/>
          <w:lang w:eastAsia="ar-SA"/>
        </w:rPr>
      </w:pPr>
      <w:r w:rsidRPr="003867D4">
        <w:rPr>
          <w:lang w:eastAsia="ar-SA"/>
        </w:rPr>
        <w:t xml:space="preserve">Al </w:t>
      </w:r>
      <w:proofErr w:type="spellStart"/>
      <w:r w:rsidRPr="003867D4">
        <w:rPr>
          <w:rFonts w:ascii="Times New Roman" w:hAnsi="Times New Roman" w:cs="Times New Roman"/>
          <w:lang w:eastAsia="ar-SA"/>
        </w:rPr>
        <w:t>Ṭ</w:t>
      </w:r>
      <w:r w:rsidRPr="003867D4">
        <w:rPr>
          <w:lang w:eastAsia="ar-SA"/>
        </w:rPr>
        <w:t>ayyār</w:t>
      </w:r>
      <w:proofErr w:type="spellEnd"/>
      <w:r w:rsidRPr="003867D4">
        <w:rPr>
          <w:lang w:eastAsia="ar-SA"/>
        </w:rPr>
        <w:t xml:space="preserve">, </w:t>
      </w:r>
      <w:r w:rsidRPr="003867D4">
        <w:rPr>
          <w:i/>
          <w:iCs/>
          <w:lang w:eastAsia="ar-SA"/>
        </w:rPr>
        <w:t xml:space="preserve">Al </w:t>
      </w:r>
      <w:proofErr w:type="spellStart"/>
      <w:r w:rsidRPr="003867D4">
        <w:rPr>
          <w:i/>
          <w:iCs/>
          <w:lang w:eastAsia="ar-SA"/>
        </w:rPr>
        <w:t>Tafsīr</w:t>
      </w:r>
      <w:proofErr w:type="spellEnd"/>
      <w:r w:rsidRPr="003867D4">
        <w:rPr>
          <w:i/>
          <w:iCs/>
          <w:lang w:eastAsia="ar-SA"/>
        </w:rPr>
        <w:t xml:space="preserve"> al </w:t>
      </w:r>
      <w:proofErr w:type="spellStart"/>
      <w:r w:rsidRPr="003867D4">
        <w:rPr>
          <w:i/>
          <w:iCs/>
          <w:lang w:eastAsia="ar-SA"/>
        </w:rPr>
        <w:t>Lughawī</w:t>
      </w:r>
      <w:proofErr w:type="spellEnd"/>
      <w:r w:rsidRPr="003867D4">
        <w:rPr>
          <w:i/>
          <w:iCs/>
          <w:lang w:eastAsia="ar-SA"/>
        </w:rPr>
        <w:t xml:space="preserve"> </w:t>
      </w:r>
      <w:proofErr w:type="spellStart"/>
      <w:r w:rsidRPr="003867D4">
        <w:rPr>
          <w:i/>
          <w:iCs/>
          <w:lang w:eastAsia="ar-SA"/>
        </w:rPr>
        <w:t>lil</w:t>
      </w:r>
      <w:proofErr w:type="spellEnd"/>
      <w:r w:rsidRPr="003867D4">
        <w:rPr>
          <w:i/>
          <w:iCs/>
          <w:lang w:eastAsia="ar-SA"/>
        </w:rPr>
        <w:t xml:space="preserve"> Qur’ān al </w:t>
      </w:r>
      <w:proofErr w:type="spellStart"/>
      <w:r w:rsidRPr="003867D4">
        <w:rPr>
          <w:i/>
          <w:iCs/>
          <w:lang w:eastAsia="ar-SA"/>
        </w:rPr>
        <w:t>Karīm</w:t>
      </w:r>
      <w:proofErr w:type="spellEnd"/>
      <w:r w:rsidRPr="003867D4">
        <w:rPr>
          <w:lang w:eastAsia="ar-SA"/>
        </w:rPr>
        <w:t>, (</w:t>
      </w:r>
      <w:proofErr w:type="spellStart"/>
      <w:r w:rsidRPr="003867D4">
        <w:rPr>
          <w:lang w:eastAsia="ar-SA"/>
        </w:rPr>
        <w:t>Damam</w:t>
      </w:r>
      <w:proofErr w:type="spellEnd"/>
      <w:r w:rsidRPr="003867D4">
        <w:rPr>
          <w:lang w:eastAsia="ar-SA"/>
        </w:rPr>
        <w:t xml:space="preserve">: </w:t>
      </w:r>
      <w:proofErr w:type="spellStart"/>
      <w:r w:rsidRPr="003867D4">
        <w:rPr>
          <w:lang w:eastAsia="ar-SA"/>
        </w:rPr>
        <w:t>Dār</w:t>
      </w:r>
      <w:proofErr w:type="spellEnd"/>
      <w:r w:rsidRPr="003867D4">
        <w:rPr>
          <w:lang w:eastAsia="ar-SA"/>
        </w:rPr>
        <w:t xml:space="preserve"> Ibn al </w:t>
      </w:r>
      <w:proofErr w:type="spellStart"/>
      <w:r w:rsidRPr="003867D4">
        <w:rPr>
          <w:lang w:eastAsia="ar-SA"/>
        </w:rPr>
        <w:t>Jawzī</w:t>
      </w:r>
      <w:proofErr w:type="spellEnd"/>
      <w:r w:rsidRPr="003867D4">
        <w:rPr>
          <w:lang w:eastAsia="ar-SA"/>
        </w:rPr>
        <w:t>, 1432), p: 64</w:t>
      </w:r>
    </w:p>
  </w:endnote>
  <w:endnote w:id="24">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انظر مثلاً: البخاري، الصحيح، </w:t>
      </w:r>
      <w:r w:rsidRPr="003867D4">
        <w:rPr>
          <w:rFonts w:hint="cs"/>
          <w:color w:val="0D0D0D" w:themeColor="text1" w:themeTint="F2"/>
          <w:rtl/>
        </w:rPr>
        <w:t>دار</w:t>
      </w:r>
      <w:r w:rsidRPr="003867D4">
        <w:rPr>
          <w:color w:val="0D0D0D" w:themeColor="text1" w:themeTint="F2"/>
          <w:rtl/>
        </w:rPr>
        <w:t xml:space="preserve"> </w:t>
      </w:r>
      <w:r w:rsidRPr="003867D4">
        <w:rPr>
          <w:rFonts w:hint="cs"/>
          <w:color w:val="0D0D0D" w:themeColor="text1" w:themeTint="F2"/>
          <w:rtl/>
        </w:rPr>
        <w:t>طوق</w:t>
      </w:r>
      <w:r w:rsidRPr="003867D4">
        <w:rPr>
          <w:color w:val="0D0D0D" w:themeColor="text1" w:themeTint="F2"/>
          <w:rtl/>
        </w:rPr>
        <w:t xml:space="preserve"> </w:t>
      </w:r>
      <w:r w:rsidRPr="003867D4">
        <w:rPr>
          <w:rFonts w:hint="cs"/>
          <w:color w:val="0D0D0D" w:themeColor="text1" w:themeTint="F2"/>
          <w:rtl/>
        </w:rPr>
        <w:t xml:space="preserve">النجاة، </w:t>
      </w:r>
      <w:r w:rsidRPr="003867D4">
        <w:rPr>
          <w:color w:val="0D0D0D" w:themeColor="text1" w:themeTint="F2"/>
          <w:rtl/>
        </w:rPr>
        <w:t>1422</w:t>
      </w:r>
      <w:r w:rsidRPr="003867D4">
        <w:rPr>
          <w:rFonts w:hint="cs"/>
          <w:color w:val="0D0D0D" w:themeColor="text1" w:themeTint="F2"/>
          <w:rtl/>
        </w:rPr>
        <w:t>هـ، كتاب بدء الخلق، باب</w:t>
      </w:r>
      <w:r w:rsidRPr="003867D4">
        <w:rPr>
          <w:color w:val="0D0D0D" w:themeColor="text1" w:themeTint="F2"/>
          <w:rtl/>
        </w:rPr>
        <w:t xml:space="preserve"> </w:t>
      </w:r>
      <w:r w:rsidRPr="003867D4">
        <w:rPr>
          <w:rFonts w:hint="cs"/>
          <w:color w:val="0D0D0D" w:themeColor="text1" w:themeTint="F2"/>
          <w:rtl/>
        </w:rPr>
        <w:t>صفة</w:t>
      </w:r>
      <w:r w:rsidRPr="003867D4">
        <w:rPr>
          <w:color w:val="0D0D0D" w:themeColor="text1" w:themeTint="F2"/>
          <w:rtl/>
        </w:rPr>
        <w:t xml:space="preserve"> </w:t>
      </w:r>
      <w:r w:rsidRPr="003867D4">
        <w:rPr>
          <w:rFonts w:hint="cs"/>
          <w:color w:val="0D0D0D" w:themeColor="text1" w:themeTint="F2"/>
          <w:rtl/>
        </w:rPr>
        <w:t>الشمس</w:t>
      </w:r>
      <w:r w:rsidRPr="003867D4">
        <w:rPr>
          <w:color w:val="0D0D0D" w:themeColor="text1" w:themeTint="F2"/>
          <w:rtl/>
        </w:rPr>
        <w:t xml:space="preserve"> </w:t>
      </w:r>
      <w:r w:rsidRPr="003867D4">
        <w:rPr>
          <w:rFonts w:hint="cs"/>
          <w:color w:val="0D0D0D" w:themeColor="text1" w:themeTint="F2"/>
          <w:rtl/>
        </w:rPr>
        <w:t>والقمر</w:t>
      </w:r>
      <w:r w:rsidRPr="003867D4">
        <w:rPr>
          <w:color w:val="0D0D0D" w:themeColor="text1" w:themeTint="F2"/>
          <w:rtl/>
        </w:rPr>
        <w:t xml:space="preserve"> </w:t>
      </w:r>
      <w:r w:rsidRPr="003867D4">
        <w:rPr>
          <w:rFonts w:hint="cs"/>
          <w:color w:val="0D0D0D" w:themeColor="text1" w:themeTint="F2"/>
          <w:rtl/>
        </w:rPr>
        <w:t xml:space="preserve">بحسبان، </w:t>
      </w:r>
      <w:r w:rsidRPr="003867D4">
        <w:rPr>
          <w:rFonts w:hint="cs"/>
          <w:rtl/>
        </w:rPr>
        <w:t xml:space="preserve">حديث رقم: </w:t>
      </w:r>
      <w:r w:rsidRPr="003867D4">
        <w:rPr>
          <w:rtl/>
        </w:rPr>
        <w:t>3199</w:t>
      </w:r>
      <w:r w:rsidRPr="003867D4">
        <w:rPr>
          <w:rFonts w:hint="cs"/>
          <w:rtl/>
        </w:rPr>
        <w:t>.</w:t>
      </w:r>
    </w:p>
    <w:p w:rsidR="00B56FBC" w:rsidRPr="003867D4" w:rsidRDefault="00B56FBC" w:rsidP="00DF6786">
      <w:pPr>
        <w:pStyle w:val="EnglishFootnotes"/>
        <w:rPr>
          <w:rtl/>
        </w:rPr>
      </w:pPr>
      <w:r w:rsidRPr="003867D4">
        <w:t xml:space="preserve">Al </w:t>
      </w:r>
      <w:proofErr w:type="spellStart"/>
      <w:r w:rsidRPr="003867D4">
        <w:t>Bukhārī</w:t>
      </w:r>
      <w:proofErr w:type="spellEnd"/>
      <w:r w:rsidRPr="003867D4">
        <w:t xml:space="preserve">, </w:t>
      </w:r>
      <w:r w:rsidRPr="003867D4">
        <w:rPr>
          <w:i/>
          <w:iCs/>
        </w:rPr>
        <w:t xml:space="preserve">Al </w:t>
      </w:r>
      <w:r w:rsidRPr="003867D4">
        <w:rPr>
          <w:rFonts w:ascii="Times New Roman" w:hAnsi="Times New Roman" w:cs="Times New Roman"/>
          <w:i/>
          <w:iCs/>
        </w:rPr>
        <w:t>Ṣ</w:t>
      </w:r>
      <w:r w:rsidRPr="003867D4">
        <w:rPr>
          <w:i/>
          <w:iCs/>
        </w:rPr>
        <w:t>a</w:t>
      </w:r>
      <w:r w:rsidRPr="003867D4">
        <w:rPr>
          <w:rFonts w:ascii="Times New Roman" w:hAnsi="Times New Roman" w:cs="Times New Roman"/>
          <w:i/>
          <w:iCs/>
        </w:rPr>
        <w:t>ḥ</w:t>
      </w:r>
      <w:r w:rsidRPr="003867D4">
        <w:rPr>
          <w:i/>
          <w:iCs/>
        </w:rPr>
        <w:t>ī</w:t>
      </w:r>
      <w:r w:rsidRPr="003867D4">
        <w:rPr>
          <w:rFonts w:ascii="Times New Roman" w:hAnsi="Times New Roman" w:cs="Times New Roman"/>
          <w:i/>
          <w:iCs/>
        </w:rPr>
        <w:t>ḥ</w:t>
      </w:r>
      <w:r w:rsidRPr="003867D4">
        <w:rPr>
          <w:i/>
          <w:iCs/>
        </w:rPr>
        <w:t xml:space="preserve"> Al </w:t>
      </w:r>
      <w:proofErr w:type="spellStart"/>
      <w:r w:rsidRPr="003867D4">
        <w:rPr>
          <w:i/>
          <w:iCs/>
        </w:rPr>
        <w:t>Bukhārī</w:t>
      </w:r>
      <w:proofErr w:type="spellEnd"/>
      <w:r w:rsidRPr="003867D4">
        <w:t>, (</w:t>
      </w:r>
      <w:proofErr w:type="spellStart"/>
      <w:r w:rsidRPr="003867D4">
        <w:t>Dār</w:t>
      </w:r>
      <w:proofErr w:type="spellEnd"/>
      <w:r w:rsidRPr="003867D4">
        <w:t xml:space="preserve"> </w:t>
      </w:r>
      <w:proofErr w:type="spellStart"/>
      <w:r w:rsidRPr="003867D4">
        <w:rPr>
          <w:rFonts w:ascii="Times New Roman" w:hAnsi="Times New Roman" w:cs="Times New Roman"/>
        </w:rPr>
        <w:t>Ṭ</w:t>
      </w:r>
      <w:r w:rsidRPr="003867D4">
        <w:t>awq</w:t>
      </w:r>
      <w:proofErr w:type="spellEnd"/>
      <w:r w:rsidRPr="003867D4">
        <w:t xml:space="preserve"> al </w:t>
      </w:r>
      <w:proofErr w:type="spellStart"/>
      <w:r w:rsidRPr="003867D4">
        <w:t>Najā</w:t>
      </w:r>
      <w:r w:rsidRPr="003867D4">
        <w:rPr>
          <w:rFonts w:ascii="Times New Roman" w:hAnsi="Times New Roman" w:cs="Times New Roman"/>
        </w:rPr>
        <w:t>ḥ</w:t>
      </w:r>
      <w:proofErr w:type="spellEnd"/>
      <w:r w:rsidRPr="003867D4">
        <w:t xml:space="preserve">, 1422), </w:t>
      </w:r>
      <w:r w:rsidRPr="003867D4">
        <w:rPr>
          <w:rFonts w:ascii="Times New Roman" w:hAnsi="Times New Roman" w:cs="Times New Roman"/>
        </w:rPr>
        <w:t>Ḥ</w:t>
      </w:r>
      <w:r w:rsidRPr="003867D4">
        <w:t>adīth # 3199</w:t>
      </w:r>
    </w:p>
  </w:endnote>
  <w:endnote w:id="25">
    <w:p w:rsidR="00B56FBC" w:rsidRPr="003867D4" w:rsidRDefault="00B56FBC" w:rsidP="005B23F4">
      <w:pPr>
        <w:pStyle w:val="ArabicFootnotes"/>
        <w:rPr>
          <w:color w:val="000000"/>
          <w:lang w:eastAsia="ar-SA"/>
        </w:rPr>
      </w:pPr>
      <w:r w:rsidRPr="003867D4">
        <w:rPr>
          <w:rStyle w:val="EndnoteReference"/>
          <w:rFonts w:eastAsiaTheme="majorEastAsia"/>
        </w:rPr>
        <w:endnoteRef/>
      </w:r>
      <w:r w:rsidRPr="003867D4">
        <w:rPr>
          <w:rFonts w:hint="cs"/>
          <w:rtl/>
        </w:rPr>
        <w:t xml:space="preserve"> انظر مثلاً: </w:t>
      </w:r>
      <w:r w:rsidRPr="003867D4">
        <w:rPr>
          <w:rFonts w:hint="cs"/>
          <w:color w:val="000000"/>
          <w:rtl/>
          <w:lang w:eastAsia="ar-SA"/>
        </w:rPr>
        <w:t>مسلم، ال</w:t>
      </w:r>
      <w:r w:rsidRPr="003867D4">
        <w:rPr>
          <w:rFonts w:hint="cs"/>
          <w:rtl/>
        </w:rPr>
        <w:t xml:space="preserve">صحيح، </w:t>
      </w:r>
      <w:r w:rsidRPr="003867D4">
        <w:rPr>
          <w:rFonts w:hint="cs"/>
          <w:color w:val="0D0D0D" w:themeColor="text1" w:themeTint="F2"/>
          <w:rtl/>
        </w:rPr>
        <w:t>دار</w:t>
      </w:r>
      <w:r w:rsidRPr="003867D4">
        <w:rPr>
          <w:color w:val="0D0D0D" w:themeColor="text1" w:themeTint="F2"/>
          <w:rtl/>
        </w:rPr>
        <w:t xml:space="preserve"> </w:t>
      </w:r>
      <w:r w:rsidRPr="003867D4">
        <w:rPr>
          <w:rFonts w:hint="cs"/>
          <w:color w:val="0D0D0D" w:themeColor="text1" w:themeTint="F2"/>
          <w:rtl/>
        </w:rPr>
        <w:t>إحياء</w:t>
      </w:r>
      <w:r w:rsidRPr="003867D4">
        <w:rPr>
          <w:color w:val="0D0D0D" w:themeColor="text1" w:themeTint="F2"/>
          <w:rtl/>
        </w:rPr>
        <w:t xml:space="preserve"> </w:t>
      </w:r>
      <w:r w:rsidRPr="003867D4">
        <w:rPr>
          <w:rFonts w:hint="cs"/>
          <w:color w:val="0D0D0D" w:themeColor="text1" w:themeTint="F2"/>
          <w:rtl/>
        </w:rPr>
        <w:t>التراث</w:t>
      </w:r>
      <w:r w:rsidRPr="003867D4">
        <w:rPr>
          <w:color w:val="0D0D0D" w:themeColor="text1" w:themeTint="F2"/>
          <w:rtl/>
        </w:rPr>
        <w:t xml:space="preserve"> </w:t>
      </w:r>
      <w:r w:rsidRPr="003867D4">
        <w:rPr>
          <w:rFonts w:hint="cs"/>
          <w:color w:val="0D0D0D" w:themeColor="text1" w:themeTint="F2"/>
          <w:rtl/>
        </w:rPr>
        <w:t xml:space="preserve">العربي، بيروت، </w:t>
      </w:r>
      <w:r w:rsidRPr="003867D4">
        <w:rPr>
          <w:rFonts w:hint="cs"/>
          <w:color w:val="000000"/>
          <w:rtl/>
          <w:lang w:eastAsia="ar-SA"/>
        </w:rPr>
        <w:t>كتاب الإيمان، باب</w:t>
      </w:r>
      <w:r w:rsidRPr="003867D4">
        <w:rPr>
          <w:color w:val="000000"/>
          <w:rtl/>
          <w:lang w:eastAsia="ar-SA"/>
        </w:rPr>
        <w:t xml:space="preserve"> </w:t>
      </w:r>
      <w:r w:rsidRPr="003867D4">
        <w:rPr>
          <w:rFonts w:hint="cs"/>
          <w:color w:val="000000"/>
          <w:rtl/>
          <w:lang w:eastAsia="ar-SA"/>
        </w:rPr>
        <w:t>صدق</w:t>
      </w:r>
      <w:r w:rsidRPr="003867D4">
        <w:rPr>
          <w:color w:val="000000"/>
          <w:rtl/>
          <w:lang w:eastAsia="ar-SA"/>
        </w:rPr>
        <w:t xml:space="preserve"> </w:t>
      </w:r>
      <w:r w:rsidRPr="003867D4">
        <w:rPr>
          <w:rFonts w:hint="cs"/>
          <w:color w:val="000000"/>
          <w:rtl/>
          <w:lang w:eastAsia="ar-SA"/>
        </w:rPr>
        <w:t>الإيمان</w:t>
      </w:r>
      <w:r w:rsidRPr="003867D4">
        <w:rPr>
          <w:color w:val="000000"/>
          <w:rtl/>
          <w:lang w:eastAsia="ar-SA"/>
        </w:rPr>
        <w:t xml:space="preserve"> </w:t>
      </w:r>
      <w:r w:rsidRPr="003867D4">
        <w:rPr>
          <w:rFonts w:hint="cs"/>
          <w:color w:val="000000"/>
          <w:rtl/>
          <w:lang w:eastAsia="ar-SA"/>
        </w:rPr>
        <w:t>وإخلاصه</w:t>
      </w:r>
      <w:r w:rsidRPr="003867D4">
        <w:rPr>
          <w:rFonts w:hint="cs"/>
          <w:color w:val="0D0D0D" w:themeColor="text1" w:themeTint="F2"/>
          <w:rtl/>
        </w:rPr>
        <w:t xml:space="preserve">، حديث رقم: </w:t>
      </w:r>
      <w:r w:rsidRPr="003867D4">
        <w:rPr>
          <w:color w:val="000000"/>
          <w:rtl/>
          <w:lang w:eastAsia="ar-SA"/>
        </w:rPr>
        <w:t>197-124</w:t>
      </w:r>
      <w:r w:rsidRPr="003867D4">
        <w:rPr>
          <w:rFonts w:hint="cs"/>
          <w:color w:val="000000"/>
          <w:rtl/>
          <w:lang w:eastAsia="ar-SA"/>
        </w:rPr>
        <w:t>.</w:t>
      </w:r>
    </w:p>
    <w:p w:rsidR="00B56FBC" w:rsidRPr="003867D4" w:rsidRDefault="00B56FBC" w:rsidP="00DF6786">
      <w:pPr>
        <w:pStyle w:val="EnglishFootnotes"/>
        <w:rPr>
          <w:rtl/>
        </w:rPr>
      </w:pPr>
      <w:r w:rsidRPr="003867D4">
        <w:t xml:space="preserve">Muslim, </w:t>
      </w:r>
      <w:r w:rsidRPr="003867D4">
        <w:rPr>
          <w:rFonts w:ascii="Times New Roman" w:hAnsi="Times New Roman" w:cs="Times New Roman"/>
          <w:i/>
          <w:iCs/>
        </w:rPr>
        <w:t>Ṣ</w:t>
      </w:r>
      <w:r w:rsidRPr="003867D4">
        <w:rPr>
          <w:i/>
          <w:iCs/>
        </w:rPr>
        <w:t>a</w:t>
      </w:r>
      <w:r w:rsidRPr="003867D4">
        <w:rPr>
          <w:rFonts w:ascii="Times New Roman" w:hAnsi="Times New Roman" w:cs="Times New Roman"/>
          <w:i/>
          <w:iCs/>
        </w:rPr>
        <w:t>ḥ</w:t>
      </w:r>
      <w:r w:rsidRPr="003867D4">
        <w:rPr>
          <w:i/>
          <w:iCs/>
        </w:rPr>
        <w:t>ī</w:t>
      </w:r>
      <w:r w:rsidRPr="003867D4">
        <w:rPr>
          <w:rFonts w:ascii="Times New Roman" w:hAnsi="Times New Roman" w:cs="Times New Roman"/>
          <w:i/>
          <w:iCs/>
        </w:rPr>
        <w:t>ḥ</w:t>
      </w:r>
      <w:r w:rsidRPr="003867D4">
        <w:rPr>
          <w:i/>
          <w:iCs/>
        </w:rPr>
        <w:t xml:space="preserve"> Muslim</w:t>
      </w:r>
      <w:r w:rsidRPr="003867D4">
        <w:t xml:space="preserve">, (Beirut: </w:t>
      </w:r>
      <w:proofErr w:type="spellStart"/>
      <w:r w:rsidRPr="003867D4">
        <w:t>Dār</w:t>
      </w:r>
      <w:proofErr w:type="spellEnd"/>
      <w:r w:rsidRPr="003867D4">
        <w:t xml:space="preserve"> </w:t>
      </w:r>
      <w:proofErr w:type="spellStart"/>
      <w:r w:rsidRPr="003867D4">
        <w:t>I</w:t>
      </w:r>
      <w:r w:rsidRPr="003867D4">
        <w:rPr>
          <w:rFonts w:ascii="Times New Roman" w:hAnsi="Times New Roman" w:cs="Times New Roman"/>
        </w:rPr>
        <w:t>ḥ</w:t>
      </w:r>
      <w:r w:rsidRPr="003867D4">
        <w:t>yā</w:t>
      </w:r>
      <w:proofErr w:type="spellEnd"/>
      <w:r w:rsidRPr="003867D4">
        <w:t xml:space="preserve">’ al </w:t>
      </w:r>
      <w:proofErr w:type="spellStart"/>
      <w:r w:rsidRPr="003867D4">
        <w:t>Turath</w:t>
      </w:r>
      <w:proofErr w:type="spellEnd"/>
      <w:r w:rsidRPr="003867D4">
        <w:t xml:space="preserve"> al ‘</w:t>
      </w:r>
      <w:proofErr w:type="spellStart"/>
      <w:r w:rsidRPr="003867D4">
        <w:t>Arabī</w:t>
      </w:r>
      <w:proofErr w:type="spellEnd"/>
      <w:r w:rsidRPr="003867D4">
        <w:t xml:space="preserve">), </w:t>
      </w:r>
      <w:r w:rsidRPr="003867D4">
        <w:rPr>
          <w:rFonts w:ascii="Times New Roman" w:hAnsi="Times New Roman" w:cs="Times New Roman"/>
        </w:rPr>
        <w:t>Ḥ</w:t>
      </w:r>
      <w:r w:rsidRPr="003867D4">
        <w:t>adīth # 197 - 124</w:t>
      </w:r>
    </w:p>
  </w:endnote>
  <w:endnote w:id="26">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قلت: وهذا الذي سرت عليه في ما جمعته من النُّصوص في هذا البحث؛ فلم أضع إلا الأحاديث التي ورد فيها فعلٌ صريح وقع تفسيراً للآية؛ وقد انتقد بعضهم هذا التعريف، ورأى أن تخصيص الأحاديث الصريحة ليس بوجيه؛ انظر: الباتلي، التفسير</w:t>
      </w:r>
      <w:r w:rsidRPr="003867D4">
        <w:rPr>
          <w:rtl/>
        </w:rPr>
        <w:t xml:space="preserve"> </w:t>
      </w:r>
      <w:r w:rsidRPr="003867D4">
        <w:rPr>
          <w:rFonts w:hint="cs"/>
          <w:rtl/>
        </w:rPr>
        <w:t xml:space="preserve">النبوي، </w:t>
      </w:r>
      <w:r w:rsidRPr="003867D4">
        <w:rPr>
          <w:rtl/>
        </w:rPr>
        <w:t>1: 55</w:t>
      </w:r>
      <w:r w:rsidRPr="003867D4">
        <w:rPr>
          <w:rFonts w:hint="cs"/>
          <w:rtl/>
        </w:rPr>
        <w:t>؛ قلت: حمل الأحاديث غير الصريحة على أنها دالةٌ على بيان القرآن صحيحٌ، لكن تطبيقه على معنى التفسير المباشر غير ظاهرٍ؛ وإلا لاعتبرت جملة كبيرة من أحاديث السُّنة أحاديث في التفسير؛ ولذلك قال بعضهم كما في الموسوعة</w:t>
      </w:r>
      <w:r w:rsidRPr="003867D4">
        <w:rPr>
          <w:rtl/>
        </w:rPr>
        <w:t xml:space="preserve"> </w:t>
      </w:r>
      <w:r w:rsidRPr="003867D4">
        <w:rPr>
          <w:rFonts w:hint="cs"/>
          <w:rtl/>
        </w:rPr>
        <w:t xml:space="preserve">القرآنية، </w:t>
      </w:r>
      <w:r w:rsidRPr="003867D4">
        <w:rPr>
          <w:color w:val="0D0D0D" w:themeColor="text1" w:themeTint="F2"/>
          <w:rtl/>
        </w:rPr>
        <w:t>المجلس الأعلى للشئون الإسلامية</w:t>
      </w:r>
      <w:r w:rsidRPr="003867D4">
        <w:rPr>
          <w:rFonts w:hint="cs"/>
          <w:color w:val="0D0D0D" w:themeColor="text1" w:themeTint="F2"/>
          <w:rtl/>
        </w:rPr>
        <w:t xml:space="preserve">، </w:t>
      </w:r>
      <w:r w:rsidRPr="003867D4">
        <w:rPr>
          <w:color w:val="0D0D0D" w:themeColor="text1" w:themeTint="F2"/>
          <w:rtl/>
        </w:rPr>
        <w:t>مصر</w:t>
      </w:r>
      <w:r w:rsidRPr="003867D4">
        <w:rPr>
          <w:rFonts w:hint="cs"/>
          <w:color w:val="0D0D0D" w:themeColor="text1" w:themeTint="F2"/>
          <w:rtl/>
        </w:rPr>
        <w:t xml:space="preserve">، </w:t>
      </w:r>
      <w:r w:rsidRPr="003867D4">
        <w:rPr>
          <w:color w:val="0D0D0D" w:themeColor="text1" w:themeTint="F2"/>
          <w:rtl/>
        </w:rPr>
        <w:t>1423هـ</w:t>
      </w:r>
      <w:r w:rsidRPr="003867D4">
        <w:rPr>
          <w:rFonts w:hint="cs"/>
          <w:color w:val="0D0D0D" w:themeColor="text1" w:themeTint="F2"/>
          <w:rtl/>
        </w:rPr>
        <w:t xml:space="preserve">، </w:t>
      </w:r>
      <w:r w:rsidRPr="003867D4">
        <w:rPr>
          <w:rtl/>
        </w:rPr>
        <w:t>1: 260</w:t>
      </w:r>
      <w:r w:rsidRPr="003867D4">
        <w:rPr>
          <w:rFonts w:hint="cs"/>
          <w:rtl/>
        </w:rPr>
        <w:t>:"من</w:t>
      </w:r>
      <w:r w:rsidRPr="003867D4">
        <w:rPr>
          <w:rtl/>
        </w:rPr>
        <w:t xml:space="preserve"> </w:t>
      </w:r>
      <w:r w:rsidRPr="003867D4">
        <w:rPr>
          <w:rFonts w:hint="cs"/>
          <w:rtl/>
        </w:rPr>
        <w:t>خلال</w:t>
      </w:r>
      <w:r w:rsidRPr="003867D4">
        <w:rPr>
          <w:rtl/>
        </w:rPr>
        <w:t xml:space="preserve"> </w:t>
      </w:r>
      <w:r w:rsidRPr="003867D4">
        <w:rPr>
          <w:rFonts w:hint="cs"/>
          <w:rtl/>
        </w:rPr>
        <w:t>الواقع</w:t>
      </w:r>
      <w:r w:rsidRPr="003867D4">
        <w:rPr>
          <w:rtl/>
        </w:rPr>
        <w:t xml:space="preserve"> </w:t>
      </w:r>
      <w:r w:rsidRPr="003867D4">
        <w:rPr>
          <w:rFonts w:hint="cs"/>
          <w:rtl/>
        </w:rPr>
        <w:t>الذى</w:t>
      </w:r>
      <w:r w:rsidRPr="003867D4">
        <w:rPr>
          <w:rtl/>
        </w:rPr>
        <w:t xml:space="preserve"> </w:t>
      </w:r>
      <w:r w:rsidRPr="003867D4">
        <w:rPr>
          <w:rFonts w:hint="cs"/>
          <w:rtl/>
        </w:rPr>
        <w:t>نقل</w:t>
      </w:r>
      <w:r w:rsidRPr="003867D4">
        <w:rPr>
          <w:rtl/>
        </w:rPr>
        <w:t xml:space="preserve"> </w:t>
      </w:r>
      <w:r w:rsidRPr="003867D4">
        <w:rPr>
          <w:rFonts w:hint="cs"/>
          <w:rtl/>
        </w:rPr>
        <w:t>شفهياً</w:t>
      </w:r>
      <w:r w:rsidRPr="003867D4">
        <w:rPr>
          <w:rtl/>
        </w:rPr>
        <w:t xml:space="preserve"> </w:t>
      </w:r>
      <w:r w:rsidRPr="003867D4">
        <w:rPr>
          <w:rFonts w:hint="cs"/>
          <w:rtl/>
        </w:rPr>
        <w:t>وكتابةً،</w:t>
      </w:r>
      <w:r w:rsidRPr="003867D4">
        <w:rPr>
          <w:rtl/>
        </w:rPr>
        <w:t xml:space="preserve"> </w:t>
      </w:r>
      <w:r w:rsidRPr="003867D4">
        <w:rPr>
          <w:rFonts w:hint="cs"/>
          <w:rtl/>
        </w:rPr>
        <w:t>عن</w:t>
      </w:r>
      <w:r w:rsidRPr="003867D4">
        <w:rPr>
          <w:rtl/>
        </w:rPr>
        <w:t xml:space="preserve"> </w:t>
      </w:r>
      <w:r w:rsidRPr="003867D4">
        <w:rPr>
          <w:rFonts w:hint="cs"/>
          <w:rtl/>
        </w:rPr>
        <w:t>طريق</w:t>
      </w:r>
      <w:r w:rsidRPr="003867D4">
        <w:rPr>
          <w:rtl/>
        </w:rPr>
        <w:t xml:space="preserve"> </w:t>
      </w:r>
      <w:r w:rsidRPr="003867D4">
        <w:rPr>
          <w:rFonts w:hint="cs"/>
          <w:rtl/>
        </w:rPr>
        <w:t>الرُّواة</w:t>
      </w:r>
      <w:r w:rsidRPr="003867D4">
        <w:rPr>
          <w:rtl/>
        </w:rPr>
        <w:t xml:space="preserve"> </w:t>
      </w:r>
      <w:r w:rsidRPr="003867D4">
        <w:rPr>
          <w:rFonts w:hint="cs"/>
          <w:rtl/>
        </w:rPr>
        <w:t>وكتب</w:t>
      </w:r>
      <w:r w:rsidRPr="003867D4">
        <w:rPr>
          <w:rtl/>
        </w:rPr>
        <w:t xml:space="preserve"> </w:t>
      </w:r>
      <w:r w:rsidRPr="003867D4">
        <w:rPr>
          <w:rFonts w:hint="cs"/>
          <w:rtl/>
        </w:rPr>
        <w:t>السُّنَّة</w:t>
      </w:r>
      <w:r w:rsidRPr="003867D4">
        <w:rPr>
          <w:rtl/>
        </w:rPr>
        <w:t xml:space="preserve"> </w:t>
      </w:r>
      <w:r w:rsidRPr="003867D4">
        <w:rPr>
          <w:rFonts w:hint="cs"/>
          <w:rtl/>
        </w:rPr>
        <w:t>والتَّفسير؛</w:t>
      </w:r>
      <w:r w:rsidRPr="003867D4">
        <w:rPr>
          <w:rtl/>
        </w:rPr>
        <w:t xml:space="preserve"> </w:t>
      </w:r>
      <w:r w:rsidRPr="003867D4">
        <w:rPr>
          <w:rFonts w:hint="cs"/>
          <w:rtl/>
        </w:rPr>
        <w:t>يتضح</w:t>
      </w:r>
      <w:r w:rsidRPr="003867D4">
        <w:rPr>
          <w:rtl/>
        </w:rPr>
        <w:t xml:space="preserve"> </w:t>
      </w:r>
      <w:r w:rsidRPr="003867D4">
        <w:rPr>
          <w:rFonts w:hint="cs"/>
          <w:rtl/>
        </w:rPr>
        <w:t>لنا</w:t>
      </w:r>
      <w:r w:rsidRPr="003867D4">
        <w:rPr>
          <w:rtl/>
        </w:rPr>
        <w:t xml:space="preserve"> </w:t>
      </w:r>
      <w:r w:rsidRPr="003867D4">
        <w:rPr>
          <w:rFonts w:hint="cs"/>
          <w:rtl/>
        </w:rPr>
        <w:t>بجلاء:</w:t>
      </w:r>
      <w:r w:rsidRPr="003867D4">
        <w:rPr>
          <w:rtl/>
        </w:rPr>
        <w:t xml:space="preserve"> </w:t>
      </w:r>
      <w:r w:rsidRPr="003867D4">
        <w:rPr>
          <w:rFonts w:hint="cs"/>
          <w:rtl/>
        </w:rPr>
        <w:t>أنَّ</w:t>
      </w:r>
      <w:r w:rsidRPr="003867D4">
        <w:rPr>
          <w:rtl/>
        </w:rPr>
        <w:t xml:space="preserve"> </w:t>
      </w:r>
      <w:r w:rsidRPr="003867D4">
        <w:rPr>
          <w:rFonts w:hint="cs"/>
          <w:rtl/>
        </w:rPr>
        <w:t>الرسول ﷺ لم</w:t>
      </w:r>
      <w:r w:rsidRPr="003867D4">
        <w:rPr>
          <w:rtl/>
        </w:rPr>
        <w:t xml:space="preserve"> </w:t>
      </w:r>
      <w:r w:rsidRPr="003867D4">
        <w:rPr>
          <w:rFonts w:hint="cs"/>
          <w:rtl/>
        </w:rPr>
        <w:t>يفسِّر</w:t>
      </w:r>
      <w:r w:rsidRPr="003867D4">
        <w:rPr>
          <w:rtl/>
        </w:rPr>
        <w:t xml:space="preserve"> </w:t>
      </w:r>
      <w:r w:rsidRPr="003867D4">
        <w:rPr>
          <w:rFonts w:hint="cs"/>
          <w:rtl/>
        </w:rPr>
        <w:t>من</w:t>
      </w:r>
      <w:r w:rsidRPr="003867D4">
        <w:rPr>
          <w:rtl/>
        </w:rPr>
        <w:t xml:space="preserve"> </w:t>
      </w:r>
      <w:r w:rsidRPr="003867D4">
        <w:rPr>
          <w:rFonts w:hint="cs"/>
          <w:rtl/>
        </w:rPr>
        <w:t>القرآن</w:t>
      </w:r>
      <w:r w:rsidRPr="003867D4">
        <w:rPr>
          <w:rtl/>
        </w:rPr>
        <w:t xml:space="preserve"> </w:t>
      </w:r>
      <w:r w:rsidRPr="003867D4">
        <w:rPr>
          <w:rFonts w:hint="cs"/>
          <w:rtl/>
        </w:rPr>
        <w:t>إلا</w:t>
      </w:r>
      <w:r w:rsidRPr="003867D4">
        <w:rPr>
          <w:rtl/>
        </w:rPr>
        <w:t xml:space="preserve"> </w:t>
      </w:r>
      <w:r w:rsidRPr="003867D4">
        <w:rPr>
          <w:rFonts w:hint="cs"/>
          <w:rtl/>
        </w:rPr>
        <w:t>قدراً</w:t>
      </w:r>
      <w:r w:rsidRPr="003867D4">
        <w:rPr>
          <w:rtl/>
        </w:rPr>
        <w:t xml:space="preserve"> </w:t>
      </w:r>
      <w:r w:rsidRPr="003867D4">
        <w:rPr>
          <w:rFonts w:hint="cs"/>
          <w:rtl/>
        </w:rPr>
        <w:t>يسيراً،</w:t>
      </w:r>
      <w:r w:rsidRPr="003867D4">
        <w:rPr>
          <w:rtl/>
        </w:rPr>
        <w:t xml:space="preserve"> </w:t>
      </w:r>
      <w:r w:rsidRPr="003867D4">
        <w:rPr>
          <w:rFonts w:hint="cs"/>
          <w:rtl/>
        </w:rPr>
        <w:t>لو</w:t>
      </w:r>
      <w:r w:rsidRPr="003867D4">
        <w:rPr>
          <w:rtl/>
        </w:rPr>
        <w:t xml:space="preserve"> </w:t>
      </w:r>
      <w:r w:rsidRPr="003867D4">
        <w:rPr>
          <w:rFonts w:hint="cs"/>
          <w:rtl/>
        </w:rPr>
        <w:t>قِيْسَ</w:t>
      </w:r>
      <w:r w:rsidRPr="003867D4">
        <w:rPr>
          <w:rtl/>
        </w:rPr>
        <w:t xml:space="preserve"> </w:t>
      </w:r>
      <w:r w:rsidRPr="003867D4">
        <w:rPr>
          <w:rFonts w:hint="cs"/>
          <w:rtl/>
        </w:rPr>
        <w:t>بما</w:t>
      </w:r>
      <w:r w:rsidRPr="003867D4">
        <w:rPr>
          <w:rtl/>
        </w:rPr>
        <w:t xml:space="preserve"> </w:t>
      </w:r>
      <w:r w:rsidRPr="003867D4">
        <w:rPr>
          <w:rFonts w:hint="cs"/>
          <w:rtl/>
        </w:rPr>
        <w:t>لم</w:t>
      </w:r>
      <w:r w:rsidRPr="003867D4">
        <w:rPr>
          <w:rtl/>
        </w:rPr>
        <w:t xml:space="preserve"> </w:t>
      </w:r>
      <w:r w:rsidRPr="003867D4">
        <w:rPr>
          <w:rFonts w:hint="cs"/>
          <w:rtl/>
        </w:rPr>
        <w:t>يفسِّرْهُ،</w:t>
      </w:r>
      <w:r w:rsidRPr="003867D4">
        <w:rPr>
          <w:rtl/>
        </w:rPr>
        <w:t xml:space="preserve"> </w:t>
      </w:r>
      <w:r w:rsidRPr="003867D4">
        <w:rPr>
          <w:rFonts w:hint="cs"/>
          <w:rtl/>
        </w:rPr>
        <w:t>وإِنْ</w:t>
      </w:r>
      <w:r w:rsidRPr="003867D4">
        <w:rPr>
          <w:rtl/>
        </w:rPr>
        <w:t xml:space="preserve"> </w:t>
      </w:r>
      <w:r w:rsidRPr="003867D4">
        <w:rPr>
          <w:rFonts w:hint="cs"/>
          <w:rtl/>
        </w:rPr>
        <w:t>كان</w:t>
      </w:r>
      <w:r w:rsidRPr="003867D4">
        <w:rPr>
          <w:rtl/>
        </w:rPr>
        <w:t xml:space="preserve"> </w:t>
      </w:r>
      <w:r w:rsidRPr="003867D4">
        <w:rPr>
          <w:rFonts w:hint="cs"/>
          <w:rtl/>
        </w:rPr>
        <w:t>فـي</w:t>
      </w:r>
      <w:r w:rsidRPr="003867D4">
        <w:rPr>
          <w:rtl/>
        </w:rPr>
        <w:t xml:space="preserve"> </w:t>
      </w:r>
      <w:r w:rsidRPr="003867D4">
        <w:rPr>
          <w:rFonts w:hint="cs"/>
          <w:rtl/>
        </w:rPr>
        <w:t>حدِّ</w:t>
      </w:r>
      <w:r w:rsidRPr="003867D4">
        <w:rPr>
          <w:rtl/>
        </w:rPr>
        <w:t xml:space="preserve"> </w:t>
      </w:r>
      <w:r w:rsidRPr="003867D4">
        <w:rPr>
          <w:rFonts w:hint="cs"/>
          <w:rtl/>
        </w:rPr>
        <w:t>ذاته</w:t>
      </w:r>
      <w:r w:rsidRPr="003867D4">
        <w:rPr>
          <w:rtl/>
        </w:rPr>
        <w:t xml:space="preserve"> </w:t>
      </w:r>
      <w:r w:rsidRPr="003867D4">
        <w:rPr>
          <w:rFonts w:hint="cs"/>
          <w:rtl/>
        </w:rPr>
        <w:t>كثيراً"؛ والله تعالى أعلم.</w:t>
      </w:r>
    </w:p>
    <w:p w:rsidR="00B56FBC" w:rsidRPr="003867D4" w:rsidRDefault="00B56FBC" w:rsidP="003A187C">
      <w:pPr>
        <w:pStyle w:val="EnglishFootnotes"/>
        <w:rPr>
          <w:rtl/>
        </w:rPr>
      </w:pPr>
      <w:r w:rsidRPr="003867D4">
        <w:t xml:space="preserve">Al </w:t>
      </w:r>
      <w:proofErr w:type="spellStart"/>
      <w:r w:rsidRPr="003867D4">
        <w:t>Bātilī</w:t>
      </w:r>
      <w:proofErr w:type="spellEnd"/>
      <w:r w:rsidRPr="003867D4">
        <w:t xml:space="preserve">, </w:t>
      </w:r>
      <w:r w:rsidRPr="003867D4">
        <w:rPr>
          <w:i/>
          <w:iCs/>
        </w:rPr>
        <w:t xml:space="preserve">Al </w:t>
      </w:r>
      <w:proofErr w:type="spellStart"/>
      <w:r w:rsidRPr="003867D4">
        <w:rPr>
          <w:i/>
          <w:iCs/>
        </w:rPr>
        <w:t>Tafsīr</w:t>
      </w:r>
      <w:proofErr w:type="spellEnd"/>
      <w:r w:rsidRPr="003867D4">
        <w:rPr>
          <w:i/>
          <w:iCs/>
        </w:rPr>
        <w:t xml:space="preserve"> al </w:t>
      </w:r>
      <w:proofErr w:type="spellStart"/>
      <w:r w:rsidRPr="003867D4">
        <w:rPr>
          <w:i/>
          <w:iCs/>
        </w:rPr>
        <w:t>Nabawī</w:t>
      </w:r>
      <w:proofErr w:type="spellEnd"/>
      <w:r w:rsidRPr="003867D4">
        <w:t xml:space="preserve">, 1: 55. </w:t>
      </w:r>
      <w:r w:rsidRPr="003867D4">
        <w:rPr>
          <w:i/>
          <w:iCs/>
        </w:rPr>
        <w:t xml:space="preserve">Al </w:t>
      </w:r>
      <w:proofErr w:type="spellStart"/>
      <w:r w:rsidRPr="003867D4">
        <w:rPr>
          <w:i/>
          <w:iCs/>
        </w:rPr>
        <w:t>Mawsū‘ah</w:t>
      </w:r>
      <w:proofErr w:type="spellEnd"/>
      <w:r w:rsidRPr="003867D4">
        <w:rPr>
          <w:i/>
          <w:iCs/>
        </w:rPr>
        <w:t xml:space="preserve"> al </w:t>
      </w:r>
      <w:proofErr w:type="spellStart"/>
      <w:r w:rsidRPr="003867D4">
        <w:rPr>
          <w:i/>
          <w:iCs/>
        </w:rPr>
        <w:t>Qur’āniyah</w:t>
      </w:r>
      <w:proofErr w:type="spellEnd"/>
      <w:r w:rsidRPr="003867D4">
        <w:t>, (Egypt: The Supreme Council for Islamic Affairs, 1423), 1: 260</w:t>
      </w:r>
    </w:p>
  </w:endnote>
  <w:endnote w:id="27">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وقد انتقد الشوكانـيّ بعضَ المفسرين في صدر سورة الإسراء بقوله:"واعلم:</w:t>
      </w:r>
      <w:r w:rsidRPr="003867D4">
        <w:rPr>
          <w:rtl/>
        </w:rPr>
        <w:t xml:space="preserve"> </w:t>
      </w:r>
      <w:r w:rsidRPr="003867D4">
        <w:rPr>
          <w:rFonts w:hint="cs"/>
          <w:rtl/>
        </w:rPr>
        <w:t>أنه</w:t>
      </w:r>
      <w:r w:rsidRPr="003867D4">
        <w:rPr>
          <w:rtl/>
        </w:rPr>
        <w:t xml:space="preserve"> </w:t>
      </w:r>
      <w:r w:rsidRPr="003867D4">
        <w:rPr>
          <w:rFonts w:hint="cs"/>
          <w:rtl/>
        </w:rPr>
        <w:t>قد</w:t>
      </w:r>
      <w:r w:rsidRPr="003867D4">
        <w:rPr>
          <w:rtl/>
        </w:rPr>
        <w:t xml:space="preserve"> </w:t>
      </w:r>
      <w:r w:rsidRPr="003867D4">
        <w:rPr>
          <w:rFonts w:hint="cs"/>
          <w:rtl/>
        </w:rPr>
        <w:t>أطال</w:t>
      </w:r>
      <w:r w:rsidRPr="003867D4">
        <w:rPr>
          <w:rtl/>
        </w:rPr>
        <w:t xml:space="preserve"> </w:t>
      </w:r>
      <w:r w:rsidRPr="003867D4">
        <w:rPr>
          <w:rFonts w:hint="cs"/>
          <w:rtl/>
        </w:rPr>
        <w:t>كثيرٌ</w:t>
      </w:r>
      <w:r w:rsidRPr="003867D4">
        <w:rPr>
          <w:rtl/>
        </w:rPr>
        <w:t xml:space="preserve"> </w:t>
      </w:r>
      <w:r w:rsidRPr="003867D4">
        <w:rPr>
          <w:rFonts w:hint="cs"/>
          <w:rtl/>
        </w:rPr>
        <w:t>من</w:t>
      </w:r>
      <w:r w:rsidRPr="003867D4">
        <w:rPr>
          <w:rtl/>
        </w:rPr>
        <w:t xml:space="preserve"> </w:t>
      </w:r>
      <w:r w:rsidRPr="003867D4">
        <w:rPr>
          <w:rFonts w:hint="cs"/>
          <w:rtl/>
        </w:rPr>
        <w:t>المفسرين</w:t>
      </w:r>
      <w:r w:rsidRPr="003867D4">
        <w:rPr>
          <w:rtl/>
        </w:rPr>
        <w:t xml:space="preserve"> </w:t>
      </w:r>
      <w:r w:rsidRPr="003867D4">
        <w:rPr>
          <w:rFonts w:hint="cs"/>
          <w:rtl/>
        </w:rPr>
        <w:t>بذكر</w:t>
      </w:r>
      <w:r w:rsidRPr="003867D4">
        <w:rPr>
          <w:rtl/>
        </w:rPr>
        <w:t xml:space="preserve"> </w:t>
      </w:r>
      <w:r w:rsidRPr="003867D4">
        <w:rPr>
          <w:rFonts w:hint="cs"/>
          <w:rtl/>
        </w:rPr>
        <w:t>الأحاديث</w:t>
      </w:r>
      <w:r w:rsidRPr="003867D4">
        <w:rPr>
          <w:rtl/>
        </w:rPr>
        <w:t xml:space="preserve"> </w:t>
      </w:r>
      <w:r w:rsidRPr="003867D4">
        <w:rPr>
          <w:rFonts w:hint="cs"/>
          <w:rtl/>
        </w:rPr>
        <w:t>الواردة</w:t>
      </w:r>
      <w:r w:rsidRPr="003867D4">
        <w:rPr>
          <w:rtl/>
        </w:rPr>
        <w:t xml:space="preserve"> </w:t>
      </w:r>
      <w:r w:rsidRPr="003867D4">
        <w:rPr>
          <w:rFonts w:hint="cs"/>
          <w:rtl/>
        </w:rPr>
        <w:t>في</w:t>
      </w:r>
      <w:r w:rsidRPr="003867D4">
        <w:rPr>
          <w:rtl/>
        </w:rPr>
        <w:t xml:space="preserve"> </w:t>
      </w:r>
      <w:r w:rsidRPr="003867D4">
        <w:rPr>
          <w:rFonts w:hint="cs"/>
          <w:rtl/>
        </w:rPr>
        <w:t>الإسراء</w:t>
      </w:r>
      <w:r w:rsidRPr="003867D4">
        <w:rPr>
          <w:rtl/>
        </w:rPr>
        <w:t xml:space="preserve"> </w:t>
      </w:r>
      <w:r w:rsidRPr="003867D4">
        <w:rPr>
          <w:rFonts w:hint="cs"/>
          <w:rtl/>
        </w:rPr>
        <w:t>وليس</w:t>
      </w:r>
      <w:r w:rsidRPr="003867D4">
        <w:rPr>
          <w:rtl/>
        </w:rPr>
        <w:t xml:space="preserve"> </w:t>
      </w:r>
      <w:r w:rsidRPr="003867D4">
        <w:rPr>
          <w:rFonts w:hint="cs"/>
          <w:rtl/>
        </w:rPr>
        <w:t>في</w:t>
      </w:r>
      <w:r w:rsidRPr="003867D4">
        <w:rPr>
          <w:rtl/>
        </w:rPr>
        <w:t xml:space="preserve"> </w:t>
      </w:r>
      <w:r w:rsidRPr="003867D4">
        <w:rPr>
          <w:rFonts w:hint="cs"/>
          <w:rtl/>
        </w:rPr>
        <w:t>ذلك</w:t>
      </w:r>
      <w:r w:rsidRPr="003867D4">
        <w:rPr>
          <w:rtl/>
        </w:rPr>
        <w:t xml:space="preserve"> </w:t>
      </w:r>
      <w:r w:rsidRPr="003867D4">
        <w:rPr>
          <w:rFonts w:hint="cs"/>
          <w:rtl/>
        </w:rPr>
        <w:t>كثير</w:t>
      </w:r>
      <w:r w:rsidRPr="003867D4">
        <w:rPr>
          <w:rtl/>
        </w:rPr>
        <w:t xml:space="preserve"> </w:t>
      </w:r>
      <w:r w:rsidRPr="003867D4">
        <w:rPr>
          <w:rFonts w:hint="cs"/>
          <w:rtl/>
        </w:rPr>
        <w:t>فائدة، والمقصود</w:t>
      </w:r>
      <w:r w:rsidRPr="003867D4">
        <w:rPr>
          <w:rtl/>
        </w:rPr>
        <w:t xml:space="preserve"> </w:t>
      </w:r>
      <w:r w:rsidRPr="003867D4">
        <w:rPr>
          <w:rFonts w:hint="cs"/>
          <w:rtl/>
        </w:rPr>
        <w:t>في</w:t>
      </w:r>
      <w:r w:rsidRPr="003867D4">
        <w:rPr>
          <w:rtl/>
        </w:rPr>
        <w:t xml:space="preserve"> </w:t>
      </w:r>
      <w:r w:rsidRPr="003867D4">
        <w:rPr>
          <w:rFonts w:hint="cs"/>
          <w:rtl/>
        </w:rPr>
        <w:t>كتب</w:t>
      </w:r>
      <w:r w:rsidRPr="003867D4">
        <w:rPr>
          <w:rtl/>
        </w:rPr>
        <w:t xml:space="preserve"> </w:t>
      </w:r>
      <w:r w:rsidRPr="003867D4">
        <w:rPr>
          <w:rFonts w:hint="cs"/>
          <w:rtl/>
        </w:rPr>
        <w:t>التفسير:</w:t>
      </w:r>
      <w:r w:rsidRPr="003867D4">
        <w:rPr>
          <w:rtl/>
        </w:rPr>
        <w:t xml:space="preserve"> </w:t>
      </w:r>
      <w:r w:rsidRPr="003867D4">
        <w:rPr>
          <w:rFonts w:hint="cs"/>
          <w:rtl/>
        </w:rPr>
        <w:t>ما</w:t>
      </w:r>
      <w:r w:rsidRPr="003867D4">
        <w:rPr>
          <w:rtl/>
        </w:rPr>
        <w:t xml:space="preserve"> </w:t>
      </w:r>
      <w:r w:rsidRPr="003867D4">
        <w:rPr>
          <w:rFonts w:hint="cs"/>
          <w:rtl/>
        </w:rPr>
        <w:t>يتعلق</w:t>
      </w:r>
      <w:r w:rsidRPr="003867D4">
        <w:rPr>
          <w:rtl/>
        </w:rPr>
        <w:t xml:space="preserve"> </w:t>
      </w:r>
      <w:r w:rsidRPr="003867D4">
        <w:rPr>
          <w:rFonts w:hint="cs"/>
          <w:rtl/>
        </w:rPr>
        <w:t>بتفسير</w:t>
      </w:r>
      <w:r w:rsidRPr="003867D4">
        <w:rPr>
          <w:rtl/>
        </w:rPr>
        <w:t xml:space="preserve"> </w:t>
      </w:r>
      <w:r w:rsidRPr="003867D4">
        <w:rPr>
          <w:rFonts w:hint="cs"/>
          <w:rtl/>
        </w:rPr>
        <w:t>ألفاظ</w:t>
      </w:r>
      <w:r w:rsidRPr="003867D4">
        <w:rPr>
          <w:rtl/>
        </w:rPr>
        <w:t xml:space="preserve"> </w:t>
      </w:r>
      <w:r w:rsidRPr="003867D4">
        <w:rPr>
          <w:rFonts w:hint="cs"/>
          <w:rtl/>
        </w:rPr>
        <w:t>الكتاب</w:t>
      </w:r>
      <w:r w:rsidRPr="003867D4">
        <w:rPr>
          <w:rtl/>
        </w:rPr>
        <w:t xml:space="preserve"> </w:t>
      </w:r>
      <w:r w:rsidRPr="003867D4">
        <w:rPr>
          <w:rFonts w:hint="cs"/>
          <w:rtl/>
        </w:rPr>
        <w:t>العزيز،</w:t>
      </w:r>
      <w:r w:rsidRPr="003867D4">
        <w:rPr>
          <w:rtl/>
        </w:rPr>
        <w:t xml:space="preserve"> </w:t>
      </w:r>
      <w:r w:rsidRPr="003867D4">
        <w:rPr>
          <w:rFonts w:hint="cs"/>
          <w:rtl/>
        </w:rPr>
        <w:t>وذكر</w:t>
      </w:r>
      <w:r w:rsidRPr="003867D4">
        <w:rPr>
          <w:rtl/>
        </w:rPr>
        <w:t xml:space="preserve"> </w:t>
      </w:r>
      <w:r w:rsidRPr="003867D4">
        <w:rPr>
          <w:rFonts w:hint="cs"/>
          <w:rtl/>
        </w:rPr>
        <w:t>أسباب</w:t>
      </w:r>
      <w:r w:rsidRPr="003867D4">
        <w:rPr>
          <w:rtl/>
        </w:rPr>
        <w:t xml:space="preserve"> </w:t>
      </w:r>
      <w:r w:rsidRPr="003867D4">
        <w:rPr>
          <w:rFonts w:hint="cs"/>
          <w:rtl/>
        </w:rPr>
        <w:t>النزول،</w:t>
      </w:r>
      <w:r w:rsidRPr="003867D4">
        <w:rPr>
          <w:rtl/>
        </w:rPr>
        <w:t xml:space="preserve"> </w:t>
      </w:r>
      <w:r w:rsidRPr="003867D4">
        <w:rPr>
          <w:rFonts w:hint="cs"/>
          <w:rtl/>
        </w:rPr>
        <w:t>وبيان</w:t>
      </w:r>
      <w:r w:rsidRPr="003867D4">
        <w:rPr>
          <w:rtl/>
        </w:rPr>
        <w:t xml:space="preserve"> </w:t>
      </w:r>
      <w:r w:rsidRPr="003867D4">
        <w:rPr>
          <w:rFonts w:hint="cs"/>
          <w:rtl/>
        </w:rPr>
        <w:t>ما</w:t>
      </w:r>
      <w:r w:rsidRPr="003867D4">
        <w:rPr>
          <w:rtl/>
        </w:rPr>
        <w:t xml:space="preserve"> </w:t>
      </w:r>
      <w:r w:rsidRPr="003867D4">
        <w:rPr>
          <w:rFonts w:hint="cs"/>
          <w:rtl/>
        </w:rPr>
        <w:t>يؤخذ</w:t>
      </w:r>
      <w:r w:rsidRPr="003867D4">
        <w:rPr>
          <w:rtl/>
        </w:rPr>
        <w:t xml:space="preserve"> </w:t>
      </w:r>
      <w:r w:rsidRPr="003867D4">
        <w:rPr>
          <w:rFonts w:hint="cs"/>
          <w:rtl/>
        </w:rPr>
        <w:t>منه</w:t>
      </w:r>
      <w:r w:rsidRPr="003867D4">
        <w:rPr>
          <w:rtl/>
        </w:rPr>
        <w:t xml:space="preserve"> </w:t>
      </w:r>
      <w:r w:rsidRPr="003867D4">
        <w:rPr>
          <w:rFonts w:hint="cs"/>
          <w:rtl/>
        </w:rPr>
        <w:t>من</w:t>
      </w:r>
      <w:r w:rsidRPr="003867D4">
        <w:rPr>
          <w:rtl/>
        </w:rPr>
        <w:t xml:space="preserve"> </w:t>
      </w:r>
      <w:r w:rsidRPr="003867D4">
        <w:rPr>
          <w:rFonts w:hint="cs"/>
          <w:rtl/>
        </w:rPr>
        <w:t>المسائل</w:t>
      </w:r>
      <w:r w:rsidRPr="003867D4">
        <w:rPr>
          <w:rtl/>
        </w:rPr>
        <w:t xml:space="preserve"> </w:t>
      </w:r>
      <w:r w:rsidRPr="003867D4">
        <w:rPr>
          <w:rFonts w:hint="cs"/>
          <w:rtl/>
        </w:rPr>
        <w:t>الشرعية،</w:t>
      </w:r>
      <w:r w:rsidRPr="003867D4">
        <w:rPr>
          <w:rtl/>
        </w:rPr>
        <w:t xml:space="preserve"> </w:t>
      </w:r>
      <w:r w:rsidRPr="003867D4">
        <w:rPr>
          <w:rFonts w:hint="cs"/>
          <w:rtl/>
        </w:rPr>
        <w:t>وما</w:t>
      </w:r>
      <w:r w:rsidRPr="003867D4">
        <w:rPr>
          <w:rtl/>
        </w:rPr>
        <w:t xml:space="preserve"> </w:t>
      </w:r>
      <w:r w:rsidRPr="003867D4">
        <w:rPr>
          <w:rFonts w:hint="cs"/>
          <w:rtl/>
        </w:rPr>
        <w:t>عدا</w:t>
      </w:r>
      <w:r w:rsidRPr="003867D4">
        <w:rPr>
          <w:rtl/>
        </w:rPr>
        <w:t xml:space="preserve"> </w:t>
      </w:r>
      <w:r w:rsidRPr="003867D4">
        <w:rPr>
          <w:rFonts w:hint="cs"/>
          <w:rtl/>
        </w:rPr>
        <w:t>ذلك</w:t>
      </w:r>
      <w:r w:rsidRPr="003867D4">
        <w:rPr>
          <w:rtl/>
        </w:rPr>
        <w:t xml:space="preserve"> </w:t>
      </w:r>
      <w:r w:rsidRPr="003867D4">
        <w:rPr>
          <w:rFonts w:hint="cs"/>
          <w:rtl/>
        </w:rPr>
        <w:t>فهو</w:t>
      </w:r>
      <w:r w:rsidRPr="003867D4">
        <w:rPr>
          <w:rtl/>
        </w:rPr>
        <w:t xml:space="preserve"> </w:t>
      </w:r>
      <w:r w:rsidRPr="003867D4">
        <w:rPr>
          <w:rFonts w:hint="cs"/>
          <w:rtl/>
        </w:rPr>
        <w:t>فضلةٌ</w:t>
      </w:r>
      <w:r w:rsidRPr="003867D4">
        <w:rPr>
          <w:rtl/>
        </w:rPr>
        <w:t xml:space="preserve"> </w:t>
      </w:r>
      <w:r w:rsidRPr="003867D4">
        <w:rPr>
          <w:rFonts w:hint="cs"/>
          <w:rtl/>
        </w:rPr>
        <w:t>لا</w:t>
      </w:r>
      <w:r w:rsidRPr="003867D4">
        <w:rPr>
          <w:rtl/>
        </w:rPr>
        <w:t xml:space="preserve"> </w:t>
      </w:r>
      <w:r w:rsidRPr="003867D4">
        <w:rPr>
          <w:rFonts w:hint="cs"/>
          <w:rtl/>
        </w:rPr>
        <w:t>تدعو</w:t>
      </w:r>
      <w:r w:rsidRPr="003867D4">
        <w:rPr>
          <w:rtl/>
        </w:rPr>
        <w:t xml:space="preserve"> </w:t>
      </w:r>
      <w:r w:rsidRPr="003867D4">
        <w:rPr>
          <w:rFonts w:hint="cs"/>
          <w:rtl/>
        </w:rPr>
        <w:t>إليه</w:t>
      </w:r>
      <w:r w:rsidRPr="003867D4">
        <w:rPr>
          <w:rtl/>
        </w:rPr>
        <w:t xml:space="preserve"> </w:t>
      </w:r>
      <w:r w:rsidRPr="003867D4">
        <w:rPr>
          <w:rFonts w:hint="cs"/>
          <w:rtl/>
        </w:rPr>
        <w:t>حاجة"</w:t>
      </w:r>
      <w:r w:rsidRPr="003867D4">
        <w:rPr>
          <w:rtl/>
        </w:rPr>
        <w:t>.</w:t>
      </w:r>
      <w:r w:rsidRPr="003867D4">
        <w:rPr>
          <w:rFonts w:hint="cs"/>
          <w:rtl/>
        </w:rPr>
        <w:t xml:space="preserve"> الشوكاني، فتح</w:t>
      </w:r>
      <w:r w:rsidRPr="003867D4">
        <w:rPr>
          <w:rtl/>
        </w:rPr>
        <w:t xml:space="preserve"> </w:t>
      </w:r>
      <w:r w:rsidRPr="003867D4">
        <w:rPr>
          <w:rFonts w:hint="cs"/>
          <w:rtl/>
        </w:rPr>
        <w:t xml:space="preserve">القدير، </w:t>
      </w:r>
      <w:r w:rsidRPr="003867D4">
        <w:rPr>
          <w:rtl/>
        </w:rPr>
        <w:t>3: 248</w:t>
      </w:r>
      <w:r w:rsidRPr="003867D4">
        <w:rPr>
          <w:rFonts w:hint="cs"/>
          <w:rtl/>
        </w:rPr>
        <w:t>.</w:t>
      </w:r>
    </w:p>
    <w:p w:rsidR="00B56FBC" w:rsidRPr="003867D4" w:rsidRDefault="00B56FBC" w:rsidP="00DF6786">
      <w:pPr>
        <w:pStyle w:val="EnglishFootnotes"/>
        <w:rPr>
          <w:rtl/>
        </w:rPr>
      </w:pPr>
      <w:r w:rsidRPr="003867D4">
        <w:rPr>
          <w:lang w:eastAsia="ar-SA"/>
        </w:rPr>
        <w:t xml:space="preserve">Al </w:t>
      </w:r>
      <w:proofErr w:type="spellStart"/>
      <w:r w:rsidRPr="003867D4">
        <w:rPr>
          <w:lang w:eastAsia="ar-SA"/>
        </w:rPr>
        <w:t>Shawkānī</w:t>
      </w:r>
      <w:proofErr w:type="spellEnd"/>
      <w:r w:rsidRPr="003867D4">
        <w:rPr>
          <w:lang w:eastAsia="ar-SA"/>
        </w:rPr>
        <w:t xml:space="preserve">, </w:t>
      </w:r>
      <w:proofErr w:type="spellStart"/>
      <w:r w:rsidRPr="003867D4">
        <w:rPr>
          <w:i/>
          <w:iCs/>
          <w:lang w:eastAsia="ar-SA"/>
        </w:rPr>
        <w:t>Fat</w:t>
      </w:r>
      <w:r w:rsidRPr="003867D4">
        <w:rPr>
          <w:rFonts w:ascii="Times New Roman" w:hAnsi="Times New Roman" w:cs="Times New Roman"/>
          <w:i/>
          <w:iCs/>
          <w:lang w:eastAsia="ar-SA"/>
        </w:rPr>
        <w:t>ḥ</w:t>
      </w:r>
      <w:proofErr w:type="spellEnd"/>
      <w:r w:rsidRPr="003867D4">
        <w:rPr>
          <w:i/>
          <w:iCs/>
          <w:lang w:eastAsia="ar-SA"/>
        </w:rPr>
        <w:t xml:space="preserve"> al </w:t>
      </w:r>
      <w:proofErr w:type="spellStart"/>
      <w:r w:rsidRPr="003867D4">
        <w:rPr>
          <w:i/>
          <w:iCs/>
          <w:lang w:eastAsia="ar-SA"/>
        </w:rPr>
        <w:t>Qadīr</w:t>
      </w:r>
      <w:proofErr w:type="spellEnd"/>
      <w:r w:rsidRPr="003867D4">
        <w:rPr>
          <w:lang w:eastAsia="ar-SA"/>
        </w:rPr>
        <w:t>, 3: 248</w:t>
      </w:r>
    </w:p>
  </w:endnote>
  <w:endnote w:id="28">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الطبري، جامع</w:t>
      </w:r>
      <w:r w:rsidRPr="003867D4">
        <w:rPr>
          <w:rtl/>
        </w:rPr>
        <w:t xml:space="preserve"> </w:t>
      </w:r>
      <w:r w:rsidRPr="003867D4">
        <w:rPr>
          <w:rFonts w:hint="cs"/>
          <w:rtl/>
        </w:rPr>
        <w:t xml:space="preserve">البيان، </w:t>
      </w:r>
      <w:r w:rsidRPr="003867D4">
        <w:rPr>
          <w:rtl/>
        </w:rPr>
        <w:t>22: 534</w:t>
      </w:r>
      <w:r w:rsidRPr="003867D4">
        <w:rPr>
          <w:rFonts w:hint="cs"/>
          <w:rtl/>
        </w:rPr>
        <w:t xml:space="preserve">. </w:t>
      </w:r>
    </w:p>
    <w:p w:rsidR="00B56FBC" w:rsidRPr="003867D4" w:rsidRDefault="00B56FBC" w:rsidP="00DF6786">
      <w:pPr>
        <w:pStyle w:val="EnglishFootnotes"/>
        <w:rPr>
          <w:rtl/>
        </w:rPr>
      </w:pPr>
      <w:r w:rsidRPr="003867D4">
        <w:rPr>
          <w:lang w:eastAsia="ar-SA"/>
        </w:rPr>
        <w:t xml:space="preserve">Al </w:t>
      </w:r>
      <w:proofErr w:type="spellStart"/>
      <w:r w:rsidRPr="003867D4">
        <w:rPr>
          <w:rFonts w:ascii="Times New Roman" w:hAnsi="Times New Roman" w:cs="Times New Roman"/>
          <w:lang w:eastAsia="ar-SA"/>
        </w:rPr>
        <w:t>Ṭ</w:t>
      </w:r>
      <w:r w:rsidRPr="003867D4">
        <w:rPr>
          <w:lang w:eastAsia="ar-SA"/>
        </w:rPr>
        <w:t>abarī</w:t>
      </w:r>
      <w:proofErr w:type="spellEnd"/>
      <w:r w:rsidRPr="003867D4">
        <w:rPr>
          <w:lang w:eastAsia="ar-SA"/>
        </w:rPr>
        <w:t xml:space="preserve">, </w:t>
      </w:r>
      <w:r w:rsidRPr="003867D4">
        <w:rPr>
          <w:i/>
          <w:iCs/>
          <w:lang w:eastAsia="ar-SA"/>
        </w:rPr>
        <w:t xml:space="preserve">Jami’ al </w:t>
      </w:r>
      <w:proofErr w:type="spellStart"/>
      <w:r w:rsidRPr="003867D4">
        <w:rPr>
          <w:i/>
          <w:iCs/>
          <w:lang w:eastAsia="ar-SA"/>
        </w:rPr>
        <w:t>Bayān</w:t>
      </w:r>
      <w:proofErr w:type="spellEnd"/>
      <w:r w:rsidRPr="003867D4">
        <w:rPr>
          <w:i/>
          <w:iCs/>
          <w:lang w:eastAsia="ar-SA"/>
        </w:rPr>
        <w:t xml:space="preserve"> ‘an </w:t>
      </w:r>
      <w:proofErr w:type="spellStart"/>
      <w:r w:rsidRPr="003867D4">
        <w:rPr>
          <w:i/>
          <w:iCs/>
          <w:lang w:eastAsia="ar-SA"/>
        </w:rPr>
        <w:t>Ta’wīl</w:t>
      </w:r>
      <w:proofErr w:type="spellEnd"/>
      <w:r w:rsidRPr="003867D4">
        <w:rPr>
          <w:i/>
          <w:iCs/>
          <w:lang w:eastAsia="ar-SA"/>
        </w:rPr>
        <w:t xml:space="preserve"> </w:t>
      </w:r>
      <w:proofErr w:type="spellStart"/>
      <w:r w:rsidRPr="003867D4">
        <w:rPr>
          <w:i/>
          <w:iCs/>
          <w:lang w:eastAsia="ar-SA"/>
        </w:rPr>
        <w:t>Āyī</w:t>
      </w:r>
      <w:proofErr w:type="spellEnd"/>
      <w:r w:rsidRPr="003867D4">
        <w:rPr>
          <w:i/>
          <w:iCs/>
          <w:lang w:eastAsia="ar-SA"/>
        </w:rPr>
        <w:t xml:space="preserve"> al Qur’ān</w:t>
      </w:r>
      <w:r w:rsidRPr="003867D4">
        <w:rPr>
          <w:lang w:eastAsia="ar-SA"/>
        </w:rPr>
        <w:t>, 22: 534</w:t>
      </w:r>
    </w:p>
  </w:endnote>
  <w:endnote w:id="29">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مسلم، الصحيح، كتاب</w:t>
      </w:r>
      <w:r w:rsidRPr="003867D4">
        <w:rPr>
          <w:rtl/>
        </w:rPr>
        <w:t xml:space="preserve"> </w:t>
      </w:r>
      <w:r w:rsidRPr="003867D4">
        <w:rPr>
          <w:rFonts w:hint="cs"/>
          <w:rtl/>
        </w:rPr>
        <w:t>القدر، باب</w:t>
      </w:r>
      <w:r w:rsidRPr="003867D4">
        <w:rPr>
          <w:rtl/>
        </w:rPr>
        <w:t xml:space="preserve"> </w:t>
      </w:r>
      <w:r w:rsidRPr="003867D4">
        <w:rPr>
          <w:rFonts w:hint="cs"/>
          <w:rtl/>
        </w:rPr>
        <w:t>قدر</w:t>
      </w:r>
      <w:r w:rsidRPr="003867D4">
        <w:rPr>
          <w:rtl/>
        </w:rPr>
        <w:t xml:space="preserve"> </w:t>
      </w:r>
      <w:r w:rsidRPr="003867D4">
        <w:rPr>
          <w:rFonts w:hint="cs"/>
          <w:rtl/>
        </w:rPr>
        <w:t>على</w:t>
      </w:r>
      <w:r w:rsidRPr="003867D4">
        <w:rPr>
          <w:rtl/>
        </w:rPr>
        <w:t xml:space="preserve"> </w:t>
      </w:r>
      <w:r w:rsidRPr="003867D4">
        <w:rPr>
          <w:rFonts w:hint="cs"/>
          <w:rtl/>
        </w:rPr>
        <w:t>ابن</w:t>
      </w:r>
      <w:r w:rsidRPr="003867D4">
        <w:rPr>
          <w:rtl/>
        </w:rPr>
        <w:t xml:space="preserve"> </w:t>
      </w:r>
      <w:r w:rsidRPr="003867D4">
        <w:rPr>
          <w:rFonts w:hint="cs"/>
          <w:rtl/>
        </w:rPr>
        <w:t>آدم</w:t>
      </w:r>
      <w:r w:rsidRPr="003867D4">
        <w:rPr>
          <w:rtl/>
        </w:rPr>
        <w:t xml:space="preserve"> </w:t>
      </w:r>
      <w:r w:rsidRPr="003867D4">
        <w:rPr>
          <w:rFonts w:hint="cs"/>
          <w:rtl/>
        </w:rPr>
        <w:t>حظه</w:t>
      </w:r>
      <w:r w:rsidRPr="003867D4">
        <w:rPr>
          <w:rtl/>
        </w:rPr>
        <w:t xml:space="preserve"> </w:t>
      </w:r>
      <w:r w:rsidRPr="003867D4">
        <w:rPr>
          <w:rFonts w:hint="cs"/>
          <w:rtl/>
        </w:rPr>
        <w:t>من</w:t>
      </w:r>
      <w:r w:rsidRPr="003867D4">
        <w:rPr>
          <w:rtl/>
        </w:rPr>
        <w:t xml:space="preserve"> </w:t>
      </w:r>
      <w:r w:rsidRPr="003867D4">
        <w:rPr>
          <w:rFonts w:hint="cs"/>
          <w:rtl/>
        </w:rPr>
        <w:t>الزنا</w:t>
      </w:r>
      <w:r w:rsidRPr="003867D4">
        <w:rPr>
          <w:rtl/>
        </w:rPr>
        <w:t xml:space="preserve"> </w:t>
      </w:r>
      <w:r w:rsidRPr="003867D4">
        <w:rPr>
          <w:rFonts w:hint="cs"/>
          <w:rtl/>
        </w:rPr>
        <w:t xml:space="preserve">وغيره، حديث رقم: </w:t>
      </w:r>
      <w:r w:rsidRPr="003867D4">
        <w:rPr>
          <w:rtl/>
        </w:rPr>
        <w:t>20-2657</w:t>
      </w:r>
      <w:r w:rsidRPr="003867D4">
        <w:rPr>
          <w:rFonts w:hint="cs"/>
          <w:rtl/>
        </w:rPr>
        <w:t>.</w:t>
      </w:r>
    </w:p>
    <w:p w:rsidR="00B56FBC" w:rsidRPr="003867D4" w:rsidRDefault="00B56FBC" w:rsidP="00DF6786">
      <w:pPr>
        <w:pStyle w:val="EnglishFootnotes"/>
        <w:rPr>
          <w:rtl/>
          <w:lang w:eastAsia="ar-SA"/>
        </w:rPr>
      </w:pPr>
      <w:r w:rsidRPr="003867D4">
        <w:rPr>
          <w:rFonts w:ascii="Times New Roman" w:hAnsi="Times New Roman" w:cs="Times New Roman"/>
          <w:i/>
          <w:iCs/>
          <w:lang w:eastAsia="ar-SA"/>
        </w:rPr>
        <w:t>Ṣ</w:t>
      </w:r>
      <w:r w:rsidRPr="003867D4">
        <w:rPr>
          <w:i/>
          <w:iCs/>
          <w:lang w:eastAsia="ar-SA"/>
        </w:rPr>
        <w:t>a</w:t>
      </w:r>
      <w:r w:rsidRPr="003867D4">
        <w:rPr>
          <w:rFonts w:ascii="Times New Roman" w:hAnsi="Times New Roman" w:cs="Times New Roman"/>
          <w:i/>
          <w:iCs/>
          <w:lang w:eastAsia="ar-SA"/>
        </w:rPr>
        <w:t>ḥ</w:t>
      </w:r>
      <w:r w:rsidRPr="003867D4">
        <w:rPr>
          <w:i/>
          <w:iCs/>
          <w:lang w:eastAsia="ar-SA"/>
        </w:rPr>
        <w:t>ī</w:t>
      </w:r>
      <w:r w:rsidRPr="003867D4">
        <w:rPr>
          <w:rFonts w:ascii="Times New Roman" w:hAnsi="Times New Roman" w:cs="Times New Roman"/>
          <w:i/>
          <w:iCs/>
          <w:lang w:eastAsia="ar-SA"/>
        </w:rPr>
        <w:t>ḥ</w:t>
      </w:r>
      <w:r w:rsidRPr="003867D4">
        <w:rPr>
          <w:i/>
          <w:iCs/>
          <w:lang w:eastAsia="ar-SA"/>
        </w:rPr>
        <w:t xml:space="preserve"> Muslim</w:t>
      </w:r>
      <w:r w:rsidRPr="003867D4">
        <w:rPr>
          <w:lang w:eastAsia="ar-SA"/>
        </w:rPr>
        <w:t xml:space="preserve">, </w:t>
      </w:r>
      <w:r w:rsidRPr="003867D4">
        <w:rPr>
          <w:rFonts w:ascii="Times New Roman" w:hAnsi="Times New Roman" w:cs="Times New Roman"/>
          <w:lang w:eastAsia="ar-SA"/>
        </w:rPr>
        <w:t>Ḥ</w:t>
      </w:r>
      <w:r w:rsidRPr="003867D4">
        <w:rPr>
          <w:lang w:eastAsia="ar-SA"/>
        </w:rPr>
        <w:t>adīth # 2657</w:t>
      </w:r>
    </w:p>
  </w:endnote>
  <w:endnote w:id="30">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ينظر: الطيار، التفسير</w:t>
      </w:r>
      <w:r w:rsidRPr="003867D4">
        <w:rPr>
          <w:rtl/>
        </w:rPr>
        <w:t xml:space="preserve"> </w:t>
      </w:r>
      <w:r w:rsidRPr="003867D4">
        <w:rPr>
          <w:rFonts w:hint="cs"/>
          <w:rtl/>
        </w:rPr>
        <w:t>اللغوي، ص</w:t>
      </w:r>
      <w:r w:rsidRPr="003867D4">
        <w:rPr>
          <w:rtl/>
        </w:rPr>
        <w:t xml:space="preserve">: </w:t>
      </w:r>
      <w:r w:rsidRPr="003867D4">
        <w:rPr>
          <w:rFonts w:hint="cs"/>
          <w:rtl/>
        </w:rPr>
        <w:t>65.</w:t>
      </w:r>
    </w:p>
    <w:p w:rsidR="00B56FBC" w:rsidRPr="003867D4" w:rsidRDefault="00B56FBC" w:rsidP="00DF6786">
      <w:pPr>
        <w:pStyle w:val="EnglishFootnotes"/>
        <w:rPr>
          <w:rtl/>
          <w:lang w:eastAsia="ar-SA"/>
        </w:rPr>
      </w:pPr>
      <w:r w:rsidRPr="003867D4">
        <w:rPr>
          <w:lang w:eastAsia="ar-SA"/>
        </w:rPr>
        <w:t xml:space="preserve">Al </w:t>
      </w:r>
      <w:proofErr w:type="spellStart"/>
      <w:r w:rsidRPr="003867D4">
        <w:rPr>
          <w:rFonts w:ascii="Times New Roman" w:hAnsi="Times New Roman" w:cs="Times New Roman"/>
          <w:lang w:eastAsia="ar-SA"/>
        </w:rPr>
        <w:t>Ṭ</w:t>
      </w:r>
      <w:r w:rsidRPr="003867D4">
        <w:rPr>
          <w:lang w:eastAsia="ar-SA"/>
        </w:rPr>
        <w:t>ayyār</w:t>
      </w:r>
      <w:proofErr w:type="spellEnd"/>
      <w:r w:rsidRPr="003867D4">
        <w:rPr>
          <w:lang w:eastAsia="ar-SA"/>
        </w:rPr>
        <w:t xml:space="preserve">, </w:t>
      </w:r>
      <w:r w:rsidRPr="003867D4">
        <w:rPr>
          <w:i/>
          <w:iCs/>
          <w:lang w:eastAsia="ar-SA"/>
        </w:rPr>
        <w:t xml:space="preserve">Al </w:t>
      </w:r>
      <w:proofErr w:type="spellStart"/>
      <w:r w:rsidRPr="003867D4">
        <w:rPr>
          <w:i/>
          <w:iCs/>
          <w:lang w:eastAsia="ar-SA"/>
        </w:rPr>
        <w:t>Tafsīr</w:t>
      </w:r>
      <w:proofErr w:type="spellEnd"/>
      <w:r w:rsidRPr="003867D4">
        <w:rPr>
          <w:i/>
          <w:iCs/>
          <w:lang w:eastAsia="ar-SA"/>
        </w:rPr>
        <w:t xml:space="preserve"> al </w:t>
      </w:r>
      <w:proofErr w:type="spellStart"/>
      <w:r w:rsidRPr="003867D4">
        <w:rPr>
          <w:i/>
          <w:iCs/>
          <w:lang w:eastAsia="ar-SA"/>
        </w:rPr>
        <w:t>Lughawī</w:t>
      </w:r>
      <w:proofErr w:type="spellEnd"/>
      <w:r w:rsidRPr="003867D4">
        <w:rPr>
          <w:i/>
          <w:iCs/>
          <w:lang w:eastAsia="ar-SA"/>
        </w:rPr>
        <w:t xml:space="preserve"> </w:t>
      </w:r>
      <w:proofErr w:type="spellStart"/>
      <w:r w:rsidRPr="003867D4">
        <w:rPr>
          <w:i/>
          <w:iCs/>
          <w:lang w:eastAsia="ar-SA"/>
        </w:rPr>
        <w:t>lil</w:t>
      </w:r>
      <w:proofErr w:type="spellEnd"/>
      <w:r w:rsidRPr="003867D4">
        <w:rPr>
          <w:i/>
          <w:iCs/>
          <w:lang w:eastAsia="ar-SA"/>
        </w:rPr>
        <w:t xml:space="preserve"> Qur’ān al </w:t>
      </w:r>
      <w:proofErr w:type="spellStart"/>
      <w:r w:rsidRPr="003867D4">
        <w:rPr>
          <w:i/>
          <w:iCs/>
          <w:lang w:eastAsia="ar-SA"/>
        </w:rPr>
        <w:t>Karīm</w:t>
      </w:r>
      <w:proofErr w:type="spellEnd"/>
      <w:r w:rsidRPr="003867D4">
        <w:rPr>
          <w:lang w:eastAsia="ar-SA"/>
        </w:rPr>
        <w:t>, p: 65</w:t>
      </w:r>
    </w:p>
  </w:endnote>
  <w:endnote w:id="31">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الحادي -بالحاء وليس بالهاء-، يقال: حَدَوْتُ</w:t>
      </w:r>
      <w:r w:rsidRPr="003867D4">
        <w:rPr>
          <w:rtl/>
        </w:rPr>
        <w:t xml:space="preserve"> </w:t>
      </w:r>
      <w:r w:rsidRPr="003867D4">
        <w:rPr>
          <w:rFonts w:hint="cs"/>
          <w:rtl/>
        </w:rPr>
        <w:t>بالإبل، أَحْدُو</w:t>
      </w:r>
      <w:r w:rsidRPr="003867D4">
        <w:rPr>
          <w:rtl/>
        </w:rPr>
        <w:t xml:space="preserve"> </w:t>
      </w:r>
      <w:r w:rsidRPr="003867D4">
        <w:rPr>
          <w:rFonts w:hint="cs"/>
          <w:rtl/>
        </w:rPr>
        <w:t>حَدْواً:</w:t>
      </w:r>
      <w:r w:rsidRPr="003867D4">
        <w:rPr>
          <w:rtl/>
        </w:rPr>
        <w:t xml:space="preserve"> </w:t>
      </w:r>
      <w:r w:rsidRPr="003867D4">
        <w:rPr>
          <w:rFonts w:hint="cs"/>
          <w:rtl/>
        </w:rPr>
        <w:t>حَثَثْتُهَا</w:t>
      </w:r>
      <w:r w:rsidRPr="003867D4">
        <w:rPr>
          <w:rtl/>
        </w:rPr>
        <w:t xml:space="preserve"> </w:t>
      </w:r>
      <w:r w:rsidRPr="003867D4">
        <w:rPr>
          <w:rFonts w:hint="cs"/>
          <w:rtl/>
        </w:rPr>
        <w:t>على</w:t>
      </w:r>
      <w:r w:rsidRPr="003867D4">
        <w:rPr>
          <w:rtl/>
        </w:rPr>
        <w:t xml:space="preserve"> </w:t>
      </w:r>
      <w:r w:rsidRPr="003867D4">
        <w:rPr>
          <w:rFonts w:hint="cs"/>
          <w:rtl/>
        </w:rPr>
        <w:t>السَّير</w:t>
      </w:r>
      <w:r w:rsidRPr="003867D4">
        <w:rPr>
          <w:rtl/>
        </w:rPr>
        <w:t xml:space="preserve"> </w:t>
      </w:r>
      <w:r w:rsidRPr="003867D4">
        <w:rPr>
          <w:rFonts w:hint="cs"/>
          <w:rtl/>
        </w:rPr>
        <w:t>بالحداء، وهو:</w:t>
      </w:r>
      <w:r w:rsidRPr="003867D4">
        <w:rPr>
          <w:rtl/>
        </w:rPr>
        <w:t xml:space="preserve"> </w:t>
      </w:r>
      <w:r w:rsidRPr="003867D4">
        <w:rPr>
          <w:rFonts w:hint="cs"/>
          <w:rtl/>
        </w:rPr>
        <w:t>الغناء</w:t>
      </w:r>
      <w:r w:rsidRPr="003867D4">
        <w:rPr>
          <w:rtl/>
        </w:rPr>
        <w:t xml:space="preserve"> </w:t>
      </w:r>
      <w:r w:rsidRPr="003867D4">
        <w:rPr>
          <w:rFonts w:hint="cs"/>
          <w:rtl/>
        </w:rPr>
        <w:t>لها، وحَدَوْتُهُ</w:t>
      </w:r>
      <w:r w:rsidRPr="003867D4">
        <w:rPr>
          <w:rtl/>
        </w:rPr>
        <w:t xml:space="preserve"> </w:t>
      </w:r>
      <w:r w:rsidRPr="003867D4">
        <w:rPr>
          <w:rFonts w:hint="cs"/>
          <w:rtl/>
        </w:rPr>
        <w:t>على</w:t>
      </w:r>
      <w:r w:rsidRPr="003867D4">
        <w:rPr>
          <w:rtl/>
        </w:rPr>
        <w:t xml:space="preserve"> </w:t>
      </w:r>
      <w:r w:rsidRPr="003867D4">
        <w:rPr>
          <w:rFonts w:hint="cs"/>
          <w:rtl/>
        </w:rPr>
        <w:t>كذا:</w:t>
      </w:r>
      <w:r w:rsidRPr="003867D4">
        <w:rPr>
          <w:rtl/>
        </w:rPr>
        <w:t xml:space="preserve"> </w:t>
      </w:r>
      <w:r w:rsidRPr="003867D4">
        <w:rPr>
          <w:rFonts w:hint="cs"/>
          <w:rtl/>
        </w:rPr>
        <w:t>بعثته</w:t>
      </w:r>
      <w:r w:rsidRPr="003867D4">
        <w:rPr>
          <w:rtl/>
        </w:rPr>
        <w:t xml:space="preserve"> </w:t>
      </w:r>
      <w:r w:rsidRPr="003867D4">
        <w:rPr>
          <w:rFonts w:hint="cs"/>
          <w:rtl/>
        </w:rPr>
        <w:t>عليه. انظر: الفيومي، المصباح</w:t>
      </w:r>
      <w:r w:rsidRPr="003867D4">
        <w:rPr>
          <w:rtl/>
        </w:rPr>
        <w:t xml:space="preserve"> </w:t>
      </w:r>
      <w:r w:rsidRPr="003867D4">
        <w:rPr>
          <w:rFonts w:hint="cs"/>
          <w:rtl/>
        </w:rPr>
        <w:t xml:space="preserve">المنير </w:t>
      </w:r>
      <w:r w:rsidRPr="003867D4">
        <w:rPr>
          <w:color w:val="000000"/>
          <w:rtl/>
        </w:rPr>
        <w:t>في غريب الشرح الكبير</w:t>
      </w:r>
      <w:r w:rsidRPr="003867D4">
        <w:rPr>
          <w:rFonts w:hint="cs"/>
          <w:rtl/>
        </w:rPr>
        <w:t xml:space="preserve">، </w:t>
      </w:r>
      <w:r w:rsidRPr="003867D4">
        <w:rPr>
          <w:color w:val="0D0D0D" w:themeColor="text1" w:themeTint="F2"/>
          <w:rtl/>
        </w:rPr>
        <w:t>المكتبة العلمية</w:t>
      </w:r>
      <w:r w:rsidRPr="003867D4">
        <w:rPr>
          <w:rFonts w:hint="cs"/>
          <w:color w:val="0D0D0D" w:themeColor="text1" w:themeTint="F2"/>
          <w:rtl/>
        </w:rPr>
        <w:t xml:space="preserve">، </w:t>
      </w:r>
      <w:r w:rsidRPr="003867D4">
        <w:rPr>
          <w:color w:val="0D0D0D" w:themeColor="text1" w:themeTint="F2"/>
          <w:rtl/>
        </w:rPr>
        <w:t>بيروت</w:t>
      </w:r>
      <w:r w:rsidRPr="003867D4">
        <w:rPr>
          <w:rFonts w:hint="cs"/>
          <w:color w:val="0D0D0D" w:themeColor="text1" w:themeTint="F2"/>
          <w:rtl/>
        </w:rPr>
        <w:t xml:space="preserve">، </w:t>
      </w:r>
      <w:r w:rsidRPr="003867D4">
        <w:rPr>
          <w:rtl/>
        </w:rPr>
        <w:t>1: 125</w:t>
      </w:r>
      <w:r w:rsidRPr="003867D4">
        <w:rPr>
          <w:rFonts w:hint="cs"/>
          <w:rtl/>
        </w:rPr>
        <w:t>.</w:t>
      </w:r>
    </w:p>
    <w:p w:rsidR="00B56FBC" w:rsidRPr="003867D4" w:rsidRDefault="00B56FBC" w:rsidP="003A187C">
      <w:pPr>
        <w:pStyle w:val="EnglishFootnotes"/>
        <w:rPr>
          <w:rtl/>
        </w:rPr>
      </w:pPr>
      <w:r w:rsidRPr="003867D4">
        <w:t xml:space="preserve">Al </w:t>
      </w:r>
      <w:proofErr w:type="spellStart"/>
      <w:r w:rsidRPr="003867D4">
        <w:t>Fayūmī</w:t>
      </w:r>
      <w:proofErr w:type="spellEnd"/>
      <w:r w:rsidRPr="003867D4">
        <w:t xml:space="preserve">, </w:t>
      </w:r>
      <w:r w:rsidRPr="003867D4">
        <w:rPr>
          <w:i/>
          <w:iCs/>
        </w:rPr>
        <w:t xml:space="preserve">Al </w:t>
      </w:r>
      <w:proofErr w:type="spellStart"/>
      <w:r w:rsidRPr="003867D4">
        <w:rPr>
          <w:i/>
          <w:iCs/>
        </w:rPr>
        <w:t>Mi</w:t>
      </w:r>
      <w:r w:rsidRPr="003867D4">
        <w:rPr>
          <w:rFonts w:ascii="Times New Roman" w:hAnsi="Times New Roman" w:cs="Times New Roman"/>
          <w:i/>
          <w:iCs/>
        </w:rPr>
        <w:t>ṣ</w:t>
      </w:r>
      <w:r w:rsidRPr="003867D4">
        <w:rPr>
          <w:i/>
          <w:iCs/>
        </w:rPr>
        <w:t>bā</w:t>
      </w:r>
      <w:r w:rsidRPr="003867D4">
        <w:rPr>
          <w:rFonts w:ascii="Times New Roman" w:hAnsi="Times New Roman" w:cs="Times New Roman"/>
          <w:i/>
          <w:iCs/>
        </w:rPr>
        <w:t>ḥ</w:t>
      </w:r>
      <w:proofErr w:type="spellEnd"/>
      <w:r w:rsidRPr="003867D4">
        <w:rPr>
          <w:i/>
          <w:iCs/>
        </w:rPr>
        <w:t xml:space="preserve"> al </w:t>
      </w:r>
      <w:proofErr w:type="spellStart"/>
      <w:r w:rsidRPr="003867D4">
        <w:rPr>
          <w:i/>
          <w:iCs/>
        </w:rPr>
        <w:t>Munīr</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Gharīb</w:t>
      </w:r>
      <w:proofErr w:type="spellEnd"/>
      <w:r w:rsidRPr="003867D4">
        <w:rPr>
          <w:i/>
          <w:iCs/>
        </w:rPr>
        <w:t xml:space="preserve"> al </w:t>
      </w:r>
      <w:proofErr w:type="spellStart"/>
      <w:r w:rsidRPr="003867D4">
        <w:rPr>
          <w:i/>
          <w:iCs/>
        </w:rPr>
        <w:t>Shar</w:t>
      </w:r>
      <w:r w:rsidRPr="003867D4">
        <w:rPr>
          <w:rFonts w:ascii="Times New Roman" w:hAnsi="Times New Roman" w:cs="Times New Roman"/>
          <w:i/>
          <w:iCs/>
        </w:rPr>
        <w:t>ḥ</w:t>
      </w:r>
      <w:proofErr w:type="spellEnd"/>
      <w:r w:rsidRPr="003867D4">
        <w:rPr>
          <w:i/>
          <w:iCs/>
        </w:rPr>
        <w:t xml:space="preserve"> al </w:t>
      </w:r>
      <w:proofErr w:type="spellStart"/>
      <w:r w:rsidRPr="003867D4">
        <w:rPr>
          <w:i/>
          <w:iCs/>
        </w:rPr>
        <w:t>Kabīr</w:t>
      </w:r>
      <w:proofErr w:type="spellEnd"/>
      <w:r w:rsidRPr="003867D4">
        <w:t xml:space="preserve">, (Beirut: Al </w:t>
      </w:r>
      <w:proofErr w:type="spellStart"/>
      <w:r w:rsidRPr="003867D4">
        <w:t>Maktabah</w:t>
      </w:r>
      <w:proofErr w:type="spellEnd"/>
      <w:r w:rsidRPr="003867D4">
        <w:t xml:space="preserve"> al ‘</w:t>
      </w:r>
      <w:proofErr w:type="spellStart"/>
      <w:r w:rsidRPr="003867D4">
        <w:t>Ilmiyyah</w:t>
      </w:r>
      <w:proofErr w:type="spellEnd"/>
      <w:r w:rsidRPr="003867D4">
        <w:t>), 1: 125</w:t>
      </w:r>
    </w:p>
  </w:endnote>
  <w:endnote w:id="32">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المجمل: هو</w:t>
      </w:r>
      <w:r w:rsidRPr="003867D4">
        <w:rPr>
          <w:rtl/>
        </w:rPr>
        <w:t xml:space="preserve"> </w:t>
      </w:r>
      <w:r w:rsidRPr="003867D4">
        <w:rPr>
          <w:rFonts w:hint="cs"/>
          <w:rtl/>
        </w:rPr>
        <w:t>ما</w:t>
      </w:r>
      <w:r w:rsidRPr="003867D4">
        <w:rPr>
          <w:rtl/>
        </w:rPr>
        <w:t xml:space="preserve"> </w:t>
      </w:r>
      <w:r w:rsidRPr="003867D4">
        <w:rPr>
          <w:rFonts w:hint="cs"/>
          <w:rtl/>
        </w:rPr>
        <w:t>لا</w:t>
      </w:r>
      <w:r w:rsidRPr="003867D4">
        <w:rPr>
          <w:rtl/>
        </w:rPr>
        <w:t xml:space="preserve"> </w:t>
      </w:r>
      <w:r w:rsidRPr="003867D4">
        <w:rPr>
          <w:rFonts w:hint="cs"/>
          <w:rtl/>
        </w:rPr>
        <w:t>ينبئ</w:t>
      </w:r>
      <w:r w:rsidRPr="003867D4">
        <w:rPr>
          <w:rtl/>
        </w:rPr>
        <w:t xml:space="preserve"> </w:t>
      </w:r>
      <w:r w:rsidRPr="003867D4">
        <w:rPr>
          <w:rFonts w:hint="cs"/>
          <w:rtl/>
        </w:rPr>
        <w:t>عن</w:t>
      </w:r>
      <w:r w:rsidRPr="003867D4">
        <w:rPr>
          <w:rtl/>
        </w:rPr>
        <w:t xml:space="preserve"> </w:t>
      </w:r>
      <w:r w:rsidRPr="003867D4">
        <w:rPr>
          <w:rFonts w:hint="cs"/>
          <w:rtl/>
        </w:rPr>
        <w:t>المراد</w:t>
      </w:r>
      <w:r w:rsidRPr="003867D4">
        <w:rPr>
          <w:rtl/>
        </w:rPr>
        <w:t xml:space="preserve"> </w:t>
      </w:r>
      <w:r w:rsidRPr="003867D4">
        <w:rPr>
          <w:rFonts w:hint="cs"/>
          <w:rtl/>
        </w:rPr>
        <w:t>بنفسه،</w:t>
      </w:r>
      <w:r w:rsidRPr="003867D4">
        <w:rPr>
          <w:rtl/>
        </w:rPr>
        <w:t xml:space="preserve"> </w:t>
      </w:r>
      <w:r w:rsidRPr="003867D4">
        <w:rPr>
          <w:rFonts w:hint="cs"/>
          <w:rtl/>
        </w:rPr>
        <w:t>ويحتاج</w:t>
      </w:r>
      <w:r w:rsidRPr="003867D4">
        <w:rPr>
          <w:rtl/>
        </w:rPr>
        <w:t xml:space="preserve"> </w:t>
      </w:r>
      <w:r w:rsidRPr="003867D4">
        <w:rPr>
          <w:rFonts w:hint="cs"/>
          <w:rtl/>
        </w:rPr>
        <w:t>إلى</w:t>
      </w:r>
      <w:r w:rsidRPr="003867D4">
        <w:rPr>
          <w:rtl/>
        </w:rPr>
        <w:t xml:space="preserve"> </w:t>
      </w:r>
      <w:r w:rsidRPr="003867D4">
        <w:rPr>
          <w:rFonts w:hint="cs"/>
          <w:rtl/>
        </w:rPr>
        <w:t>قرينةٍ</w:t>
      </w:r>
      <w:r w:rsidRPr="003867D4">
        <w:rPr>
          <w:rtl/>
        </w:rPr>
        <w:t xml:space="preserve"> </w:t>
      </w:r>
      <w:r w:rsidRPr="003867D4">
        <w:rPr>
          <w:rFonts w:hint="cs"/>
          <w:rtl/>
        </w:rPr>
        <w:t>تُفَسِّرُه، أو هو: ما لا</w:t>
      </w:r>
      <w:r w:rsidRPr="003867D4">
        <w:rPr>
          <w:rtl/>
        </w:rPr>
        <w:t xml:space="preserve"> </w:t>
      </w:r>
      <w:r w:rsidRPr="003867D4">
        <w:rPr>
          <w:rFonts w:hint="cs"/>
          <w:rtl/>
        </w:rPr>
        <w:t>يعرف</w:t>
      </w:r>
      <w:r w:rsidRPr="003867D4">
        <w:rPr>
          <w:rtl/>
        </w:rPr>
        <w:t xml:space="preserve"> </w:t>
      </w:r>
      <w:r w:rsidRPr="003867D4">
        <w:rPr>
          <w:rFonts w:hint="cs"/>
          <w:rtl/>
        </w:rPr>
        <w:t>معناه</w:t>
      </w:r>
      <w:r w:rsidRPr="003867D4">
        <w:rPr>
          <w:rtl/>
        </w:rPr>
        <w:t xml:space="preserve"> </w:t>
      </w:r>
      <w:r w:rsidRPr="003867D4">
        <w:rPr>
          <w:rFonts w:hint="cs"/>
          <w:rtl/>
        </w:rPr>
        <w:t>من</w:t>
      </w:r>
      <w:r w:rsidRPr="003867D4">
        <w:rPr>
          <w:rtl/>
        </w:rPr>
        <w:t xml:space="preserve"> </w:t>
      </w:r>
      <w:r w:rsidRPr="003867D4">
        <w:rPr>
          <w:rFonts w:hint="cs"/>
          <w:rtl/>
        </w:rPr>
        <w:t>لفظه،</w:t>
      </w:r>
      <w:r w:rsidRPr="003867D4">
        <w:rPr>
          <w:rtl/>
        </w:rPr>
        <w:t xml:space="preserve"> </w:t>
      </w:r>
      <w:r w:rsidRPr="003867D4">
        <w:rPr>
          <w:rFonts w:hint="cs"/>
          <w:rtl/>
        </w:rPr>
        <w:t>وهو</w:t>
      </w:r>
      <w:r w:rsidRPr="003867D4">
        <w:rPr>
          <w:rtl/>
        </w:rPr>
        <w:t xml:space="preserve"> </w:t>
      </w:r>
      <w:r w:rsidRPr="003867D4">
        <w:rPr>
          <w:rFonts w:hint="cs"/>
          <w:rtl/>
        </w:rPr>
        <w:t xml:space="preserve">أصحّ. انظر: </w:t>
      </w:r>
      <w:r w:rsidRPr="003867D4">
        <w:rPr>
          <w:color w:val="0D0D0D" w:themeColor="text1" w:themeTint="F2"/>
          <w:rtl/>
        </w:rPr>
        <w:t>أبو يعلى</w:t>
      </w:r>
      <w:r w:rsidRPr="003867D4">
        <w:rPr>
          <w:rFonts w:hint="cs"/>
          <w:color w:val="0D0D0D" w:themeColor="text1" w:themeTint="F2"/>
          <w:rtl/>
        </w:rPr>
        <w:t xml:space="preserve"> </w:t>
      </w:r>
      <w:r w:rsidRPr="003867D4">
        <w:rPr>
          <w:color w:val="0D0D0D" w:themeColor="text1" w:themeTint="F2"/>
          <w:rtl/>
        </w:rPr>
        <w:t>ابن الفراء</w:t>
      </w:r>
      <w:r w:rsidRPr="003867D4">
        <w:rPr>
          <w:rFonts w:hint="cs"/>
          <w:color w:val="0D0D0D" w:themeColor="text1" w:themeTint="F2"/>
          <w:rtl/>
        </w:rPr>
        <w:t xml:space="preserve">، </w:t>
      </w:r>
      <w:r w:rsidRPr="003867D4">
        <w:rPr>
          <w:rFonts w:hint="cs"/>
          <w:rtl/>
        </w:rPr>
        <w:t>العدة</w:t>
      </w:r>
      <w:r w:rsidRPr="003867D4">
        <w:rPr>
          <w:rtl/>
        </w:rPr>
        <w:t xml:space="preserve"> </w:t>
      </w:r>
      <w:r w:rsidRPr="003867D4">
        <w:rPr>
          <w:rFonts w:hint="cs"/>
          <w:rtl/>
        </w:rPr>
        <w:t>في</w:t>
      </w:r>
      <w:r w:rsidRPr="003867D4">
        <w:rPr>
          <w:rtl/>
        </w:rPr>
        <w:t xml:space="preserve"> </w:t>
      </w:r>
      <w:r w:rsidRPr="003867D4">
        <w:rPr>
          <w:rFonts w:hint="cs"/>
          <w:rtl/>
        </w:rPr>
        <w:t>أصول</w:t>
      </w:r>
      <w:r w:rsidRPr="003867D4">
        <w:rPr>
          <w:rtl/>
        </w:rPr>
        <w:t xml:space="preserve"> </w:t>
      </w:r>
      <w:r w:rsidRPr="003867D4">
        <w:rPr>
          <w:rFonts w:hint="cs"/>
          <w:rtl/>
        </w:rPr>
        <w:t xml:space="preserve">الفقه، </w:t>
      </w:r>
      <w:r w:rsidRPr="003867D4">
        <w:rPr>
          <w:color w:val="0D0D0D" w:themeColor="text1" w:themeTint="F2"/>
          <w:rtl/>
        </w:rPr>
        <w:t>1410هـ</w:t>
      </w:r>
      <w:r w:rsidRPr="003867D4">
        <w:rPr>
          <w:rFonts w:hint="cs"/>
          <w:color w:val="0D0D0D" w:themeColor="text1" w:themeTint="F2"/>
          <w:rtl/>
        </w:rPr>
        <w:t xml:space="preserve">، </w:t>
      </w:r>
      <w:r w:rsidRPr="003867D4">
        <w:rPr>
          <w:rtl/>
        </w:rPr>
        <w:t>1: 142</w:t>
      </w:r>
      <w:r w:rsidRPr="003867D4">
        <w:rPr>
          <w:rFonts w:hint="cs"/>
          <w:rtl/>
        </w:rPr>
        <w:t>.</w:t>
      </w:r>
    </w:p>
    <w:p w:rsidR="00B56FBC" w:rsidRPr="003867D4" w:rsidRDefault="00B56FBC" w:rsidP="00DF6786">
      <w:pPr>
        <w:pStyle w:val="EnglishFootnotes"/>
        <w:rPr>
          <w:rtl/>
        </w:rPr>
      </w:pPr>
      <w:proofErr w:type="spellStart"/>
      <w:r w:rsidRPr="003867D4">
        <w:t>Abū</w:t>
      </w:r>
      <w:proofErr w:type="spellEnd"/>
      <w:r w:rsidRPr="003867D4">
        <w:t xml:space="preserve"> </w:t>
      </w:r>
      <w:proofErr w:type="spellStart"/>
      <w:r w:rsidRPr="003867D4">
        <w:t>Ya’la</w:t>
      </w:r>
      <w:proofErr w:type="spellEnd"/>
      <w:r w:rsidRPr="003867D4">
        <w:t xml:space="preserve"> </w:t>
      </w:r>
      <w:proofErr w:type="spellStart"/>
      <w:r w:rsidRPr="003867D4">
        <w:t>ibn</w:t>
      </w:r>
      <w:proofErr w:type="spellEnd"/>
      <w:r w:rsidRPr="003867D4">
        <w:t xml:space="preserve"> al </w:t>
      </w:r>
      <w:proofErr w:type="spellStart"/>
      <w:r w:rsidRPr="003867D4">
        <w:t>Farrā</w:t>
      </w:r>
      <w:proofErr w:type="spellEnd"/>
      <w:r w:rsidRPr="003867D4">
        <w:t xml:space="preserve">‘, </w:t>
      </w:r>
      <w:r w:rsidRPr="003867D4">
        <w:rPr>
          <w:i/>
          <w:iCs/>
        </w:rPr>
        <w:t>Al ‘</w:t>
      </w:r>
      <w:proofErr w:type="spellStart"/>
      <w:r w:rsidRPr="003867D4">
        <w:rPr>
          <w:i/>
          <w:iCs/>
        </w:rPr>
        <w:t>Iddah</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U</w:t>
      </w:r>
      <w:r w:rsidRPr="003867D4">
        <w:rPr>
          <w:rFonts w:ascii="Times New Roman" w:hAnsi="Times New Roman" w:cs="Times New Roman"/>
          <w:i/>
          <w:iCs/>
        </w:rPr>
        <w:t>ṣ</w:t>
      </w:r>
      <w:r w:rsidRPr="003867D4">
        <w:rPr>
          <w:i/>
          <w:iCs/>
        </w:rPr>
        <w:t>ūl</w:t>
      </w:r>
      <w:proofErr w:type="spellEnd"/>
      <w:r w:rsidRPr="003867D4">
        <w:rPr>
          <w:i/>
          <w:iCs/>
        </w:rPr>
        <w:t xml:space="preserve"> al Fiqh</w:t>
      </w:r>
      <w:r w:rsidRPr="003867D4">
        <w:t>, (1410), 1: 142</w:t>
      </w:r>
    </w:p>
  </w:endnote>
  <w:endnote w:id="33">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البقاعي، نظم</w:t>
      </w:r>
      <w:r w:rsidRPr="003867D4">
        <w:rPr>
          <w:rtl/>
        </w:rPr>
        <w:t xml:space="preserve"> </w:t>
      </w:r>
      <w:r w:rsidRPr="003867D4">
        <w:rPr>
          <w:rFonts w:hint="cs"/>
          <w:rtl/>
        </w:rPr>
        <w:t>الدرر</w:t>
      </w:r>
      <w:r w:rsidRPr="003867D4">
        <w:rPr>
          <w:rtl/>
        </w:rPr>
        <w:t xml:space="preserve"> </w:t>
      </w:r>
      <w:r w:rsidRPr="003867D4">
        <w:rPr>
          <w:rFonts w:hint="cs"/>
          <w:rtl/>
        </w:rPr>
        <w:t>في</w:t>
      </w:r>
      <w:r w:rsidRPr="003867D4">
        <w:rPr>
          <w:rtl/>
        </w:rPr>
        <w:t xml:space="preserve"> </w:t>
      </w:r>
      <w:r w:rsidRPr="003867D4">
        <w:rPr>
          <w:rFonts w:hint="cs"/>
          <w:rtl/>
        </w:rPr>
        <w:t>تناسب</w:t>
      </w:r>
      <w:r w:rsidRPr="003867D4">
        <w:rPr>
          <w:rtl/>
        </w:rPr>
        <w:t xml:space="preserve"> </w:t>
      </w:r>
      <w:r w:rsidRPr="003867D4">
        <w:rPr>
          <w:rFonts w:hint="cs"/>
          <w:rtl/>
        </w:rPr>
        <w:t>الآيات</w:t>
      </w:r>
      <w:r w:rsidRPr="003867D4">
        <w:rPr>
          <w:rtl/>
        </w:rPr>
        <w:t xml:space="preserve"> </w:t>
      </w:r>
      <w:r w:rsidRPr="003867D4">
        <w:rPr>
          <w:rFonts w:hint="cs"/>
          <w:rtl/>
        </w:rPr>
        <w:t xml:space="preserve">والسور، </w:t>
      </w:r>
      <w:r w:rsidRPr="003867D4">
        <w:rPr>
          <w:color w:val="0D0D0D" w:themeColor="text1" w:themeTint="F2"/>
          <w:rtl/>
        </w:rPr>
        <w:t>دار الكتاب الإسلامي</w:t>
      </w:r>
      <w:r w:rsidRPr="003867D4">
        <w:rPr>
          <w:rFonts w:hint="cs"/>
          <w:color w:val="0D0D0D" w:themeColor="text1" w:themeTint="F2"/>
          <w:rtl/>
        </w:rPr>
        <w:t xml:space="preserve">، </w:t>
      </w:r>
      <w:r w:rsidRPr="003867D4">
        <w:rPr>
          <w:color w:val="0D0D0D" w:themeColor="text1" w:themeTint="F2"/>
          <w:rtl/>
        </w:rPr>
        <w:t>القاهرة</w:t>
      </w:r>
      <w:r w:rsidRPr="003867D4">
        <w:rPr>
          <w:rFonts w:hint="cs"/>
          <w:color w:val="0D0D0D" w:themeColor="text1" w:themeTint="F2"/>
          <w:rtl/>
        </w:rPr>
        <w:t xml:space="preserve">، </w:t>
      </w:r>
      <w:r w:rsidRPr="003867D4">
        <w:rPr>
          <w:rtl/>
        </w:rPr>
        <w:t>11: 168</w:t>
      </w:r>
      <w:r w:rsidRPr="003867D4">
        <w:rPr>
          <w:rFonts w:hint="cs"/>
          <w:rtl/>
        </w:rPr>
        <w:t>.</w:t>
      </w:r>
    </w:p>
    <w:p w:rsidR="00B56FBC" w:rsidRPr="003867D4" w:rsidRDefault="00B56FBC" w:rsidP="00DF6786">
      <w:pPr>
        <w:pStyle w:val="EnglishFootnotes"/>
        <w:rPr>
          <w:rtl/>
        </w:rPr>
      </w:pPr>
      <w:r w:rsidRPr="003867D4">
        <w:t xml:space="preserve">Al </w:t>
      </w:r>
      <w:proofErr w:type="spellStart"/>
      <w:r w:rsidRPr="003867D4">
        <w:t>Baqā‘ī</w:t>
      </w:r>
      <w:proofErr w:type="spellEnd"/>
      <w:r w:rsidRPr="003867D4">
        <w:t xml:space="preserve">, </w:t>
      </w:r>
      <w:proofErr w:type="spellStart"/>
      <w:r w:rsidRPr="003867D4">
        <w:rPr>
          <w:i/>
          <w:iCs/>
        </w:rPr>
        <w:t>Na</w:t>
      </w:r>
      <w:r w:rsidRPr="003867D4">
        <w:rPr>
          <w:rFonts w:ascii="Times New Roman" w:hAnsi="Times New Roman" w:cs="Times New Roman"/>
          <w:i/>
          <w:iCs/>
        </w:rPr>
        <w:t>ẓ</w:t>
      </w:r>
      <w:r w:rsidRPr="003867D4">
        <w:rPr>
          <w:i/>
          <w:iCs/>
        </w:rPr>
        <w:t>m</w:t>
      </w:r>
      <w:proofErr w:type="spellEnd"/>
      <w:r w:rsidRPr="003867D4">
        <w:rPr>
          <w:i/>
          <w:iCs/>
        </w:rPr>
        <w:t xml:space="preserve"> al </w:t>
      </w:r>
      <w:proofErr w:type="spellStart"/>
      <w:r w:rsidRPr="003867D4">
        <w:rPr>
          <w:i/>
          <w:iCs/>
        </w:rPr>
        <w:t>Qurar</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Tanāsub</w:t>
      </w:r>
      <w:proofErr w:type="spellEnd"/>
      <w:r w:rsidRPr="003867D4">
        <w:rPr>
          <w:i/>
          <w:iCs/>
        </w:rPr>
        <w:t xml:space="preserve"> al </w:t>
      </w:r>
      <w:proofErr w:type="spellStart"/>
      <w:r w:rsidRPr="003867D4">
        <w:rPr>
          <w:i/>
          <w:iCs/>
        </w:rPr>
        <w:t>Āyāt</w:t>
      </w:r>
      <w:proofErr w:type="spellEnd"/>
      <w:r w:rsidRPr="003867D4">
        <w:rPr>
          <w:i/>
          <w:iCs/>
        </w:rPr>
        <w:t xml:space="preserve"> </w:t>
      </w:r>
      <w:proofErr w:type="spellStart"/>
      <w:r w:rsidRPr="003867D4">
        <w:rPr>
          <w:i/>
          <w:iCs/>
        </w:rPr>
        <w:t>wal</w:t>
      </w:r>
      <w:proofErr w:type="spellEnd"/>
      <w:r w:rsidRPr="003867D4">
        <w:rPr>
          <w:i/>
          <w:iCs/>
        </w:rPr>
        <w:t xml:space="preserve"> </w:t>
      </w:r>
      <w:proofErr w:type="spellStart"/>
      <w:r w:rsidRPr="003867D4">
        <w:rPr>
          <w:i/>
          <w:iCs/>
        </w:rPr>
        <w:t>Suwar</w:t>
      </w:r>
      <w:proofErr w:type="spellEnd"/>
      <w:r w:rsidRPr="003867D4">
        <w:t xml:space="preserve">, (Cairo: </w:t>
      </w:r>
      <w:proofErr w:type="spellStart"/>
      <w:r w:rsidRPr="003867D4">
        <w:t>Dār</w:t>
      </w:r>
      <w:proofErr w:type="spellEnd"/>
      <w:r w:rsidRPr="003867D4">
        <w:t xml:space="preserve"> al </w:t>
      </w:r>
      <w:proofErr w:type="spellStart"/>
      <w:r w:rsidRPr="003867D4">
        <w:t>Kitāb</w:t>
      </w:r>
      <w:proofErr w:type="spellEnd"/>
      <w:r w:rsidRPr="003867D4">
        <w:t xml:space="preserve"> al </w:t>
      </w:r>
      <w:proofErr w:type="spellStart"/>
      <w:r w:rsidRPr="003867D4">
        <w:t>Islāmī</w:t>
      </w:r>
      <w:proofErr w:type="spellEnd"/>
      <w:r w:rsidRPr="003867D4">
        <w:t>), 11: 168</w:t>
      </w:r>
    </w:p>
  </w:endnote>
  <w:endnote w:id="34">
    <w:p w:rsidR="00B56FBC" w:rsidRPr="003867D4" w:rsidRDefault="00B56FBC" w:rsidP="005B23F4">
      <w:pPr>
        <w:pStyle w:val="ArabicFootnotes"/>
        <w:rPr>
          <w:color w:val="000000"/>
          <w:lang w:eastAsia="ar-SA"/>
        </w:rPr>
      </w:pPr>
      <w:r w:rsidRPr="003867D4">
        <w:rPr>
          <w:rStyle w:val="EndnoteReference"/>
          <w:rFonts w:eastAsiaTheme="majorEastAsia"/>
        </w:rPr>
        <w:endnoteRef/>
      </w:r>
      <w:r w:rsidRPr="003867D4">
        <w:rPr>
          <w:rFonts w:hint="cs"/>
          <w:color w:val="000000"/>
          <w:rtl/>
          <w:lang w:eastAsia="ar-SA"/>
        </w:rPr>
        <w:t xml:space="preserve"> الطبري، جامع البيان، </w:t>
      </w:r>
      <w:r w:rsidRPr="003867D4">
        <w:rPr>
          <w:color w:val="000000"/>
          <w:rtl/>
          <w:lang w:eastAsia="ar-SA"/>
        </w:rPr>
        <w:t>2: 283</w:t>
      </w:r>
      <w:r w:rsidRPr="003867D4">
        <w:rPr>
          <w:rFonts w:hint="cs"/>
          <w:color w:val="000000"/>
          <w:rtl/>
          <w:lang w:eastAsia="ar-SA"/>
        </w:rPr>
        <w:t>.</w:t>
      </w:r>
    </w:p>
    <w:p w:rsidR="00B56FBC" w:rsidRPr="003867D4" w:rsidRDefault="00B56FBC" w:rsidP="00DF6786">
      <w:pPr>
        <w:pStyle w:val="EnglishFootnotes"/>
        <w:rPr>
          <w:rtl/>
          <w:lang w:eastAsia="ar-SA"/>
        </w:rPr>
      </w:pPr>
      <w:r w:rsidRPr="003867D4">
        <w:rPr>
          <w:lang w:eastAsia="ar-SA"/>
        </w:rPr>
        <w:t xml:space="preserve">Al </w:t>
      </w:r>
      <w:proofErr w:type="spellStart"/>
      <w:r w:rsidRPr="003867D4">
        <w:rPr>
          <w:rFonts w:ascii="Times New Roman" w:hAnsi="Times New Roman" w:cs="Times New Roman"/>
          <w:lang w:eastAsia="ar-SA"/>
        </w:rPr>
        <w:t>Ṭ</w:t>
      </w:r>
      <w:r w:rsidRPr="003867D4">
        <w:rPr>
          <w:lang w:eastAsia="ar-SA"/>
        </w:rPr>
        <w:t>abarī</w:t>
      </w:r>
      <w:proofErr w:type="spellEnd"/>
      <w:r w:rsidRPr="003867D4">
        <w:rPr>
          <w:lang w:eastAsia="ar-SA"/>
        </w:rPr>
        <w:t xml:space="preserve">, </w:t>
      </w:r>
      <w:r w:rsidRPr="003867D4">
        <w:rPr>
          <w:i/>
          <w:iCs/>
          <w:lang w:eastAsia="ar-SA"/>
        </w:rPr>
        <w:t xml:space="preserve">Jami’ al </w:t>
      </w:r>
      <w:proofErr w:type="spellStart"/>
      <w:r w:rsidRPr="003867D4">
        <w:rPr>
          <w:i/>
          <w:iCs/>
          <w:lang w:eastAsia="ar-SA"/>
        </w:rPr>
        <w:t>Bayān</w:t>
      </w:r>
      <w:proofErr w:type="spellEnd"/>
      <w:r w:rsidRPr="003867D4">
        <w:rPr>
          <w:i/>
          <w:iCs/>
          <w:lang w:eastAsia="ar-SA"/>
        </w:rPr>
        <w:t xml:space="preserve"> ‘an </w:t>
      </w:r>
      <w:proofErr w:type="spellStart"/>
      <w:r w:rsidRPr="003867D4">
        <w:rPr>
          <w:i/>
          <w:iCs/>
          <w:lang w:eastAsia="ar-SA"/>
        </w:rPr>
        <w:t>Ta’wīl</w:t>
      </w:r>
      <w:proofErr w:type="spellEnd"/>
      <w:r w:rsidRPr="003867D4">
        <w:rPr>
          <w:i/>
          <w:iCs/>
          <w:lang w:eastAsia="ar-SA"/>
        </w:rPr>
        <w:t xml:space="preserve"> </w:t>
      </w:r>
      <w:proofErr w:type="spellStart"/>
      <w:r w:rsidRPr="003867D4">
        <w:rPr>
          <w:i/>
          <w:iCs/>
          <w:lang w:eastAsia="ar-SA"/>
        </w:rPr>
        <w:t>Āyī</w:t>
      </w:r>
      <w:proofErr w:type="spellEnd"/>
      <w:r w:rsidRPr="003867D4">
        <w:rPr>
          <w:i/>
          <w:iCs/>
          <w:lang w:eastAsia="ar-SA"/>
        </w:rPr>
        <w:t xml:space="preserve"> al Qur’ān</w:t>
      </w:r>
      <w:r w:rsidRPr="003867D4">
        <w:rPr>
          <w:lang w:eastAsia="ar-SA"/>
        </w:rPr>
        <w:t>, 2: 283</w:t>
      </w:r>
    </w:p>
  </w:endnote>
  <w:endnote w:id="35">
    <w:p w:rsidR="00B56FBC" w:rsidRPr="003867D4" w:rsidRDefault="00B56FBC" w:rsidP="005B23F4">
      <w:pPr>
        <w:pStyle w:val="ArabicFootnotes"/>
      </w:pPr>
      <w:r w:rsidRPr="003867D4">
        <w:rPr>
          <w:rStyle w:val="EndnoteReference"/>
          <w:rFonts w:eastAsiaTheme="majorEastAsia"/>
        </w:rPr>
        <w:endnoteRef/>
      </w:r>
      <w:r w:rsidRPr="003867D4">
        <w:rPr>
          <w:rFonts w:hint="cs"/>
          <w:sz w:val="32"/>
          <w:szCs w:val="32"/>
          <w:rtl/>
        </w:rPr>
        <w:t xml:space="preserve"> </w:t>
      </w:r>
      <w:r w:rsidRPr="003867D4">
        <w:rPr>
          <w:rFonts w:hint="cs"/>
          <w:rtl/>
        </w:rPr>
        <w:t>الباتلي، التفسير</w:t>
      </w:r>
      <w:r w:rsidRPr="003867D4">
        <w:rPr>
          <w:rtl/>
        </w:rPr>
        <w:t xml:space="preserve"> </w:t>
      </w:r>
      <w:r w:rsidRPr="003867D4">
        <w:rPr>
          <w:rFonts w:hint="cs"/>
          <w:rtl/>
        </w:rPr>
        <w:t>النبوي</w:t>
      </w:r>
      <w:r w:rsidRPr="003867D4">
        <w:rPr>
          <w:rtl/>
        </w:rPr>
        <w:t xml:space="preserve"> 1: </w:t>
      </w:r>
      <w:r w:rsidRPr="003867D4">
        <w:rPr>
          <w:rFonts w:hint="cs"/>
          <w:rtl/>
        </w:rPr>
        <w:t>37.</w:t>
      </w:r>
    </w:p>
    <w:p w:rsidR="00B56FBC" w:rsidRPr="003867D4" w:rsidRDefault="00B56FBC" w:rsidP="00DF6786">
      <w:pPr>
        <w:pStyle w:val="EnglishFootnotes"/>
        <w:rPr>
          <w:rtl/>
          <w:lang w:eastAsia="ar-SA"/>
        </w:rPr>
      </w:pPr>
      <w:r w:rsidRPr="003867D4">
        <w:t xml:space="preserve">Al </w:t>
      </w:r>
      <w:proofErr w:type="spellStart"/>
      <w:r w:rsidRPr="003867D4">
        <w:t>Bātilī</w:t>
      </w:r>
      <w:proofErr w:type="spellEnd"/>
      <w:r w:rsidRPr="003867D4">
        <w:t xml:space="preserve">, </w:t>
      </w:r>
      <w:r w:rsidRPr="003867D4">
        <w:rPr>
          <w:i/>
          <w:iCs/>
        </w:rPr>
        <w:t xml:space="preserve">Al </w:t>
      </w:r>
      <w:proofErr w:type="spellStart"/>
      <w:r w:rsidRPr="003867D4">
        <w:rPr>
          <w:i/>
          <w:iCs/>
        </w:rPr>
        <w:t>Tafsīr</w:t>
      </w:r>
      <w:proofErr w:type="spellEnd"/>
      <w:r w:rsidRPr="003867D4">
        <w:rPr>
          <w:i/>
          <w:iCs/>
        </w:rPr>
        <w:t xml:space="preserve"> al </w:t>
      </w:r>
      <w:proofErr w:type="spellStart"/>
      <w:r w:rsidRPr="003867D4">
        <w:rPr>
          <w:i/>
          <w:iCs/>
        </w:rPr>
        <w:t>Nabawī</w:t>
      </w:r>
      <w:proofErr w:type="spellEnd"/>
      <w:r w:rsidRPr="003867D4">
        <w:t>, 1: 37</w:t>
      </w:r>
    </w:p>
  </w:endnote>
  <w:endnote w:id="36">
    <w:p w:rsidR="00B56FBC" w:rsidRPr="003867D4" w:rsidRDefault="00B56FBC" w:rsidP="004803FB">
      <w:pPr>
        <w:pStyle w:val="ArabicFootnotes"/>
      </w:pPr>
      <w:r w:rsidRPr="003867D4">
        <w:rPr>
          <w:rStyle w:val="EndnoteReference"/>
          <w:rFonts w:eastAsiaTheme="majorEastAsia"/>
        </w:rPr>
        <w:endnoteRef/>
      </w:r>
      <w:r w:rsidRPr="003867D4">
        <w:rPr>
          <w:rFonts w:hint="cs"/>
          <w:rtl/>
        </w:rPr>
        <w:t xml:space="preserve"> النَّصُّ</w:t>
      </w:r>
      <w:r w:rsidRPr="003867D4">
        <w:rPr>
          <w:rtl/>
        </w:rPr>
        <w:t xml:space="preserve">: </w:t>
      </w:r>
      <w:r w:rsidRPr="003867D4">
        <w:rPr>
          <w:rFonts w:hint="cs"/>
          <w:rtl/>
        </w:rPr>
        <w:t>ما</w:t>
      </w:r>
      <w:r w:rsidRPr="003867D4">
        <w:rPr>
          <w:rtl/>
        </w:rPr>
        <w:t xml:space="preserve"> </w:t>
      </w:r>
      <w:r w:rsidRPr="003867D4">
        <w:rPr>
          <w:rFonts w:hint="cs"/>
          <w:rtl/>
        </w:rPr>
        <w:t>يفيد</w:t>
      </w:r>
      <w:r w:rsidRPr="003867D4">
        <w:rPr>
          <w:rtl/>
        </w:rPr>
        <w:t xml:space="preserve"> </w:t>
      </w:r>
      <w:r w:rsidRPr="003867D4">
        <w:rPr>
          <w:rFonts w:hint="cs"/>
          <w:rtl/>
        </w:rPr>
        <w:t>بنفسه</w:t>
      </w:r>
      <w:r w:rsidRPr="003867D4">
        <w:rPr>
          <w:rtl/>
        </w:rPr>
        <w:t xml:space="preserve"> </w:t>
      </w:r>
      <w:r w:rsidRPr="003867D4">
        <w:rPr>
          <w:rFonts w:hint="cs"/>
          <w:rtl/>
        </w:rPr>
        <w:t>معنى</w:t>
      </w:r>
      <w:r w:rsidRPr="003867D4">
        <w:rPr>
          <w:rtl/>
        </w:rPr>
        <w:t xml:space="preserve"> </w:t>
      </w:r>
      <w:r w:rsidRPr="003867D4">
        <w:rPr>
          <w:rFonts w:hint="cs"/>
          <w:rtl/>
        </w:rPr>
        <w:t>صريـحاً</w:t>
      </w:r>
      <w:r w:rsidRPr="003867D4">
        <w:rPr>
          <w:rtl/>
        </w:rPr>
        <w:t xml:space="preserve"> </w:t>
      </w:r>
      <w:r w:rsidRPr="003867D4">
        <w:rPr>
          <w:rFonts w:hint="cs"/>
          <w:rtl/>
        </w:rPr>
        <w:t>لا</w:t>
      </w:r>
      <w:r w:rsidRPr="003867D4">
        <w:rPr>
          <w:rtl/>
        </w:rPr>
        <w:t xml:space="preserve"> </w:t>
      </w:r>
      <w:r w:rsidRPr="003867D4">
        <w:rPr>
          <w:rFonts w:hint="cs"/>
          <w:rtl/>
        </w:rPr>
        <w:t>يحتمل</w:t>
      </w:r>
      <w:r w:rsidRPr="003867D4">
        <w:rPr>
          <w:rtl/>
        </w:rPr>
        <w:t xml:space="preserve"> </w:t>
      </w:r>
      <w:r w:rsidRPr="003867D4">
        <w:rPr>
          <w:rFonts w:hint="cs"/>
          <w:rtl/>
        </w:rPr>
        <w:t>غيره، كقوله</w:t>
      </w:r>
      <w:r w:rsidRPr="003867D4">
        <w:rPr>
          <w:rtl/>
        </w:rPr>
        <w:t xml:space="preserve"> </w:t>
      </w:r>
      <w:r w:rsidRPr="003867D4">
        <w:rPr>
          <w:rFonts w:hint="cs"/>
          <w:rtl/>
        </w:rPr>
        <w:t>تعالى</w:t>
      </w:r>
      <w:r w:rsidRPr="003867D4">
        <w:rPr>
          <w:rtl/>
        </w:rPr>
        <w:t xml:space="preserve">: </w:t>
      </w:r>
      <w:r w:rsidRPr="003867D4">
        <w:rPr>
          <w:rFonts w:hint="cs"/>
          <w:rtl/>
        </w:rPr>
        <w:t>"</w:t>
      </w:r>
      <w:r w:rsidRPr="003867D4">
        <w:rPr>
          <w:rtl/>
        </w:rPr>
        <w:t>فَمَنْ تَمَتَّعَ بِالْعُمْرَةِ إِلَى الْحَجِّ فَمَا اسْتَيْسَرَ مِنَ الْهَدْيِ فَمَنْ لَمْ يَجِدْ فَصِيَامُ ثَلَاثَةِ أَيَّامٍ فِي الْحَجِّ وَسَبْعَةٍ إِذَا رَجَعْتُمْ تِلْكَ عَشَرَةٌ كَامِلَةٌ</w:t>
      </w:r>
      <w:r w:rsidRPr="003867D4">
        <w:rPr>
          <w:rFonts w:hint="cs"/>
          <w:rtl/>
        </w:rPr>
        <w:t>"</w:t>
      </w:r>
      <w:r w:rsidRPr="003867D4">
        <w:rPr>
          <w:rtl/>
        </w:rPr>
        <w:t xml:space="preserve"> </w:t>
      </w:r>
      <w:r w:rsidRPr="003867D4">
        <w:rPr>
          <w:rFonts w:hint="cs"/>
          <w:rtl/>
        </w:rPr>
        <w:t>[البقرة: 196]؛</w:t>
      </w:r>
      <w:r w:rsidRPr="003867D4">
        <w:rPr>
          <w:rtl/>
        </w:rPr>
        <w:t xml:space="preserve"> </w:t>
      </w:r>
      <w:r w:rsidRPr="003867D4">
        <w:rPr>
          <w:rFonts w:hint="cs"/>
          <w:rtl/>
        </w:rPr>
        <w:t>فإن</w:t>
      </w:r>
      <w:r w:rsidRPr="003867D4">
        <w:rPr>
          <w:rtl/>
        </w:rPr>
        <w:t xml:space="preserve"> </w:t>
      </w:r>
      <w:r w:rsidRPr="003867D4">
        <w:rPr>
          <w:rFonts w:hint="cs"/>
          <w:rtl/>
        </w:rPr>
        <w:t>وصف</w:t>
      </w:r>
      <w:r w:rsidRPr="003867D4">
        <w:rPr>
          <w:rtl/>
        </w:rPr>
        <w:t xml:space="preserve"> </w:t>
      </w:r>
      <w:r w:rsidRPr="003867D4">
        <w:rPr>
          <w:rFonts w:hint="cs"/>
          <w:rtl/>
        </w:rPr>
        <w:t>عشرة</w:t>
      </w:r>
      <w:r w:rsidRPr="003867D4">
        <w:rPr>
          <w:rtl/>
        </w:rPr>
        <w:t xml:space="preserve"> </w:t>
      </w:r>
      <w:r w:rsidRPr="003867D4">
        <w:rPr>
          <w:rFonts w:hint="cs"/>
          <w:rtl/>
        </w:rPr>
        <w:t>بـ</w:t>
      </w:r>
      <w:r w:rsidRPr="003867D4">
        <w:rPr>
          <w:rtl/>
        </w:rPr>
        <w:t>"</w:t>
      </w:r>
      <w:r w:rsidRPr="003867D4">
        <w:rPr>
          <w:rFonts w:hint="cs"/>
          <w:rtl/>
        </w:rPr>
        <w:t>كاملة</w:t>
      </w:r>
      <w:r w:rsidRPr="003867D4">
        <w:rPr>
          <w:rtl/>
        </w:rPr>
        <w:t xml:space="preserve">" </w:t>
      </w:r>
      <w:r w:rsidRPr="003867D4">
        <w:rPr>
          <w:rFonts w:hint="cs"/>
          <w:rtl/>
        </w:rPr>
        <w:t>قَطَعَ</w:t>
      </w:r>
      <w:r w:rsidRPr="003867D4">
        <w:rPr>
          <w:rtl/>
        </w:rPr>
        <w:t xml:space="preserve"> </w:t>
      </w:r>
      <w:r w:rsidRPr="003867D4">
        <w:rPr>
          <w:rFonts w:hint="cs"/>
          <w:rtl/>
        </w:rPr>
        <w:t>احتمالَ</w:t>
      </w:r>
      <w:r w:rsidRPr="003867D4">
        <w:rPr>
          <w:rtl/>
        </w:rPr>
        <w:t xml:space="preserve"> </w:t>
      </w:r>
      <w:r w:rsidRPr="003867D4">
        <w:rPr>
          <w:rFonts w:hint="cs"/>
          <w:rtl/>
        </w:rPr>
        <w:t>العشرة</w:t>
      </w:r>
      <w:r w:rsidRPr="003867D4">
        <w:rPr>
          <w:rtl/>
        </w:rPr>
        <w:t xml:space="preserve"> </w:t>
      </w:r>
      <w:r w:rsidRPr="003867D4">
        <w:rPr>
          <w:rFonts w:hint="cs"/>
          <w:rtl/>
        </w:rPr>
        <w:t>لما</w:t>
      </w:r>
      <w:r w:rsidRPr="003867D4">
        <w:rPr>
          <w:rtl/>
        </w:rPr>
        <w:t xml:space="preserve"> </w:t>
      </w:r>
      <w:r w:rsidRPr="003867D4">
        <w:rPr>
          <w:rFonts w:hint="cs"/>
          <w:rtl/>
        </w:rPr>
        <w:t>دونها</w:t>
      </w:r>
      <w:r w:rsidRPr="003867D4">
        <w:rPr>
          <w:rtl/>
        </w:rPr>
        <w:t xml:space="preserve"> </w:t>
      </w:r>
      <w:r w:rsidRPr="003867D4">
        <w:rPr>
          <w:rFonts w:hint="cs"/>
          <w:rtl/>
        </w:rPr>
        <w:t>مجازًا،</w:t>
      </w:r>
      <w:r w:rsidRPr="003867D4">
        <w:rPr>
          <w:rtl/>
        </w:rPr>
        <w:t xml:space="preserve"> </w:t>
      </w:r>
      <w:r w:rsidRPr="003867D4">
        <w:rPr>
          <w:rFonts w:hint="cs"/>
          <w:rtl/>
        </w:rPr>
        <w:t>وهذا</w:t>
      </w:r>
      <w:r w:rsidRPr="003867D4">
        <w:rPr>
          <w:rtl/>
        </w:rPr>
        <w:t xml:space="preserve"> </w:t>
      </w:r>
      <w:r w:rsidRPr="003867D4">
        <w:rPr>
          <w:rFonts w:hint="cs"/>
          <w:rtl/>
        </w:rPr>
        <w:t>هو</w:t>
      </w:r>
      <w:r w:rsidRPr="003867D4">
        <w:rPr>
          <w:rtl/>
        </w:rPr>
        <w:t xml:space="preserve"> </w:t>
      </w:r>
      <w:r w:rsidRPr="003867D4">
        <w:rPr>
          <w:rFonts w:hint="cs"/>
          <w:rtl/>
        </w:rPr>
        <w:t>الغرض</w:t>
      </w:r>
      <w:r w:rsidRPr="003867D4">
        <w:rPr>
          <w:rtl/>
        </w:rPr>
        <w:t xml:space="preserve"> </w:t>
      </w:r>
      <w:r w:rsidRPr="003867D4">
        <w:rPr>
          <w:rFonts w:hint="cs"/>
          <w:rtl/>
        </w:rPr>
        <w:t>من</w:t>
      </w:r>
      <w:r w:rsidRPr="003867D4">
        <w:rPr>
          <w:rtl/>
        </w:rPr>
        <w:t xml:space="preserve"> </w:t>
      </w:r>
      <w:r w:rsidRPr="003867D4">
        <w:rPr>
          <w:rFonts w:hint="cs"/>
          <w:rtl/>
        </w:rPr>
        <w:t>النَّص. انظر: السيوطي، الإتقان</w:t>
      </w:r>
      <w:r w:rsidRPr="003867D4">
        <w:rPr>
          <w:rtl/>
        </w:rPr>
        <w:t xml:space="preserve"> </w:t>
      </w:r>
      <w:r w:rsidRPr="003867D4">
        <w:rPr>
          <w:rFonts w:hint="cs"/>
          <w:rtl/>
        </w:rPr>
        <w:t xml:space="preserve">في علوم القرآن، </w:t>
      </w:r>
      <w:r w:rsidRPr="003867D4">
        <w:rPr>
          <w:rFonts w:hint="cs"/>
          <w:color w:val="0D0D0D" w:themeColor="text1" w:themeTint="F2"/>
          <w:rtl/>
        </w:rPr>
        <w:t>الهيئة</w:t>
      </w:r>
      <w:r w:rsidRPr="003867D4">
        <w:rPr>
          <w:color w:val="0D0D0D" w:themeColor="text1" w:themeTint="F2"/>
          <w:rtl/>
        </w:rPr>
        <w:t xml:space="preserve"> </w:t>
      </w:r>
      <w:r w:rsidRPr="003867D4">
        <w:rPr>
          <w:rFonts w:hint="cs"/>
          <w:color w:val="0D0D0D" w:themeColor="text1" w:themeTint="F2"/>
          <w:rtl/>
        </w:rPr>
        <w:t>المصرية</w:t>
      </w:r>
      <w:r w:rsidRPr="003867D4">
        <w:rPr>
          <w:color w:val="0D0D0D" w:themeColor="text1" w:themeTint="F2"/>
          <w:rtl/>
        </w:rPr>
        <w:t xml:space="preserve"> </w:t>
      </w:r>
      <w:r w:rsidRPr="003867D4">
        <w:rPr>
          <w:rFonts w:hint="cs"/>
          <w:color w:val="0D0D0D" w:themeColor="text1" w:themeTint="F2"/>
          <w:rtl/>
        </w:rPr>
        <w:t>العامة</w:t>
      </w:r>
      <w:r w:rsidRPr="003867D4">
        <w:rPr>
          <w:color w:val="0D0D0D" w:themeColor="text1" w:themeTint="F2"/>
          <w:rtl/>
        </w:rPr>
        <w:t xml:space="preserve"> </w:t>
      </w:r>
      <w:r w:rsidRPr="003867D4">
        <w:rPr>
          <w:rFonts w:hint="cs"/>
          <w:color w:val="0D0D0D" w:themeColor="text1" w:themeTint="F2"/>
          <w:rtl/>
        </w:rPr>
        <w:t xml:space="preserve">للكتاب، مصر، 1394هـ، </w:t>
      </w:r>
      <w:r w:rsidRPr="003867D4">
        <w:rPr>
          <w:rtl/>
        </w:rPr>
        <w:t>3: 104</w:t>
      </w:r>
      <w:r w:rsidRPr="003867D4">
        <w:rPr>
          <w:rFonts w:hint="cs"/>
          <w:rtl/>
        </w:rPr>
        <w:t>.</w:t>
      </w:r>
    </w:p>
    <w:p w:rsidR="00B56FBC" w:rsidRPr="003867D4" w:rsidRDefault="00B56FBC" w:rsidP="00DF6786">
      <w:pPr>
        <w:pStyle w:val="EnglishFootnotes"/>
        <w:rPr>
          <w:rtl/>
        </w:rPr>
      </w:pPr>
      <w:r w:rsidRPr="003867D4">
        <w:t xml:space="preserve">Al </w:t>
      </w:r>
      <w:proofErr w:type="spellStart"/>
      <w:r w:rsidRPr="003867D4">
        <w:t>Sayū</w:t>
      </w:r>
      <w:r w:rsidRPr="003867D4">
        <w:rPr>
          <w:rFonts w:ascii="Times New Roman" w:hAnsi="Times New Roman" w:cs="Times New Roman"/>
        </w:rPr>
        <w:t>ṭ</w:t>
      </w:r>
      <w:r w:rsidRPr="003867D4">
        <w:t>ī</w:t>
      </w:r>
      <w:proofErr w:type="spellEnd"/>
      <w:r w:rsidRPr="003867D4">
        <w:t xml:space="preserve">, </w:t>
      </w:r>
      <w:r w:rsidRPr="003867D4">
        <w:rPr>
          <w:i/>
          <w:iCs/>
        </w:rPr>
        <w:t xml:space="preserve">Al </w:t>
      </w:r>
      <w:proofErr w:type="spellStart"/>
      <w:r w:rsidRPr="003867D4">
        <w:rPr>
          <w:i/>
          <w:iCs/>
        </w:rPr>
        <w:t>Ittiqān</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Ulūm</w:t>
      </w:r>
      <w:proofErr w:type="spellEnd"/>
      <w:r w:rsidRPr="003867D4">
        <w:rPr>
          <w:i/>
          <w:iCs/>
        </w:rPr>
        <w:t xml:space="preserve"> al Qur’ān</w:t>
      </w:r>
      <w:r w:rsidRPr="003867D4">
        <w:t xml:space="preserve">, (Egypt: Al </w:t>
      </w:r>
      <w:proofErr w:type="spellStart"/>
      <w:r w:rsidRPr="003867D4">
        <w:t>Hay’ah</w:t>
      </w:r>
      <w:proofErr w:type="spellEnd"/>
      <w:r w:rsidRPr="003867D4">
        <w:t xml:space="preserve"> al </w:t>
      </w:r>
      <w:proofErr w:type="spellStart"/>
      <w:r w:rsidRPr="003867D4">
        <w:t>Mi</w:t>
      </w:r>
      <w:r w:rsidRPr="003867D4">
        <w:rPr>
          <w:rFonts w:ascii="Times New Roman" w:hAnsi="Times New Roman" w:cs="Times New Roman"/>
        </w:rPr>
        <w:t>ṣ</w:t>
      </w:r>
      <w:r w:rsidRPr="003867D4">
        <w:t>riyyah</w:t>
      </w:r>
      <w:proofErr w:type="spellEnd"/>
      <w:r w:rsidRPr="003867D4">
        <w:t xml:space="preserve"> al ‘</w:t>
      </w:r>
      <w:proofErr w:type="spellStart"/>
      <w:r w:rsidRPr="003867D4">
        <w:t>Āmmah</w:t>
      </w:r>
      <w:proofErr w:type="spellEnd"/>
      <w:r w:rsidRPr="003867D4">
        <w:t xml:space="preserve"> </w:t>
      </w:r>
      <w:proofErr w:type="spellStart"/>
      <w:r w:rsidRPr="003867D4">
        <w:t>lil</w:t>
      </w:r>
      <w:proofErr w:type="spellEnd"/>
      <w:r w:rsidRPr="003867D4">
        <w:t xml:space="preserve"> </w:t>
      </w:r>
      <w:proofErr w:type="spellStart"/>
      <w:r w:rsidRPr="003867D4">
        <w:t>Kitāb</w:t>
      </w:r>
      <w:proofErr w:type="spellEnd"/>
      <w:r w:rsidRPr="003867D4">
        <w:t>, 1394), 3: 104</w:t>
      </w:r>
    </w:p>
  </w:endnote>
  <w:endnote w:id="37">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مسلم، الصحيح، كتاب الإمارة، باب</w:t>
      </w:r>
      <w:r w:rsidRPr="003867D4">
        <w:rPr>
          <w:rtl/>
        </w:rPr>
        <w:t xml:space="preserve"> </w:t>
      </w:r>
      <w:r w:rsidRPr="003867D4">
        <w:rPr>
          <w:rFonts w:hint="cs"/>
          <w:rtl/>
        </w:rPr>
        <w:t>فضل</w:t>
      </w:r>
      <w:r w:rsidRPr="003867D4">
        <w:rPr>
          <w:rtl/>
        </w:rPr>
        <w:t xml:space="preserve"> </w:t>
      </w:r>
      <w:r w:rsidRPr="003867D4">
        <w:rPr>
          <w:rFonts w:hint="cs"/>
          <w:rtl/>
        </w:rPr>
        <w:t>الرمي</w:t>
      </w:r>
      <w:r w:rsidRPr="003867D4">
        <w:rPr>
          <w:rtl/>
        </w:rPr>
        <w:t xml:space="preserve"> </w:t>
      </w:r>
      <w:r w:rsidRPr="003867D4">
        <w:rPr>
          <w:rFonts w:hint="cs"/>
          <w:rtl/>
        </w:rPr>
        <w:t>والحث</w:t>
      </w:r>
      <w:r w:rsidRPr="003867D4">
        <w:rPr>
          <w:rtl/>
        </w:rPr>
        <w:t xml:space="preserve"> </w:t>
      </w:r>
      <w:r w:rsidRPr="003867D4">
        <w:rPr>
          <w:rFonts w:hint="cs"/>
          <w:rtl/>
        </w:rPr>
        <w:t>عليه، حديث رقم: 167-1917.</w:t>
      </w:r>
    </w:p>
    <w:p w:rsidR="00B56FBC" w:rsidRPr="003867D4" w:rsidRDefault="00B56FBC" w:rsidP="00DF6786">
      <w:pPr>
        <w:pStyle w:val="EnglishFootnotes"/>
        <w:rPr>
          <w:rtl/>
          <w:lang w:eastAsia="ar-SA"/>
        </w:rPr>
      </w:pPr>
      <w:r w:rsidRPr="003867D4">
        <w:rPr>
          <w:rFonts w:ascii="Times New Roman" w:hAnsi="Times New Roman" w:cs="Times New Roman"/>
          <w:i/>
          <w:iCs/>
          <w:lang w:eastAsia="ar-SA"/>
        </w:rPr>
        <w:t>Ṣ</w:t>
      </w:r>
      <w:r w:rsidRPr="003867D4">
        <w:rPr>
          <w:i/>
          <w:iCs/>
          <w:lang w:eastAsia="ar-SA"/>
        </w:rPr>
        <w:t>a</w:t>
      </w:r>
      <w:r w:rsidRPr="003867D4">
        <w:rPr>
          <w:rFonts w:ascii="Times New Roman" w:hAnsi="Times New Roman" w:cs="Times New Roman"/>
          <w:i/>
          <w:iCs/>
          <w:lang w:eastAsia="ar-SA"/>
        </w:rPr>
        <w:t>ḥ</w:t>
      </w:r>
      <w:r w:rsidRPr="003867D4">
        <w:rPr>
          <w:i/>
          <w:iCs/>
          <w:lang w:eastAsia="ar-SA"/>
        </w:rPr>
        <w:t>ī</w:t>
      </w:r>
      <w:r w:rsidRPr="003867D4">
        <w:rPr>
          <w:rFonts w:ascii="Times New Roman" w:hAnsi="Times New Roman" w:cs="Times New Roman"/>
          <w:i/>
          <w:iCs/>
          <w:lang w:eastAsia="ar-SA"/>
        </w:rPr>
        <w:t>ḥ</w:t>
      </w:r>
      <w:r w:rsidRPr="003867D4">
        <w:rPr>
          <w:i/>
          <w:iCs/>
          <w:lang w:eastAsia="ar-SA"/>
        </w:rPr>
        <w:t xml:space="preserve"> Muslim</w:t>
      </w:r>
      <w:r w:rsidRPr="003867D4">
        <w:rPr>
          <w:lang w:eastAsia="ar-SA"/>
        </w:rPr>
        <w:t xml:space="preserve">, </w:t>
      </w:r>
      <w:r w:rsidRPr="003867D4">
        <w:rPr>
          <w:rFonts w:ascii="Times New Roman" w:hAnsi="Times New Roman" w:cs="Times New Roman"/>
          <w:lang w:eastAsia="ar-SA"/>
        </w:rPr>
        <w:t>Ḥ</w:t>
      </w:r>
      <w:r w:rsidRPr="003867D4">
        <w:rPr>
          <w:lang w:eastAsia="ar-SA"/>
        </w:rPr>
        <w:t>adīth # 1917</w:t>
      </w:r>
    </w:p>
  </w:endnote>
  <w:endnote w:id="38">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لكنَّ هذا التفسير النبويّ، وإن كان نصاً في الآية، صريحاً في الدلالة على معناها؛ إلا أنه من باب التفسير بأحد الأنواع؛ فالرَّمي ليس هو كلُّ القوة؛ ولذلك وجدت الإمام الطبريّ حمل معنى القوة على أعمَّ من الرَّميّ، ومثله ابن عطية الأندلسيّ. انظر: الطبري، جامع البيان 14: 31؛ وابن عطية، المحرر</w:t>
      </w:r>
      <w:r w:rsidRPr="003867D4">
        <w:rPr>
          <w:rtl/>
        </w:rPr>
        <w:t xml:space="preserve"> </w:t>
      </w:r>
      <w:r w:rsidRPr="003867D4">
        <w:rPr>
          <w:rFonts w:hint="cs"/>
          <w:rtl/>
        </w:rPr>
        <w:t xml:space="preserve">الوجيز، </w:t>
      </w:r>
      <w:r w:rsidRPr="003867D4">
        <w:rPr>
          <w:rtl/>
        </w:rPr>
        <w:t>2: 545</w:t>
      </w:r>
      <w:r w:rsidRPr="003867D4">
        <w:rPr>
          <w:rFonts w:hint="cs"/>
          <w:rtl/>
        </w:rPr>
        <w:t>.</w:t>
      </w:r>
    </w:p>
    <w:p w:rsidR="00B56FBC" w:rsidRPr="003867D4" w:rsidRDefault="00B56FBC" w:rsidP="00DF6786">
      <w:pPr>
        <w:pStyle w:val="EnglishFootnotes"/>
        <w:rPr>
          <w:rtl/>
        </w:rPr>
      </w:pPr>
      <w:r w:rsidRPr="003867D4">
        <w:rPr>
          <w:lang w:eastAsia="ar-SA"/>
        </w:rPr>
        <w:t xml:space="preserve">Al </w:t>
      </w:r>
      <w:proofErr w:type="spellStart"/>
      <w:r w:rsidRPr="003867D4">
        <w:rPr>
          <w:rFonts w:ascii="Times New Roman" w:hAnsi="Times New Roman" w:cs="Times New Roman"/>
          <w:lang w:eastAsia="ar-SA"/>
        </w:rPr>
        <w:t>Ṭ</w:t>
      </w:r>
      <w:r w:rsidRPr="003867D4">
        <w:rPr>
          <w:lang w:eastAsia="ar-SA"/>
        </w:rPr>
        <w:t>abarī</w:t>
      </w:r>
      <w:proofErr w:type="spellEnd"/>
      <w:r w:rsidRPr="003867D4">
        <w:rPr>
          <w:lang w:eastAsia="ar-SA"/>
        </w:rPr>
        <w:t xml:space="preserve">, </w:t>
      </w:r>
      <w:r w:rsidRPr="003867D4">
        <w:rPr>
          <w:i/>
          <w:iCs/>
          <w:lang w:eastAsia="ar-SA"/>
        </w:rPr>
        <w:t xml:space="preserve">Jami’ al </w:t>
      </w:r>
      <w:proofErr w:type="spellStart"/>
      <w:r w:rsidRPr="003867D4">
        <w:rPr>
          <w:i/>
          <w:iCs/>
          <w:lang w:eastAsia="ar-SA"/>
        </w:rPr>
        <w:t>Bayān</w:t>
      </w:r>
      <w:proofErr w:type="spellEnd"/>
      <w:r w:rsidRPr="003867D4">
        <w:rPr>
          <w:i/>
          <w:iCs/>
          <w:lang w:eastAsia="ar-SA"/>
        </w:rPr>
        <w:t xml:space="preserve"> ‘</w:t>
      </w:r>
      <w:proofErr w:type="gramStart"/>
      <w:r w:rsidRPr="003867D4">
        <w:rPr>
          <w:i/>
          <w:iCs/>
          <w:lang w:eastAsia="ar-SA"/>
        </w:rPr>
        <w:t>an</w:t>
      </w:r>
      <w:proofErr w:type="gramEnd"/>
      <w:r w:rsidRPr="003867D4">
        <w:rPr>
          <w:i/>
          <w:iCs/>
          <w:lang w:eastAsia="ar-SA"/>
        </w:rPr>
        <w:t xml:space="preserve"> </w:t>
      </w:r>
      <w:proofErr w:type="spellStart"/>
      <w:r w:rsidRPr="003867D4">
        <w:rPr>
          <w:i/>
          <w:iCs/>
          <w:lang w:eastAsia="ar-SA"/>
        </w:rPr>
        <w:t>Ta’wīl</w:t>
      </w:r>
      <w:proofErr w:type="spellEnd"/>
      <w:r w:rsidRPr="003867D4">
        <w:rPr>
          <w:i/>
          <w:iCs/>
          <w:lang w:eastAsia="ar-SA"/>
        </w:rPr>
        <w:t xml:space="preserve"> </w:t>
      </w:r>
      <w:proofErr w:type="spellStart"/>
      <w:r w:rsidRPr="003867D4">
        <w:rPr>
          <w:i/>
          <w:iCs/>
          <w:lang w:eastAsia="ar-SA"/>
        </w:rPr>
        <w:t>Āyī</w:t>
      </w:r>
      <w:proofErr w:type="spellEnd"/>
      <w:r w:rsidRPr="003867D4">
        <w:rPr>
          <w:i/>
          <w:iCs/>
          <w:lang w:eastAsia="ar-SA"/>
        </w:rPr>
        <w:t xml:space="preserve"> al Qur’ān</w:t>
      </w:r>
      <w:r w:rsidRPr="003867D4">
        <w:rPr>
          <w:lang w:eastAsia="ar-SA"/>
        </w:rPr>
        <w:t xml:space="preserve">, 14: 31. </w:t>
      </w:r>
      <w:r w:rsidRPr="003867D4">
        <w:t>Ibn ‘</w:t>
      </w:r>
      <w:proofErr w:type="spellStart"/>
      <w:r w:rsidRPr="003867D4">
        <w:t>A</w:t>
      </w:r>
      <w:r w:rsidRPr="003867D4">
        <w:rPr>
          <w:rFonts w:ascii="Times New Roman" w:hAnsi="Times New Roman" w:cs="Times New Roman"/>
        </w:rPr>
        <w:t>ṭ</w:t>
      </w:r>
      <w:r w:rsidRPr="003867D4">
        <w:t>iyah</w:t>
      </w:r>
      <w:proofErr w:type="spellEnd"/>
      <w:r w:rsidRPr="003867D4">
        <w:t xml:space="preserve">, </w:t>
      </w:r>
      <w:r w:rsidRPr="003867D4">
        <w:rPr>
          <w:i/>
          <w:iCs/>
        </w:rPr>
        <w:t xml:space="preserve">Al </w:t>
      </w:r>
      <w:proofErr w:type="spellStart"/>
      <w:r w:rsidRPr="003867D4">
        <w:rPr>
          <w:i/>
          <w:iCs/>
        </w:rPr>
        <w:t>Mu</w:t>
      </w:r>
      <w:r w:rsidRPr="003867D4">
        <w:rPr>
          <w:rFonts w:ascii="Times New Roman" w:hAnsi="Times New Roman" w:cs="Times New Roman"/>
          <w:i/>
          <w:iCs/>
        </w:rPr>
        <w:t>ḥ</w:t>
      </w:r>
      <w:r w:rsidRPr="003867D4">
        <w:rPr>
          <w:i/>
          <w:iCs/>
        </w:rPr>
        <w:t>arrar</w:t>
      </w:r>
      <w:proofErr w:type="spellEnd"/>
      <w:r w:rsidRPr="003867D4">
        <w:rPr>
          <w:i/>
          <w:iCs/>
        </w:rPr>
        <w:t xml:space="preserve"> al </w:t>
      </w:r>
      <w:proofErr w:type="spellStart"/>
      <w:r w:rsidRPr="003867D4">
        <w:rPr>
          <w:i/>
          <w:iCs/>
        </w:rPr>
        <w:t>Wajīz</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Tafsīr</w:t>
      </w:r>
      <w:proofErr w:type="spellEnd"/>
      <w:r w:rsidRPr="003867D4">
        <w:rPr>
          <w:i/>
          <w:iCs/>
        </w:rPr>
        <w:t xml:space="preserve"> al </w:t>
      </w:r>
      <w:proofErr w:type="spellStart"/>
      <w:r w:rsidRPr="003867D4">
        <w:rPr>
          <w:i/>
          <w:iCs/>
        </w:rPr>
        <w:t>Kitāb</w:t>
      </w:r>
      <w:proofErr w:type="spellEnd"/>
      <w:r w:rsidRPr="003867D4">
        <w:rPr>
          <w:i/>
          <w:iCs/>
        </w:rPr>
        <w:t xml:space="preserve"> al ‘</w:t>
      </w:r>
      <w:proofErr w:type="spellStart"/>
      <w:r w:rsidRPr="003867D4">
        <w:rPr>
          <w:i/>
          <w:iCs/>
        </w:rPr>
        <w:t>Azīz</w:t>
      </w:r>
      <w:proofErr w:type="spellEnd"/>
      <w:r w:rsidRPr="003867D4">
        <w:t>, 2: 545</w:t>
      </w:r>
    </w:p>
  </w:endnote>
  <w:endnote w:id="39">
    <w:p w:rsidR="00B56FBC" w:rsidRPr="003867D4" w:rsidRDefault="00B56FBC" w:rsidP="005B23F4">
      <w:pPr>
        <w:pStyle w:val="ArabicFootnotes"/>
        <w:rPr>
          <w:color w:val="000000"/>
          <w:rtl/>
          <w:lang w:eastAsia="ar-SA"/>
        </w:rPr>
      </w:pPr>
      <w:r w:rsidRPr="003867D4">
        <w:rPr>
          <w:rStyle w:val="EndnoteReference"/>
          <w:rFonts w:eastAsiaTheme="majorEastAsia"/>
        </w:rPr>
        <w:endnoteRef/>
      </w:r>
      <w:r w:rsidRPr="003867D4">
        <w:rPr>
          <w:rFonts w:hint="cs"/>
          <w:rtl/>
        </w:rPr>
        <w:t xml:space="preserve"> كان هنا تامة؛ فلم تحتج إلى معمول ليكون خبراً لها.</w:t>
      </w:r>
    </w:p>
  </w:endnote>
  <w:endnote w:id="40">
    <w:p w:rsidR="00B56FBC" w:rsidRPr="003867D4" w:rsidRDefault="00B56FBC" w:rsidP="00A54C5C">
      <w:pPr>
        <w:pStyle w:val="ArabicFootnotes"/>
      </w:pPr>
      <w:r w:rsidRPr="003867D4">
        <w:rPr>
          <w:rStyle w:val="EndnoteReference"/>
          <w:rFonts w:eastAsiaTheme="majorEastAsia"/>
        </w:rPr>
        <w:endnoteRef/>
      </w:r>
      <w:r w:rsidRPr="003867D4">
        <w:rPr>
          <w:rFonts w:hint="cs"/>
          <w:rtl/>
        </w:rPr>
        <w:t xml:space="preserve"> البخاري، الصحيح، كتاب التوحيد، باب</w:t>
      </w:r>
      <w:r w:rsidRPr="003867D4">
        <w:rPr>
          <w:rtl/>
        </w:rPr>
        <w:t xml:space="preserve"> </w:t>
      </w:r>
      <w:r w:rsidRPr="003867D4">
        <w:rPr>
          <w:rFonts w:hint="cs"/>
          <w:rtl/>
        </w:rPr>
        <w:t>كلام</w:t>
      </w:r>
      <w:r w:rsidRPr="003867D4">
        <w:rPr>
          <w:rtl/>
        </w:rPr>
        <w:t xml:space="preserve"> </w:t>
      </w:r>
      <w:r w:rsidRPr="003867D4">
        <w:rPr>
          <w:rFonts w:hint="cs"/>
          <w:rtl/>
        </w:rPr>
        <w:t>الرب</w:t>
      </w:r>
      <w:r w:rsidRPr="003867D4">
        <w:rPr>
          <w:rtl/>
        </w:rPr>
        <w:t xml:space="preserve"> </w:t>
      </w:r>
      <w:r w:rsidRPr="003867D4">
        <w:rPr>
          <w:rFonts w:hint="cs"/>
          <w:rtl/>
        </w:rPr>
        <w:t>يوم</w:t>
      </w:r>
      <w:r w:rsidRPr="003867D4">
        <w:rPr>
          <w:rtl/>
        </w:rPr>
        <w:t xml:space="preserve"> </w:t>
      </w:r>
      <w:r w:rsidRPr="003867D4">
        <w:rPr>
          <w:rFonts w:hint="cs"/>
          <w:rtl/>
        </w:rPr>
        <w:t>القيامة</w:t>
      </w:r>
      <w:r w:rsidRPr="003867D4">
        <w:rPr>
          <w:rtl/>
        </w:rPr>
        <w:t xml:space="preserve"> </w:t>
      </w:r>
      <w:r w:rsidRPr="003867D4">
        <w:rPr>
          <w:rFonts w:hint="cs"/>
          <w:rtl/>
        </w:rPr>
        <w:t>مع</w:t>
      </w:r>
      <w:r w:rsidRPr="003867D4">
        <w:rPr>
          <w:rtl/>
        </w:rPr>
        <w:t xml:space="preserve"> </w:t>
      </w:r>
      <w:r w:rsidRPr="003867D4">
        <w:rPr>
          <w:rFonts w:hint="cs"/>
          <w:rtl/>
        </w:rPr>
        <w:t>الأنبياء</w:t>
      </w:r>
      <w:r w:rsidRPr="003867D4">
        <w:rPr>
          <w:rtl/>
        </w:rPr>
        <w:t xml:space="preserve"> </w:t>
      </w:r>
      <w:r w:rsidRPr="003867D4">
        <w:rPr>
          <w:rFonts w:hint="cs"/>
          <w:rtl/>
        </w:rPr>
        <w:t>وغيرهم، حديث رقم: 7513؛ ومسلم، الصحيح، كتاب</w:t>
      </w:r>
      <w:r w:rsidRPr="003867D4">
        <w:rPr>
          <w:rtl/>
        </w:rPr>
        <w:t xml:space="preserve"> </w:t>
      </w:r>
      <w:r w:rsidRPr="003867D4">
        <w:rPr>
          <w:rFonts w:hint="cs"/>
          <w:rtl/>
        </w:rPr>
        <w:t>صفة</w:t>
      </w:r>
      <w:r w:rsidRPr="003867D4">
        <w:rPr>
          <w:rtl/>
        </w:rPr>
        <w:t xml:space="preserve"> </w:t>
      </w:r>
      <w:r w:rsidRPr="003867D4">
        <w:rPr>
          <w:rFonts w:hint="cs"/>
          <w:rtl/>
        </w:rPr>
        <w:t>القيامة</w:t>
      </w:r>
      <w:r w:rsidRPr="003867D4">
        <w:rPr>
          <w:rtl/>
        </w:rPr>
        <w:t xml:space="preserve"> </w:t>
      </w:r>
      <w:r w:rsidRPr="003867D4">
        <w:rPr>
          <w:rFonts w:hint="cs"/>
          <w:rtl/>
        </w:rPr>
        <w:t>والجنة</w:t>
      </w:r>
      <w:r w:rsidRPr="003867D4">
        <w:rPr>
          <w:rtl/>
        </w:rPr>
        <w:t xml:space="preserve"> </w:t>
      </w:r>
      <w:r w:rsidRPr="003867D4">
        <w:rPr>
          <w:rFonts w:hint="cs"/>
          <w:rtl/>
        </w:rPr>
        <w:t xml:space="preserve">والنار، حديث رقم: </w:t>
      </w:r>
      <w:r w:rsidRPr="003867D4">
        <w:rPr>
          <w:rtl/>
        </w:rPr>
        <w:t>2786</w:t>
      </w:r>
      <w:r w:rsidRPr="003867D4">
        <w:rPr>
          <w:rFonts w:hint="cs"/>
          <w:rtl/>
        </w:rPr>
        <w:t>.</w:t>
      </w:r>
    </w:p>
    <w:p w:rsidR="00B56FBC" w:rsidRPr="003867D4" w:rsidRDefault="00B56FBC" w:rsidP="00DF6786">
      <w:pPr>
        <w:pStyle w:val="EnglishFootnotes"/>
        <w:rPr>
          <w:rtl/>
          <w:lang w:eastAsia="ar-SA"/>
        </w:rPr>
      </w:pPr>
      <w:proofErr w:type="gramStart"/>
      <w:r w:rsidRPr="003867D4">
        <w:rPr>
          <w:rFonts w:ascii="Times New Roman" w:hAnsi="Times New Roman" w:cs="Times New Roman"/>
          <w:i/>
          <w:iCs/>
          <w:lang w:eastAsia="ar-SA"/>
        </w:rPr>
        <w:t>Ṣ</w:t>
      </w:r>
      <w:r w:rsidRPr="003867D4">
        <w:rPr>
          <w:i/>
          <w:iCs/>
          <w:lang w:eastAsia="ar-SA"/>
        </w:rPr>
        <w:t>a</w:t>
      </w:r>
      <w:r w:rsidRPr="003867D4">
        <w:rPr>
          <w:rFonts w:ascii="Times New Roman" w:hAnsi="Times New Roman" w:cs="Times New Roman"/>
          <w:i/>
          <w:iCs/>
          <w:lang w:eastAsia="ar-SA"/>
        </w:rPr>
        <w:t>ḥ</w:t>
      </w:r>
      <w:r w:rsidRPr="003867D4">
        <w:rPr>
          <w:i/>
          <w:iCs/>
          <w:lang w:eastAsia="ar-SA"/>
        </w:rPr>
        <w:t>ī</w:t>
      </w:r>
      <w:r w:rsidRPr="003867D4">
        <w:rPr>
          <w:rFonts w:ascii="Times New Roman" w:hAnsi="Times New Roman" w:cs="Times New Roman"/>
          <w:i/>
          <w:iCs/>
          <w:lang w:eastAsia="ar-SA"/>
        </w:rPr>
        <w:t>ḥ</w:t>
      </w:r>
      <w:r w:rsidRPr="003867D4">
        <w:rPr>
          <w:i/>
          <w:iCs/>
          <w:lang w:eastAsia="ar-SA"/>
        </w:rPr>
        <w:t xml:space="preserve"> Al </w:t>
      </w:r>
      <w:proofErr w:type="spellStart"/>
      <w:r w:rsidRPr="003867D4">
        <w:rPr>
          <w:i/>
          <w:iCs/>
          <w:lang w:eastAsia="ar-SA"/>
        </w:rPr>
        <w:t>Bukhārī</w:t>
      </w:r>
      <w:proofErr w:type="spellEnd"/>
      <w:r w:rsidRPr="003867D4">
        <w:rPr>
          <w:lang w:eastAsia="ar-SA"/>
        </w:rPr>
        <w:t xml:space="preserve">, </w:t>
      </w:r>
      <w:r w:rsidRPr="003867D4">
        <w:rPr>
          <w:rFonts w:ascii="Times New Roman" w:hAnsi="Times New Roman" w:cs="Times New Roman"/>
          <w:lang w:eastAsia="ar-SA"/>
        </w:rPr>
        <w:t>Ḥ</w:t>
      </w:r>
      <w:r w:rsidRPr="003867D4">
        <w:rPr>
          <w:lang w:eastAsia="ar-SA"/>
        </w:rPr>
        <w:t>adīth # 7513.</w:t>
      </w:r>
      <w:proofErr w:type="gramEnd"/>
      <w:r w:rsidRPr="003867D4">
        <w:rPr>
          <w:lang w:eastAsia="ar-SA"/>
        </w:rPr>
        <w:t xml:space="preserve"> </w:t>
      </w:r>
      <w:r w:rsidRPr="003867D4">
        <w:rPr>
          <w:rFonts w:ascii="Times New Roman" w:hAnsi="Times New Roman" w:cs="Times New Roman"/>
          <w:i/>
          <w:iCs/>
          <w:lang w:eastAsia="ar-SA"/>
        </w:rPr>
        <w:t>Ṣ</w:t>
      </w:r>
      <w:r w:rsidRPr="003867D4">
        <w:rPr>
          <w:i/>
          <w:iCs/>
          <w:lang w:eastAsia="ar-SA"/>
        </w:rPr>
        <w:t>a</w:t>
      </w:r>
      <w:r w:rsidRPr="003867D4">
        <w:rPr>
          <w:rFonts w:ascii="Times New Roman" w:hAnsi="Times New Roman" w:cs="Times New Roman"/>
          <w:i/>
          <w:iCs/>
          <w:lang w:eastAsia="ar-SA"/>
        </w:rPr>
        <w:t>ḥ</w:t>
      </w:r>
      <w:r w:rsidRPr="003867D4">
        <w:rPr>
          <w:i/>
          <w:iCs/>
          <w:lang w:eastAsia="ar-SA"/>
        </w:rPr>
        <w:t>ī</w:t>
      </w:r>
      <w:r w:rsidRPr="003867D4">
        <w:rPr>
          <w:rFonts w:ascii="Times New Roman" w:hAnsi="Times New Roman" w:cs="Times New Roman"/>
          <w:i/>
          <w:iCs/>
          <w:lang w:eastAsia="ar-SA"/>
        </w:rPr>
        <w:t>ḥ</w:t>
      </w:r>
      <w:r w:rsidRPr="003867D4">
        <w:rPr>
          <w:i/>
          <w:iCs/>
          <w:lang w:eastAsia="ar-SA"/>
        </w:rPr>
        <w:t xml:space="preserve"> Muslim</w:t>
      </w:r>
      <w:r w:rsidRPr="003867D4">
        <w:rPr>
          <w:lang w:eastAsia="ar-SA"/>
        </w:rPr>
        <w:t xml:space="preserve">, </w:t>
      </w:r>
      <w:r w:rsidRPr="003867D4">
        <w:rPr>
          <w:rFonts w:ascii="Times New Roman" w:hAnsi="Times New Roman" w:cs="Times New Roman"/>
          <w:lang w:eastAsia="ar-SA"/>
        </w:rPr>
        <w:t>Ḥ</w:t>
      </w:r>
      <w:r w:rsidRPr="003867D4">
        <w:rPr>
          <w:lang w:eastAsia="ar-SA"/>
        </w:rPr>
        <w:t>adīth # 2786</w:t>
      </w:r>
    </w:p>
  </w:endnote>
  <w:endnote w:id="41">
    <w:p w:rsidR="00B56FBC" w:rsidRPr="003867D4" w:rsidRDefault="00B56FBC" w:rsidP="005B23F4">
      <w:pPr>
        <w:pStyle w:val="ArabicFootnotes"/>
      </w:pPr>
      <w:r w:rsidRPr="003867D4">
        <w:rPr>
          <w:rStyle w:val="EndnoteReference"/>
          <w:rFonts w:eastAsiaTheme="majorEastAsia"/>
        </w:rPr>
        <w:endnoteRef/>
      </w:r>
      <w:r w:rsidRPr="003867D4">
        <w:rPr>
          <w:rFonts w:hint="cs"/>
          <w:color w:val="0D0D0D" w:themeColor="text1" w:themeTint="F2"/>
          <w:rtl/>
        </w:rPr>
        <w:t xml:space="preserve"> </w:t>
      </w:r>
      <w:r w:rsidRPr="003867D4">
        <w:rPr>
          <w:color w:val="0D0D0D" w:themeColor="text1" w:themeTint="F2"/>
          <w:rtl/>
        </w:rPr>
        <w:t>عقيلة</w:t>
      </w:r>
      <w:r w:rsidRPr="003867D4">
        <w:rPr>
          <w:rFonts w:hint="cs"/>
          <w:color w:val="0D0D0D" w:themeColor="text1" w:themeTint="F2"/>
          <w:rtl/>
        </w:rPr>
        <w:t xml:space="preserve">، </w:t>
      </w:r>
      <w:r w:rsidRPr="003867D4">
        <w:rPr>
          <w:rFonts w:hint="cs"/>
          <w:rtl/>
        </w:rPr>
        <w:t>الزيادة</w:t>
      </w:r>
      <w:r w:rsidRPr="003867D4">
        <w:rPr>
          <w:rtl/>
        </w:rPr>
        <w:t xml:space="preserve"> </w:t>
      </w:r>
      <w:r w:rsidRPr="003867D4">
        <w:rPr>
          <w:rFonts w:hint="cs"/>
          <w:rtl/>
        </w:rPr>
        <w:t>والإحسان</w:t>
      </w:r>
      <w:r w:rsidRPr="003867D4">
        <w:rPr>
          <w:rtl/>
        </w:rPr>
        <w:t xml:space="preserve"> </w:t>
      </w:r>
      <w:r w:rsidRPr="003867D4">
        <w:rPr>
          <w:rFonts w:hint="cs"/>
          <w:rtl/>
        </w:rPr>
        <w:t>في</w:t>
      </w:r>
      <w:r w:rsidRPr="003867D4">
        <w:rPr>
          <w:rtl/>
        </w:rPr>
        <w:t xml:space="preserve"> </w:t>
      </w:r>
      <w:r w:rsidRPr="003867D4">
        <w:rPr>
          <w:rFonts w:hint="cs"/>
          <w:rtl/>
        </w:rPr>
        <w:t>علوم</w:t>
      </w:r>
      <w:r w:rsidRPr="003867D4">
        <w:rPr>
          <w:rtl/>
        </w:rPr>
        <w:t xml:space="preserve"> </w:t>
      </w:r>
      <w:r w:rsidRPr="003867D4">
        <w:rPr>
          <w:rFonts w:hint="cs"/>
          <w:rtl/>
        </w:rPr>
        <w:t xml:space="preserve">القرآن، </w:t>
      </w:r>
      <w:r w:rsidRPr="003867D4">
        <w:rPr>
          <w:color w:val="0D0D0D" w:themeColor="text1" w:themeTint="F2"/>
          <w:rtl/>
        </w:rPr>
        <w:t>مركز البحوث والدراسات</w:t>
      </w:r>
      <w:r w:rsidRPr="003867D4">
        <w:rPr>
          <w:rFonts w:hint="cs"/>
          <w:color w:val="0D0D0D" w:themeColor="text1" w:themeTint="F2"/>
          <w:rtl/>
        </w:rPr>
        <w:t xml:space="preserve">، </w:t>
      </w:r>
      <w:r w:rsidRPr="003867D4">
        <w:rPr>
          <w:color w:val="0D0D0D" w:themeColor="text1" w:themeTint="F2"/>
          <w:rtl/>
        </w:rPr>
        <w:t>جامعة الشارقة</w:t>
      </w:r>
      <w:r w:rsidRPr="003867D4">
        <w:rPr>
          <w:rFonts w:hint="cs"/>
          <w:color w:val="0D0D0D" w:themeColor="text1" w:themeTint="F2"/>
          <w:rtl/>
        </w:rPr>
        <w:t xml:space="preserve">، 1427هـ، </w:t>
      </w:r>
      <w:r w:rsidRPr="003867D4">
        <w:rPr>
          <w:rtl/>
        </w:rPr>
        <w:t>8: 424</w:t>
      </w:r>
      <w:r w:rsidRPr="003867D4">
        <w:rPr>
          <w:rFonts w:hint="cs"/>
          <w:rtl/>
        </w:rPr>
        <w:t>؛ والباتلي، التفسير</w:t>
      </w:r>
      <w:r w:rsidRPr="003867D4">
        <w:rPr>
          <w:rtl/>
        </w:rPr>
        <w:t xml:space="preserve"> </w:t>
      </w:r>
      <w:r w:rsidRPr="003867D4">
        <w:rPr>
          <w:rFonts w:hint="cs"/>
          <w:rtl/>
        </w:rPr>
        <w:t>النبوي</w:t>
      </w:r>
      <w:r w:rsidRPr="003867D4">
        <w:rPr>
          <w:rtl/>
        </w:rPr>
        <w:t xml:space="preserve"> 1: 57</w:t>
      </w:r>
      <w:r w:rsidRPr="003867D4">
        <w:rPr>
          <w:rFonts w:hint="cs"/>
          <w:rtl/>
        </w:rPr>
        <w:t>.</w:t>
      </w:r>
    </w:p>
    <w:p w:rsidR="00B56FBC" w:rsidRPr="003867D4" w:rsidRDefault="00B56FBC" w:rsidP="0002399F">
      <w:pPr>
        <w:pStyle w:val="EnglishFootnotes"/>
        <w:rPr>
          <w:rtl/>
          <w:lang w:eastAsia="ar-SA"/>
        </w:rPr>
      </w:pPr>
      <w:r w:rsidRPr="003867D4">
        <w:rPr>
          <w:lang w:eastAsia="ar-SA"/>
        </w:rPr>
        <w:t>‘</w:t>
      </w:r>
      <w:proofErr w:type="spellStart"/>
      <w:r w:rsidRPr="003867D4">
        <w:rPr>
          <w:lang w:eastAsia="ar-SA"/>
        </w:rPr>
        <w:t>Aqīlah</w:t>
      </w:r>
      <w:proofErr w:type="spellEnd"/>
      <w:r w:rsidRPr="003867D4">
        <w:rPr>
          <w:lang w:eastAsia="ar-SA"/>
        </w:rPr>
        <w:t xml:space="preserve">, </w:t>
      </w:r>
      <w:r w:rsidRPr="003867D4">
        <w:rPr>
          <w:i/>
          <w:iCs/>
          <w:lang w:eastAsia="ar-SA"/>
        </w:rPr>
        <w:t xml:space="preserve">Al </w:t>
      </w:r>
      <w:proofErr w:type="spellStart"/>
      <w:r w:rsidRPr="003867D4">
        <w:rPr>
          <w:i/>
          <w:iCs/>
          <w:lang w:eastAsia="ar-SA"/>
        </w:rPr>
        <w:t>Ziyādah</w:t>
      </w:r>
      <w:proofErr w:type="spellEnd"/>
      <w:r w:rsidRPr="003867D4">
        <w:rPr>
          <w:i/>
          <w:iCs/>
          <w:lang w:eastAsia="ar-SA"/>
        </w:rPr>
        <w:t xml:space="preserve"> </w:t>
      </w:r>
      <w:proofErr w:type="spellStart"/>
      <w:r w:rsidRPr="003867D4">
        <w:rPr>
          <w:i/>
          <w:iCs/>
          <w:lang w:eastAsia="ar-SA"/>
        </w:rPr>
        <w:t>wal</w:t>
      </w:r>
      <w:proofErr w:type="spellEnd"/>
      <w:r w:rsidRPr="003867D4">
        <w:rPr>
          <w:i/>
          <w:iCs/>
          <w:lang w:eastAsia="ar-SA"/>
        </w:rPr>
        <w:t xml:space="preserve"> ‘</w:t>
      </w:r>
      <w:proofErr w:type="spellStart"/>
      <w:r w:rsidRPr="003867D4">
        <w:rPr>
          <w:i/>
          <w:iCs/>
          <w:lang w:eastAsia="ar-SA"/>
        </w:rPr>
        <w:t>I</w:t>
      </w:r>
      <w:r w:rsidRPr="003867D4">
        <w:rPr>
          <w:rFonts w:ascii="Times New Roman" w:hAnsi="Times New Roman" w:cs="Times New Roman"/>
          <w:i/>
          <w:iCs/>
          <w:lang w:eastAsia="ar-SA"/>
        </w:rPr>
        <w:t>ḥ</w:t>
      </w:r>
      <w:r w:rsidRPr="003867D4">
        <w:rPr>
          <w:i/>
          <w:iCs/>
          <w:lang w:eastAsia="ar-SA"/>
        </w:rPr>
        <w:t>sān</w:t>
      </w:r>
      <w:proofErr w:type="spellEnd"/>
      <w:r w:rsidRPr="003867D4">
        <w:rPr>
          <w:i/>
          <w:iCs/>
          <w:lang w:eastAsia="ar-SA"/>
        </w:rPr>
        <w:t xml:space="preserve"> </w:t>
      </w:r>
      <w:proofErr w:type="spellStart"/>
      <w:r w:rsidRPr="003867D4">
        <w:rPr>
          <w:i/>
          <w:iCs/>
          <w:lang w:eastAsia="ar-SA"/>
        </w:rPr>
        <w:t>fī</w:t>
      </w:r>
      <w:proofErr w:type="spellEnd"/>
      <w:r w:rsidRPr="003867D4">
        <w:rPr>
          <w:i/>
          <w:iCs/>
          <w:lang w:eastAsia="ar-SA"/>
        </w:rPr>
        <w:t xml:space="preserve"> ‘</w:t>
      </w:r>
      <w:proofErr w:type="spellStart"/>
      <w:r w:rsidRPr="003867D4">
        <w:rPr>
          <w:i/>
          <w:iCs/>
          <w:lang w:eastAsia="ar-SA"/>
        </w:rPr>
        <w:t>Ulūm</w:t>
      </w:r>
      <w:proofErr w:type="spellEnd"/>
      <w:r w:rsidRPr="003867D4">
        <w:rPr>
          <w:i/>
          <w:iCs/>
          <w:lang w:eastAsia="ar-SA"/>
        </w:rPr>
        <w:t xml:space="preserve"> al Qur’ān</w:t>
      </w:r>
      <w:r w:rsidRPr="003867D4">
        <w:rPr>
          <w:lang w:eastAsia="ar-SA"/>
        </w:rPr>
        <w:t xml:space="preserve">, (University of </w:t>
      </w:r>
      <w:proofErr w:type="spellStart"/>
      <w:r w:rsidRPr="003867D4">
        <w:rPr>
          <w:lang w:eastAsia="ar-SA"/>
        </w:rPr>
        <w:t>Sharjah</w:t>
      </w:r>
      <w:proofErr w:type="spellEnd"/>
      <w:r w:rsidRPr="003867D4">
        <w:rPr>
          <w:lang w:eastAsia="ar-SA"/>
        </w:rPr>
        <w:t xml:space="preserve">: Research and Studies Center, 1427), 8: 424. </w:t>
      </w:r>
      <w:r w:rsidRPr="003867D4">
        <w:t xml:space="preserve">Al </w:t>
      </w:r>
      <w:proofErr w:type="spellStart"/>
      <w:r w:rsidRPr="003867D4">
        <w:t>Bātilī</w:t>
      </w:r>
      <w:proofErr w:type="spellEnd"/>
      <w:r w:rsidRPr="003867D4">
        <w:t xml:space="preserve">, </w:t>
      </w:r>
      <w:r w:rsidRPr="003867D4">
        <w:rPr>
          <w:i/>
          <w:iCs/>
        </w:rPr>
        <w:t xml:space="preserve">Al </w:t>
      </w:r>
      <w:proofErr w:type="spellStart"/>
      <w:r w:rsidRPr="003867D4">
        <w:rPr>
          <w:i/>
          <w:iCs/>
        </w:rPr>
        <w:t>Tafsīr</w:t>
      </w:r>
      <w:proofErr w:type="spellEnd"/>
      <w:r w:rsidRPr="003867D4">
        <w:rPr>
          <w:i/>
          <w:iCs/>
        </w:rPr>
        <w:t xml:space="preserve"> al </w:t>
      </w:r>
      <w:proofErr w:type="spellStart"/>
      <w:r w:rsidRPr="003867D4">
        <w:rPr>
          <w:i/>
          <w:iCs/>
        </w:rPr>
        <w:t>Nabawī</w:t>
      </w:r>
      <w:proofErr w:type="spellEnd"/>
      <w:r w:rsidRPr="003867D4">
        <w:t>, 1: 57</w:t>
      </w:r>
    </w:p>
  </w:endnote>
  <w:endnote w:id="42">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الأصل في معنى التفسير الموضوعي: أنه إفراد</w:t>
      </w:r>
      <w:r w:rsidRPr="003867D4">
        <w:rPr>
          <w:rtl/>
        </w:rPr>
        <w:t xml:space="preserve"> </w:t>
      </w:r>
      <w:r w:rsidRPr="003867D4">
        <w:rPr>
          <w:rFonts w:hint="cs"/>
          <w:rtl/>
        </w:rPr>
        <w:t>الآيات</w:t>
      </w:r>
      <w:r w:rsidRPr="003867D4">
        <w:rPr>
          <w:rtl/>
        </w:rPr>
        <w:t xml:space="preserve"> </w:t>
      </w:r>
      <w:r w:rsidRPr="003867D4">
        <w:rPr>
          <w:rFonts w:hint="cs"/>
          <w:rtl/>
        </w:rPr>
        <w:t>القرآنية</w:t>
      </w:r>
      <w:r w:rsidRPr="003867D4">
        <w:rPr>
          <w:rtl/>
        </w:rPr>
        <w:t xml:space="preserve"> </w:t>
      </w:r>
      <w:r w:rsidRPr="003867D4">
        <w:rPr>
          <w:rFonts w:hint="cs"/>
          <w:rtl/>
        </w:rPr>
        <w:t>التي</w:t>
      </w:r>
      <w:r w:rsidRPr="003867D4">
        <w:rPr>
          <w:rtl/>
        </w:rPr>
        <w:t xml:space="preserve"> </w:t>
      </w:r>
      <w:r w:rsidRPr="003867D4">
        <w:rPr>
          <w:rFonts w:hint="cs"/>
          <w:rtl/>
        </w:rPr>
        <w:t>تعالج</w:t>
      </w:r>
      <w:r w:rsidRPr="003867D4">
        <w:rPr>
          <w:rtl/>
        </w:rPr>
        <w:t xml:space="preserve"> </w:t>
      </w:r>
      <w:r w:rsidRPr="003867D4">
        <w:rPr>
          <w:rFonts w:hint="cs"/>
          <w:rtl/>
        </w:rPr>
        <w:t>موضوعاً</w:t>
      </w:r>
      <w:r w:rsidRPr="003867D4">
        <w:rPr>
          <w:rtl/>
        </w:rPr>
        <w:t xml:space="preserve"> </w:t>
      </w:r>
      <w:r w:rsidRPr="003867D4">
        <w:rPr>
          <w:rFonts w:hint="cs"/>
          <w:rtl/>
        </w:rPr>
        <w:t>واحداً</w:t>
      </w:r>
      <w:r w:rsidRPr="003867D4">
        <w:rPr>
          <w:rtl/>
        </w:rPr>
        <w:t xml:space="preserve"> </w:t>
      </w:r>
      <w:r w:rsidRPr="003867D4">
        <w:rPr>
          <w:rFonts w:hint="cs"/>
          <w:rtl/>
        </w:rPr>
        <w:t>بالدراسة</w:t>
      </w:r>
      <w:r w:rsidRPr="003867D4">
        <w:rPr>
          <w:rtl/>
        </w:rPr>
        <w:t xml:space="preserve"> </w:t>
      </w:r>
      <w:r w:rsidRPr="003867D4">
        <w:rPr>
          <w:rFonts w:hint="cs"/>
          <w:rtl/>
        </w:rPr>
        <w:t>والتفصيل،</w:t>
      </w:r>
      <w:r w:rsidRPr="003867D4">
        <w:rPr>
          <w:rtl/>
        </w:rPr>
        <w:t xml:space="preserve"> </w:t>
      </w:r>
      <w:r w:rsidRPr="003867D4">
        <w:rPr>
          <w:rFonts w:hint="cs"/>
          <w:rtl/>
        </w:rPr>
        <w:t>بعد</w:t>
      </w:r>
      <w:r w:rsidRPr="003867D4">
        <w:rPr>
          <w:rtl/>
        </w:rPr>
        <w:t xml:space="preserve"> </w:t>
      </w:r>
      <w:r w:rsidRPr="003867D4">
        <w:rPr>
          <w:rFonts w:hint="cs"/>
          <w:rtl/>
        </w:rPr>
        <w:t>ضمِّ</w:t>
      </w:r>
      <w:r w:rsidRPr="003867D4">
        <w:rPr>
          <w:rtl/>
        </w:rPr>
        <w:t xml:space="preserve"> </w:t>
      </w:r>
      <w:r w:rsidRPr="003867D4">
        <w:rPr>
          <w:rFonts w:hint="cs"/>
          <w:rtl/>
        </w:rPr>
        <w:t>بعضها</w:t>
      </w:r>
      <w:r w:rsidRPr="003867D4">
        <w:rPr>
          <w:rtl/>
        </w:rPr>
        <w:t xml:space="preserve"> </w:t>
      </w:r>
      <w:r w:rsidRPr="003867D4">
        <w:rPr>
          <w:rFonts w:hint="cs"/>
          <w:rtl/>
        </w:rPr>
        <w:t>إلى</w:t>
      </w:r>
      <w:r w:rsidRPr="003867D4">
        <w:rPr>
          <w:rtl/>
        </w:rPr>
        <w:t xml:space="preserve"> </w:t>
      </w:r>
      <w:r w:rsidRPr="003867D4">
        <w:rPr>
          <w:rFonts w:hint="cs"/>
          <w:rtl/>
        </w:rPr>
        <w:t>بعض،</w:t>
      </w:r>
      <w:r w:rsidRPr="003867D4">
        <w:rPr>
          <w:rtl/>
        </w:rPr>
        <w:t xml:space="preserve"> </w:t>
      </w:r>
      <w:r w:rsidRPr="003867D4">
        <w:rPr>
          <w:rFonts w:hint="cs"/>
          <w:rtl/>
        </w:rPr>
        <w:t>دراسةً</w:t>
      </w:r>
      <w:r w:rsidRPr="003867D4">
        <w:rPr>
          <w:rtl/>
        </w:rPr>
        <w:t xml:space="preserve"> </w:t>
      </w:r>
      <w:r w:rsidRPr="003867D4">
        <w:rPr>
          <w:rFonts w:hint="cs"/>
          <w:rtl/>
        </w:rPr>
        <w:t>متكاملةً، مع</w:t>
      </w:r>
      <w:r w:rsidRPr="003867D4">
        <w:rPr>
          <w:rtl/>
        </w:rPr>
        <w:t xml:space="preserve"> </w:t>
      </w:r>
      <w:r w:rsidRPr="003867D4">
        <w:rPr>
          <w:rFonts w:hint="cs"/>
          <w:rtl/>
        </w:rPr>
        <w:t>مراعاة</w:t>
      </w:r>
      <w:r w:rsidRPr="003867D4">
        <w:rPr>
          <w:rtl/>
        </w:rPr>
        <w:t xml:space="preserve"> </w:t>
      </w:r>
      <w:r w:rsidRPr="003867D4">
        <w:rPr>
          <w:rFonts w:hint="cs"/>
          <w:rtl/>
        </w:rPr>
        <w:t>المتقدم</w:t>
      </w:r>
      <w:r w:rsidRPr="003867D4">
        <w:rPr>
          <w:rtl/>
        </w:rPr>
        <w:t xml:space="preserve"> </w:t>
      </w:r>
      <w:r w:rsidRPr="003867D4">
        <w:rPr>
          <w:rFonts w:hint="cs"/>
          <w:rtl/>
        </w:rPr>
        <w:t>والمتأخر</w:t>
      </w:r>
      <w:r w:rsidRPr="003867D4">
        <w:rPr>
          <w:rtl/>
        </w:rPr>
        <w:t xml:space="preserve"> </w:t>
      </w:r>
      <w:r w:rsidRPr="003867D4">
        <w:rPr>
          <w:rFonts w:hint="cs"/>
          <w:rtl/>
        </w:rPr>
        <w:t>منها،</w:t>
      </w:r>
      <w:r w:rsidRPr="003867D4">
        <w:rPr>
          <w:rtl/>
        </w:rPr>
        <w:t xml:space="preserve"> </w:t>
      </w:r>
      <w:r w:rsidRPr="003867D4">
        <w:rPr>
          <w:rFonts w:hint="cs"/>
          <w:rtl/>
        </w:rPr>
        <w:t>والاستعانة</w:t>
      </w:r>
      <w:r w:rsidRPr="003867D4">
        <w:rPr>
          <w:rtl/>
        </w:rPr>
        <w:t xml:space="preserve"> </w:t>
      </w:r>
      <w:r w:rsidRPr="003867D4">
        <w:rPr>
          <w:rFonts w:hint="cs"/>
          <w:rtl/>
        </w:rPr>
        <w:t>بأسباب</w:t>
      </w:r>
      <w:r w:rsidRPr="003867D4">
        <w:rPr>
          <w:rtl/>
        </w:rPr>
        <w:t xml:space="preserve"> </w:t>
      </w:r>
      <w:r w:rsidRPr="003867D4">
        <w:rPr>
          <w:rFonts w:hint="cs"/>
          <w:rtl/>
        </w:rPr>
        <w:t>النزول،</w:t>
      </w:r>
      <w:r w:rsidRPr="003867D4">
        <w:rPr>
          <w:rtl/>
        </w:rPr>
        <w:t xml:space="preserve"> </w:t>
      </w:r>
      <w:r w:rsidRPr="003867D4">
        <w:rPr>
          <w:rFonts w:hint="cs"/>
          <w:rtl/>
        </w:rPr>
        <w:t>والسُّنَّة</w:t>
      </w:r>
      <w:r w:rsidRPr="003867D4">
        <w:rPr>
          <w:rtl/>
        </w:rPr>
        <w:t xml:space="preserve"> </w:t>
      </w:r>
      <w:r w:rsidRPr="003867D4">
        <w:rPr>
          <w:rFonts w:hint="cs"/>
          <w:rtl/>
        </w:rPr>
        <w:t>النبوية،</w:t>
      </w:r>
      <w:r w:rsidRPr="003867D4">
        <w:rPr>
          <w:rtl/>
        </w:rPr>
        <w:t xml:space="preserve"> </w:t>
      </w:r>
      <w:r w:rsidRPr="003867D4">
        <w:rPr>
          <w:rFonts w:hint="cs"/>
          <w:rtl/>
        </w:rPr>
        <w:t>وأقوال</w:t>
      </w:r>
      <w:r w:rsidRPr="003867D4">
        <w:rPr>
          <w:rtl/>
        </w:rPr>
        <w:t xml:space="preserve"> </w:t>
      </w:r>
      <w:r w:rsidRPr="003867D4">
        <w:rPr>
          <w:rFonts w:hint="cs"/>
          <w:rtl/>
        </w:rPr>
        <w:t>السَّلف</w:t>
      </w:r>
      <w:r w:rsidRPr="003867D4">
        <w:rPr>
          <w:rtl/>
        </w:rPr>
        <w:t xml:space="preserve"> </w:t>
      </w:r>
      <w:r w:rsidRPr="003867D4">
        <w:rPr>
          <w:rFonts w:hint="cs"/>
          <w:rtl/>
        </w:rPr>
        <w:t>الصالح</w:t>
      </w:r>
      <w:r w:rsidRPr="003867D4">
        <w:rPr>
          <w:rtl/>
        </w:rPr>
        <w:t xml:space="preserve"> </w:t>
      </w:r>
      <w:r w:rsidRPr="003867D4">
        <w:rPr>
          <w:rFonts w:hint="cs"/>
          <w:rtl/>
        </w:rPr>
        <w:t>المتعلقة</w:t>
      </w:r>
      <w:r w:rsidRPr="003867D4">
        <w:rPr>
          <w:rtl/>
        </w:rPr>
        <w:t xml:space="preserve"> </w:t>
      </w:r>
      <w:r w:rsidRPr="003867D4">
        <w:rPr>
          <w:rFonts w:hint="cs"/>
          <w:rtl/>
        </w:rPr>
        <w:t>بالموضوع</w:t>
      </w:r>
      <w:r w:rsidRPr="003867D4">
        <w:rPr>
          <w:rtl/>
        </w:rPr>
        <w:t>.</w:t>
      </w:r>
      <w:r w:rsidRPr="003867D4">
        <w:rPr>
          <w:rFonts w:hint="cs"/>
          <w:rtl/>
        </w:rPr>
        <w:t xml:space="preserve"> انظر: </w:t>
      </w:r>
      <w:r w:rsidRPr="003867D4">
        <w:rPr>
          <w:color w:val="0D0D0D" w:themeColor="text1" w:themeTint="F2"/>
          <w:rtl/>
        </w:rPr>
        <w:t>الزهراني</w:t>
      </w:r>
      <w:r w:rsidRPr="003867D4">
        <w:rPr>
          <w:rFonts w:hint="cs"/>
          <w:rtl/>
        </w:rPr>
        <w:t>، التفسير</w:t>
      </w:r>
      <w:r w:rsidRPr="003867D4">
        <w:rPr>
          <w:rtl/>
        </w:rPr>
        <w:t xml:space="preserve"> </w:t>
      </w:r>
      <w:r w:rsidRPr="003867D4">
        <w:rPr>
          <w:rFonts w:hint="cs"/>
          <w:rtl/>
        </w:rPr>
        <w:t>الموضوعي</w:t>
      </w:r>
      <w:r w:rsidRPr="003867D4">
        <w:rPr>
          <w:rtl/>
        </w:rPr>
        <w:t xml:space="preserve"> </w:t>
      </w:r>
      <w:r w:rsidRPr="003867D4">
        <w:rPr>
          <w:rFonts w:hint="cs"/>
          <w:rtl/>
        </w:rPr>
        <w:t>للقرآن</w:t>
      </w:r>
      <w:r w:rsidRPr="003867D4">
        <w:rPr>
          <w:rtl/>
        </w:rPr>
        <w:t xml:space="preserve"> </w:t>
      </w:r>
      <w:r w:rsidRPr="003867D4">
        <w:rPr>
          <w:rFonts w:hint="cs"/>
          <w:rtl/>
        </w:rPr>
        <w:t>الكريم</w:t>
      </w:r>
      <w:r w:rsidRPr="003867D4">
        <w:rPr>
          <w:rtl/>
        </w:rPr>
        <w:t xml:space="preserve"> </w:t>
      </w:r>
      <w:r w:rsidRPr="003867D4">
        <w:rPr>
          <w:rFonts w:hint="cs"/>
          <w:rtl/>
        </w:rPr>
        <w:t>ونماذج</w:t>
      </w:r>
      <w:r w:rsidRPr="003867D4">
        <w:rPr>
          <w:rtl/>
        </w:rPr>
        <w:t xml:space="preserve"> </w:t>
      </w:r>
      <w:r w:rsidRPr="003867D4">
        <w:rPr>
          <w:rFonts w:hint="cs"/>
          <w:rtl/>
        </w:rPr>
        <w:t xml:space="preserve">منه، </w:t>
      </w:r>
      <w:r w:rsidRPr="003867D4">
        <w:rPr>
          <w:color w:val="0D0D0D" w:themeColor="text1" w:themeTint="F2"/>
          <w:rtl/>
        </w:rPr>
        <w:t>الجامعة الإسلامية</w:t>
      </w:r>
      <w:r w:rsidRPr="003867D4">
        <w:rPr>
          <w:rFonts w:hint="cs"/>
          <w:color w:val="0D0D0D" w:themeColor="text1" w:themeTint="F2"/>
          <w:rtl/>
        </w:rPr>
        <w:t xml:space="preserve">، </w:t>
      </w:r>
      <w:r w:rsidRPr="003867D4">
        <w:rPr>
          <w:color w:val="0D0D0D" w:themeColor="text1" w:themeTint="F2"/>
          <w:rtl/>
        </w:rPr>
        <w:t>المدينة المنورة</w:t>
      </w:r>
      <w:r w:rsidRPr="003867D4">
        <w:rPr>
          <w:rFonts w:hint="cs"/>
          <w:color w:val="0D0D0D" w:themeColor="text1" w:themeTint="F2"/>
          <w:rtl/>
        </w:rPr>
        <w:t xml:space="preserve">، 1413هـ، </w:t>
      </w:r>
      <w:r w:rsidRPr="003867D4">
        <w:rPr>
          <w:rFonts w:hint="cs"/>
          <w:rtl/>
        </w:rPr>
        <w:t>ص</w:t>
      </w:r>
      <w:r w:rsidRPr="003867D4">
        <w:rPr>
          <w:rtl/>
        </w:rPr>
        <w:t>: 12</w:t>
      </w:r>
      <w:r w:rsidRPr="003867D4">
        <w:rPr>
          <w:rFonts w:hint="cs"/>
          <w:rtl/>
        </w:rPr>
        <w:t>؛ قلت: لكن التعريف المسطَّر آنفاً، هو بالنسبة إلى تفسير السنة للقرآن تفسيراً موضوعياً.</w:t>
      </w:r>
    </w:p>
    <w:p w:rsidR="00B56FBC" w:rsidRPr="003867D4" w:rsidRDefault="00B56FBC" w:rsidP="00DF6786">
      <w:pPr>
        <w:pStyle w:val="EnglishFootnotes"/>
        <w:rPr>
          <w:rtl/>
        </w:rPr>
      </w:pPr>
      <w:r w:rsidRPr="003867D4">
        <w:t xml:space="preserve">Al </w:t>
      </w:r>
      <w:proofErr w:type="spellStart"/>
      <w:r w:rsidRPr="003867D4">
        <w:t>Zahrānī</w:t>
      </w:r>
      <w:proofErr w:type="spellEnd"/>
      <w:r w:rsidRPr="003867D4">
        <w:t xml:space="preserve">, </w:t>
      </w:r>
      <w:r w:rsidRPr="003867D4">
        <w:rPr>
          <w:i/>
          <w:iCs/>
        </w:rPr>
        <w:t xml:space="preserve">Al </w:t>
      </w:r>
      <w:proofErr w:type="spellStart"/>
      <w:r w:rsidRPr="003867D4">
        <w:rPr>
          <w:i/>
          <w:iCs/>
        </w:rPr>
        <w:t>Tafsīr</w:t>
      </w:r>
      <w:proofErr w:type="spellEnd"/>
      <w:r w:rsidRPr="003867D4">
        <w:rPr>
          <w:i/>
          <w:iCs/>
        </w:rPr>
        <w:t xml:space="preserve"> al </w:t>
      </w:r>
      <w:proofErr w:type="spellStart"/>
      <w:r w:rsidRPr="003867D4">
        <w:rPr>
          <w:i/>
          <w:iCs/>
        </w:rPr>
        <w:t>Maw</w:t>
      </w:r>
      <w:r w:rsidRPr="003867D4">
        <w:rPr>
          <w:rFonts w:ascii="Times New Roman" w:hAnsi="Times New Roman" w:cs="Times New Roman"/>
          <w:i/>
          <w:iCs/>
        </w:rPr>
        <w:t>ḍ</w:t>
      </w:r>
      <w:r w:rsidRPr="003867D4">
        <w:rPr>
          <w:i/>
          <w:iCs/>
        </w:rPr>
        <w:t>ū‘ī</w:t>
      </w:r>
      <w:proofErr w:type="spellEnd"/>
      <w:r w:rsidRPr="003867D4">
        <w:rPr>
          <w:i/>
          <w:iCs/>
        </w:rPr>
        <w:t xml:space="preserve">  </w:t>
      </w:r>
      <w:proofErr w:type="spellStart"/>
      <w:r w:rsidRPr="003867D4">
        <w:rPr>
          <w:i/>
          <w:iCs/>
        </w:rPr>
        <w:t>lil</w:t>
      </w:r>
      <w:proofErr w:type="spellEnd"/>
      <w:r w:rsidRPr="003867D4">
        <w:rPr>
          <w:i/>
          <w:iCs/>
        </w:rPr>
        <w:t xml:space="preserve"> Qur’ān al </w:t>
      </w:r>
      <w:proofErr w:type="spellStart"/>
      <w:r w:rsidRPr="003867D4">
        <w:rPr>
          <w:i/>
          <w:iCs/>
        </w:rPr>
        <w:t>Karīm</w:t>
      </w:r>
      <w:proofErr w:type="spellEnd"/>
      <w:r w:rsidRPr="003867D4">
        <w:rPr>
          <w:i/>
          <w:iCs/>
        </w:rPr>
        <w:t xml:space="preserve"> </w:t>
      </w:r>
      <w:proofErr w:type="spellStart"/>
      <w:r w:rsidRPr="003867D4">
        <w:rPr>
          <w:i/>
          <w:iCs/>
        </w:rPr>
        <w:t>wa</w:t>
      </w:r>
      <w:proofErr w:type="spellEnd"/>
      <w:r w:rsidRPr="003867D4">
        <w:rPr>
          <w:i/>
          <w:iCs/>
        </w:rPr>
        <w:t xml:space="preserve"> </w:t>
      </w:r>
      <w:proofErr w:type="spellStart"/>
      <w:r w:rsidRPr="003867D4">
        <w:rPr>
          <w:i/>
          <w:iCs/>
        </w:rPr>
        <w:t>Namādhij</w:t>
      </w:r>
      <w:proofErr w:type="spellEnd"/>
      <w:r w:rsidRPr="003867D4">
        <w:rPr>
          <w:i/>
          <w:iCs/>
        </w:rPr>
        <w:t xml:space="preserve"> </w:t>
      </w:r>
      <w:proofErr w:type="spellStart"/>
      <w:r w:rsidRPr="003867D4">
        <w:rPr>
          <w:i/>
          <w:iCs/>
        </w:rPr>
        <w:t>Minhā</w:t>
      </w:r>
      <w:proofErr w:type="spellEnd"/>
      <w:r w:rsidRPr="003867D4">
        <w:t>, (Madinah: Islamic University, 1413), p: 12</w:t>
      </w:r>
    </w:p>
  </w:endnote>
  <w:endnote w:id="43">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الباتلي، التفسير</w:t>
      </w:r>
      <w:r w:rsidRPr="003867D4">
        <w:rPr>
          <w:rtl/>
        </w:rPr>
        <w:t xml:space="preserve"> </w:t>
      </w:r>
      <w:r w:rsidRPr="003867D4">
        <w:rPr>
          <w:rFonts w:hint="cs"/>
          <w:rtl/>
        </w:rPr>
        <w:t>النبوي</w:t>
      </w:r>
      <w:r w:rsidRPr="003867D4">
        <w:rPr>
          <w:rtl/>
        </w:rPr>
        <w:t xml:space="preserve"> 1: 60</w:t>
      </w:r>
      <w:r w:rsidRPr="003867D4">
        <w:rPr>
          <w:rFonts w:hint="cs"/>
          <w:rtl/>
        </w:rPr>
        <w:t>.</w:t>
      </w:r>
    </w:p>
    <w:p w:rsidR="00B56FBC" w:rsidRPr="003867D4" w:rsidRDefault="00B56FBC" w:rsidP="00DF6786">
      <w:pPr>
        <w:pStyle w:val="EnglishFootnotes"/>
        <w:rPr>
          <w:rtl/>
          <w:lang w:eastAsia="ar-SA"/>
        </w:rPr>
      </w:pPr>
      <w:r w:rsidRPr="003867D4">
        <w:t xml:space="preserve">Al </w:t>
      </w:r>
      <w:proofErr w:type="spellStart"/>
      <w:r w:rsidRPr="003867D4">
        <w:t>Bātilī</w:t>
      </w:r>
      <w:proofErr w:type="spellEnd"/>
      <w:r w:rsidRPr="003867D4">
        <w:t xml:space="preserve">, </w:t>
      </w:r>
      <w:r w:rsidRPr="003867D4">
        <w:rPr>
          <w:i/>
          <w:iCs/>
        </w:rPr>
        <w:t xml:space="preserve">Al </w:t>
      </w:r>
      <w:proofErr w:type="spellStart"/>
      <w:r w:rsidRPr="003867D4">
        <w:rPr>
          <w:i/>
          <w:iCs/>
        </w:rPr>
        <w:t>Tafsīr</w:t>
      </w:r>
      <w:proofErr w:type="spellEnd"/>
      <w:r w:rsidRPr="003867D4">
        <w:rPr>
          <w:i/>
          <w:iCs/>
        </w:rPr>
        <w:t xml:space="preserve"> al </w:t>
      </w:r>
      <w:proofErr w:type="spellStart"/>
      <w:r w:rsidRPr="003867D4">
        <w:rPr>
          <w:i/>
          <w:iCs/>
        </w:rPr>
        <w:t>Nabawī</w:t>
      </w:r>
      <w:proofErr w:type="spellEnd"/>
      <w:r w:rsidRPr="003867D4">
        <w:t>, 1: 60</w:t>
      </w:r>
    </w:p>
  </w:endnote>
  <w:endnote w:id="44">
    <w:p w:rsidR="00B56FBC" w:rsidRPr="003867D4" w:rsidRDefault="00B56FBC" w:rsidP="005B23F4">
      <w:pPr>
        <w:pStyle w:val="ArabicFootnotes"/>
        <w:rPr>
          <w:color w:val="000000"/>
          <w:lang w:eastAsia="ar-SA"/>
        </w:rPr>
      </w:pPr>
      <w:r w:rsidRPr="003867D4">
        <w:rPr>
          <w:rStyle w:val="EndnoteReference"/>
          <w:rFonts w:eastAsiaTheme="majorEastAsia"/>
        </w:rPr>
        <w:endnoteRef/>
      </w:r>
      <w:r w:rsidRPr="003867D4">
        <w:rPr>
          <w:rFonts w:hint="cs"/>
          <w:color w:val="000000"/>
          <w:rtl/>
          <w:lang w:eastAsia="ar-SA"/>
        </w:rPr>
        <w:t xml:space="preserve"> البخاري، الصحيح، كتاب بدء الخلق، باب</w:t>
      </w:r>
      <w:r w:rsidRPr="003867D4">
        <w:rPr>
          <w:color w:val="000000"/>
          <w:rtl/>
          <w:lang w:eastAsia="ar-SA"/>
        </w:rPr>
        <w:t xml:space="preserve"> </w:t>
      </w:r>
      <w:r w:rsidRPr="003867D4">
        <w:rPr>
          <w:rFonts w:hint="cs"/>
          <w:color w:val="000000"/>
          <w:rtl/>
          <w:lang w:eastAsia="ar-SA"/>
        </w:rPr>
        <w:t>صفة</w:t>
      </w:r>
      <w:r w:rsidRPr="003867D4">
        <w:rPr>
          <w:color w:val="000000"/>
          <w:rtl/>
          <w:lang w:eastAsia="ar-SA"/>
        </w:rPr>
        <w:t xml:space="preserve"> </w:t>
      </w:r>
      <w:r w:rsidRPr="003867D4">
        <w:rPr>
          <w:rFonts w:hint="cs"/>
          <w:color w:val="000000"/>
          <w:rtl/>
          <w:lang w:eastAsia="ar-SA"/>
        </w:rPr>
        <w:t>النار</w:t>
      </w:r>
      <w:r w:rsidRPr="003867D4">
        <w:rPr>
          <w:color w:val="000000"/>
          <w:rtl/>
          <w:lang w:eastAsia="ar-SA"/>
        </w:rPr>
        <w:t xml:space="preserve"> </w:t>
      </w:r>
      <w:r w:rsidRPr="003867D4">
        <w:rPr>
          <w:rFonts w:hint="cs"/>
          <w:color w:val="000000"/>
          <w:rtl/>
          <w:lang w:eastAsia="ar-SA"/>
        </w:rPr>
        <w:t>وأنها</w:t>
      </w:r>
      <w:r w:rsidRPr="003867D4">
        <w:rPr>
          <w:color w:val="000000"/>
          <w:rtl/>
          <w:lang w:eastAsia="ar-SA"/>
        </w:rPr>
        <w:t xml:space="preserve"> </w:t>
      </w:r>
      <w:r w:rsidRPr="003867D4">
        <w:rPr>
          <w:rFonts w:hint="cs"/>
          <w:color w:val="000000"/>
          <w:rtl/>
          <w:lang w:eastAsia="ar-SA"/>
        </w:rPr>
        <w:t xml:space="preserve">مخلوقةٌ، </w:t>
      </w:r>
      <w:r w:rsidRPr="003867D4">
        <w:rPr>
          <w:rFonts w:hint="cs"/>
          <w:rtl/>
        </w:rPr>
        <w:t xml:space="preserve">حديث رقم: </w:t>
      </w:r>
      <w:r w:rsidRPr="003867D4">
        <w:rPr>
          <w:color w:val="000000"/>
          <w:rtl/>
          <w:lang w:eastAsia="ar-SA"/>
        </w:rPr>
        <w:t>3265</w:t>
      </w:r>
      <w:r w:rsidRPr="003867D4">
        <w:rPr>
          <w:rFonts w:hint="cs"/>
          <w:color w:val="000000"/>
          <w:rtl/>
          <w:lang w:eastAsia="ar-SA"/>
        </w:rPr>
        <w:t>.</w:t>
      </w:r>
    </w:p>
    <w:p w:rsidR="00B56FBC" w:rsidRPr="003867D4" w:rsidRDefault="00B56FBC" w:rsidP="00DF6786">
      <w:pPr>
        <w:pStyle w:val="EnglishFootnotes"/>
        <w:rPr>
          <w:rtl/>
          <w:lang w:eastAsia="ar-SA"/>
        </w:rPr>
      </w:pPr>
      <w:r w:rsidRPr="003867D4">
        <w:rPr>
          <w:rFonts w:ascii="Times New Roman" w:hAnsi="Times New Roman" w:cs="Times New Roman"/>
          <w:i/>
          <w:iCs/>
          <w:lang w:eastAsia="ar-SA"/>
        </w:rPr>
        <w:t>Ṣ</w:t>
      </w:r>
      <w:r w:rsidRPr="003867D4">
        <w:rPr>
          <w:i/>
          <w:iCs/>
          <w:lang w:eastAsia="ar-SA"/>
        </w:rPr>
        <w:t>a</w:t>
      </w:r>
      <w:r w:rsidRPr="003867D4">
        <w:rPr>
          <w:rFonts w:ascii="Times New Roman" w:hAnsi="Times New Roman" w:cs="Times New Roman"/>
          <w:i/>
          <w:iCs/>
          <w:lang w:eastAsia="ar-SA"/>
        </w:rPr>
        <w:t>ḥ</w:t>
      </w:r>
      <w:r w:rsidRPr="003867D4">
        <w:rPr>
          <w:i/>
          <w:iCs/>
          <w:lang w:eastAsia="ar-SA"/>
        </w:rPr>
        <w:t>ī</w:t>
      </w:r>
      <w:r w:rsidRPr="003867D4">
        <w:rPr>
          <w:rFonts w:ascii="Times New Roman" w:hAnsi="Times New Roman" w:cs="Times New Roman"/>
          <w:i/>
          <w:iCs/>
          <w:lang w:eastAsia="ar-SA"/>
        </w:rPr>
        <w:t>ḥ</w:t>
      </w:r>
      <w:r w:rsidRPr="003867D4">
        <w:rPr>
          <w:i/>
          <w:iCs/>
          <w:lang w:eastAsia="ar-SA"/>
        </w:rPr>
        <w:t xml:space="preserve"> Al </w:t>
      </w:r>
      <w:proofErr w:type="spellStart"/>
      <w:r w:rsidRPr="003867D4">
        <w:rPr>
          <w:i/>
          <w:iCs/>
          <w:lang w:eastAsia="ar-SA"/>
        </w:rPr>
        <w:t>Bukhārī</w:t>
      </w:r>
      <w:proofErr w:type="spellEnd"/>
      <w:r w:rsidRPr="003867D4">
        <w:rPr>
          <w:lang w:eastAsia="ar-SA"/>
        </w:rPr>
        <w:t xml:space="preserve">, </w:t>
      </w:r>
      <w:r w:rsidRPr="003867D4">
        <w:rPr>
          <w:rFonts w:ascii="Times New Roman" w:hAnsi="Times New Roman" w:cs="Times New Roman"/>
          <w:lang w:eastAsia="ar-SA"/>
        </w:rPr>
        <w:t>Ḥ</w:t>
      </w:r>
      <w:r w:rsidRPr="003867D4">
        <w:rPr>
          <w:lang w:eastAsia="ar-SA"/>
        </w:rPr>
        <w:t>adīth # 3265</w:t>
      </w:r>
    </w:p>
  </w:endnote>
  <w:endnote w:id="45">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الفَيْح</w:t>
      </w:r>
      <w:r w:rsidRPr="003867D4">
        <w:rPr>
          <w:rtl/>
        </w:rPr>
        <w:t xml:space="preserve">: </w:t>
      </w:r>
      <w:r w:rsidRPr="003867D4">
        <w:rPr>
          <w:rFonts w:hint="cs"/>
          <w:rtl/>
        </w:rPr>
        <w:t>سُطُوعُ</w:t>
      </w:r>
      <w:r w:rsidRPr="003867D4">
        <w:rPr>
          <w:rtl/>
        </w:rPr>
        <w:t xml:space="preserve"> </w:t>
      </w:r>
      <w:r w:rsidRPr="003867D4">
        <w:rPr>
          <w:rFonts w:hint="cs"/>
          <w:rtl/>
        </w:rPr>
        <w:t>الْحَرِّ</w:t>
      </w:r>
      <w:r w:rsidRPr="003867D4">
        <w:rPr>
          <w:rtl/>
        </w:rPr>
        <w:t xml:space="preserve"> </w:t>
      </w:r>
      <w:r w:rsidRPr="003867D4">
        <w:rPr>
          <w:rFonts w:hint="cs"/>
          <w:rtl/>
        </w:rPr>
        <w:t>وَفَوَرَانُهُ، وفَاحَت</w:t>
      </w:r>
      <w:r w:rsidRPr="003867D4">
        <w:rPr>
          <w:rtl/>
        </w:rPr>
        <w:t xml:space="preserve"> </w:t>
      </w:r>
      <w:r w:rsidRPr="003867D4">
        <w:rPr>
          <w:rFonts w:hint="cs"/>
          <w:rtl/>
        </w:rPr>
        <w:t>القِدْر، تَفِيحُ</w:t>
      </w:r>
      <w:r w:rsidRPr="003867D4">
        <w:rPr>
          <w:rtl/>
        </w:rPr>
        <w:t xml:space="preserve"> </w:t>
      </w:r>
      <w:r w:rsidRPr="003867D4">
        <w:rPr>
          <w:rFonts w:hint="cs"/>
          <w:rtl/>
        </w:rPr>
        <w:t>وتَفُوحُ:</w:t>
      </w:r>
      <w:r w:rsidRPr="003867D4">
        <w:rPr>
          <w:rtl/>
        </w:rPr>
        <w:t xml:space="preserve"> </w:t>
      </w:r>
      <w:r w:rsidRPr="003867D4">
        <w:rPr>
          <w:rFonts w:hint="cs"/>
          <w:rtl/>
        </w:rPr>
        <w:t>إِذَا</w:t>
      </w:r>
      <w:r w:rsidRPr="003867D4">
        <w:rPr>
          <w:rtl/>
        </w:rPr>
        <w:t xml:space="preserve"> </w:t>
      </w:r>
      <w:r w:rsidRPr="003867D4">
        <w:rPr>
          <w:rFonts w:hint="cs"/>
          <w:rtl/>
        </w:rPr>
        <w:t>غَلَتْ</w:t>
      </w:r>
      <w:r w:rsidRPr="003867D4">
        <w:rPr>
          <w:rtl/>
        </w:rPr>
        <w:t>.</w:t>
      </w:r>
      <w:r w:rsidRPr="003867D4">
        <w:rPr>
          <w:rFonts w:hint="cs"/>
          <w:rtl/>
        </w:rPr>
        <w:t xml:space="preserve"> انظر: ابن الأثير، النهاية</w:t>
      </w:r>
      <w:r w:rsidRPr="003867D4">
        <w:rPr>
          <w:rtl/>
        </w:rPr>
        <w:t xml:space="preserve"> </w:t>
      </w:r>
      <w:r w:rsidRPr="003867D4">
        <w:rPr>
          <w:rFonts w:hint="cs"/>
          <w:rtl/>
        </w:rPr>
        <w:t xml:space="preserve">في غريب الحديث رقم: والأثر، </w:t>
      </w:r>
      <w:r w:rsidRPr="003867D4">
        <w:rPr>
          <w:color w:val="0D0D0D" w:themeColor="text1" w:themeTint="F2"/>
          <w:rtl/>
        </w:rPr>
        <w:t>المكتبة العلمية</w:t>
      </w:r>
      <w:r w:rsidRPr="003867D4">
        <w:rPr>
          <w:rFonts w:hint="cs"/>
          <w:color w:val="0D0D0D" w:themeColor="text1" w:themeTint="F2"/>
          <w:rtl/>
        </w:rPr>
        <w:t xml:space="preserve">، </w:t>
      </w:r>
      <w:r w:rsidRPr="003867D4">
        <w:rPr>
          <w:color w:val="0D0D0D" w:themeColor="text1" w:themeTint="F2"/>
          <w:rtl/>
        </w:rPr>
        <w:t>بيروت، 1399هـ</w:t>
      </w:r>
      <w:r w:rsidRPr="003867D4">
        <w:rPr>
          <w:rFonts w:hint="cs"/>
          <w:color w:val="0D0D0D" w:themeColor="text1" w:themeTint="F2"/>
          <w:rtl/>
        </w:rPr>
        <w:t xml:space="preserve">، </w:t>
      </w:r>
      <w:r w:rsidRPr="003867D4">
        <w:rPr>
          <w:rtl/>
        </w:rPr>
        <w:t>3: 484</w:t>
      </w:r>
      <w:r w:rsidRPr="003867D4">
        <w:rPr>
          <w:rFonts w:hint="cs"/>
          <w:rtl/>
        </w:rPr>
        <w:t>.</w:t>
      </w:r>
    </w:p>
    <w:p w:rsidR="00B56FBC" w:rsidRPr="003867D4" w:rsidRDefault="00B56FBC" w:rsidP="004F01E7">
      <w:pPr>
        <w:pStyle w:val="EnglishFootnotes"/>
        <w:rPr>
          <w:rtl/>
          <w:lang w:eastAsia="ar-SA"/>
        </w:rPr>
      </w:pPr>
      <w:r w:rsidRPr="003867D4">
        <w:rPr>
          <w:lang w:eastAsia="ar-SA"/>
        </w:rPr>
        <w:t xml:space="preserve">Ibn al </w:t>
      </w:r>
      <w:proofErr w:type="spellStart"/>
      <w:r w:rsidRPr="003867D4">
        <w:rPr>
          <w:lang w:eastAsia="ar-SA"/>
        </w:rPr>
        <w:t>Athīr</w:t>
      </w:r>
      <w:proofErr w:type="spellEnd"/>
      <w:r w:rsidRPr="003867D4">
        <w:rPr>
          <w:lang w:eastAsia="ar-SA"/>
        </w:rPr>
        <w:t xml:space="preserve">, </w:t>
      </w:r>
      <w:r w:rsidRPr="003867D4">
        <w:rPr>
          <w:i/>
          <w:iCs/>
          <w:lang w:eastAsia="ar-SA"/>
        </w:rPr>
        <w:t xml:space="preserve">Al </w:t>
      </w:r>
      <w:proofErr w:type="spellStart"/>
      <w:r w:rsidRPr="003867D4">
        <w:rPr>
          <w:i/>
          <w:iCs/>
          <w:lang w:eastAsia="ar-SA"/>
        </w:rPr>
        <w:t>Nihāyah</w:t>
      </w:r>
      <w:proofErr w:type="spellEnd"/>
      <w:r w:rsidRPr="003867D4">
        <w:rPr>
          <w:i/>
          <w:iCs/>
          <w:lang w:eastAsia="ar-SA"/>
        </w:rPr>
        <w:t xml:space="preserve"> </w:t>
      </w:r>
      <w:proofErr w:type="spellStart"/>
      <w:r w:rsidRPr="003867D4">
        <w:rPr>
          <w:i/>
          <w:iCs/>
          <w:lang w:eastAsia="ar-SA"/>
        </w:rPr>
        <w:t>fī</w:t>
      </w:r>
      <w:proofErr w:type="spellEnd"/>
      <w:r w:rsidRPr="003867D4">
        <w:rPr>
          <w:i/>
          <w:iCs/>
          <w:lang w:eastAsia="ar-SA"/>
        </w:rPr>
        <w:t xml:space="preserve"> </w:t>
      </w:r>
      <w:proofErr w:type="spellStart"/>
      <w:r w:rsidRPr="003867D4">
        <w:rPr>
          <w:i/>
          <w:iCs/>
          <w:lang w:eastAsia="ar-SA"/>
        </w:rPr>
        <w:t>Gharīb</w:t>
      </w:r>
      <w:proofErr w:type="spellEnd"/>
      <w:r w:rsidRPr="003867D4">
        <w:rPr>
          <w:i/>
          <w:iCs/>
          <w:lang w:eastAsia="ar-SA"/>
        </w:rPr>
        <w:t xml:space="preserve"> al </w:t>
      </w:r>
      <w:r w:rsidRPr="003867D4">
        <w:rPr>
          <w:rFonts w:ascii="Times New Roman" w:hAnsi="Times New Roman" w:cs="Times New Roman"/>
          <w:i/>
          <w:iCs/>
          <w:lang w:eastAsia="ar-SA"/>
        </w:rPr>
        <w:t>Ḥ</w:t>
      </w:r>
      <w:r w:rsidRPr="003867D4">
        <w:rPr>
          <w:i/>
          <w:iCs/>
          <w:lang w:eastAsia="ar-SA"/>
        </w:rPr>
        <w:t xml:space="preserve">adīth </w:t>
      </w:r>
      <w:proofErr w:type="spellStart"/>
      <w:r w:rsidRPr="003867D4">
        <w:rPr>
          <w:i/>
          <w:iCs/>
          <w:lang w:eastAsia="ar-SA"/>
        </w:rPr>
        <w:t>wal</w:t>
      </w:r>
      <w:proofErr w:type="spellEnd"/>
      <w:r w:rsidRPr="003867D4">
        <w:rPr>
          <w:i/>
          <w:iCs/>
          <w:lang w:eastAsia="ar-SA"/>
        </w:rPr>
        <w:t xml:space="preserve"> </w:t>
      </w:r>
      <w:proofErr w:type="spellStart"/>
      <w:r w:rsidRPr="003867D4">
        <w:rPr>
          <w:i/>
          <w:iCs/>
          <w:lang w:eastAsia="ar-SA"/>
        </w:rPr>
        <w:t>Athar</w:t>
      </w:r>
      <w:proofErr w:type="spellEnd"/>
      <w:r w:rsidRPr="003867D4">
        <w:rPr>
          <w:lang w:eastAsia="ar-SA"/>
        </w:rPr>
        <w:t xml:space="preserve">, (Beirut: Al </w:t>
      </w:r>
      <w:proofErr w:type="spellStart"/>
      <w:r w:rsidRPr="003867D4">
        <w:rPr>
          <w:lang w:eastAsia="ar-SA"/>
        </w:rPr>
        <w:t>Maktabah</w:t>
      </w:r>
      <w:proofErr w:type="spellEnd"/>
      <w:r w:rsidRPr="003867D4">
        <w:rPr>
          <w:lang w:eastAsia="ar-SA"/>
        </w:rPr>
        <w:t xml:space="preserve"> al ‘</w:t>
      </w:r>
      <w:proofErr w:type="spellStart"/>
      <w:r w:rsidRPr="003867D4">
        <w:rPr>
          <w:lang w:eastAsia="ar-SA"/>
        </w:rPr>
        <w:t>Ilmiyyah</w:t>
      </w:r>
      <w:proofErr w:type="spellEnd"/>
      <w:r w:rsidRPr="003867D4">
        <w:rPr>
          <w:lang w:eastAsia="ar-SA"/>
        </w:rPr>
        <w:t>, 1399), 3: 484</w:t>
      </w:r>
    </w:p>
  </w:endnote>
  <w:endnote w:id="46">
    <w:p w:rsidR="00B56FBC" w:rsidRPr="003867D4" w:rsidRDefault="00B56FBC" w:rsidP="00A54C5C">
      <w:pPr>
        <w:pStyle w:val="ArabicFootnotes"/>
        <w:rPr>
          <w:color w:val="000000"/>
          <w:lang w:eastAsia="ar-SA"/>
        </w:rPr>
      </w:pPr>
      <w:r w:rsidRPr="003867D4">
        <w:rPr>
          <w:rStyle w:val="EndnoteReference"/>
          <w:rFonts w:eastAsiaTheme="majorEastAsia"/>
        </w:rPr>
        <w:endnoteRef/>
      </w:r>
      <w:r w:rsidRPr="003867D4">
        <w:rPr>
          <w:rFonts w:hint="cs"/>
          <w:color w:val="000000"/>
          <w:rtl/>
          <w:lang w:eastAsia="ar-SA"/>
        </w:rPr>
        <w:t xml:space="preserve"> مسلم، الصحيح، كتاب المساجد ومواضع الصلاة، باب</w:t>
      </w:r>
      <w:r w:rsidRPr="003867D4">
        <w:rPr>
          <w:color w:val="000000"/>
          <w:rtl/>
          <w:lang w:eastAsia="ar-SA"/>
        </w:rPr>
        <w:t xml:space="preserve"> </w:t>
      </w:r>
      <w:r w:rsidRPr="003867D4">
        <w:rPr>
          <w:rFonts w:hint="cs"/>
          <w:color w:val="000000"/>
          <w:rtl/>
          <w:lang w:eastAsia="ar-SA"/>
        </w:rPr>
        <w:t>استحباب</w:t>
      </w:r>
      <w:r w:rsidRPr="003867D4">
        <w:rPr>
          <w:color w:val="000000"/>
          <w:rtl/>
          <w:lang w:eastAsia="ar-SA"/>
        </w:rPr>
        <w:t xml:space="preserve"> </w:t>
      </w:r>
      <w:r w:rsidRPr="003867D4">
        <w:rPr>
          <w:rFonts w:hint="cs"/>
          <w:color w:val="000000"/>
          <w:rtl/>
          <w:lang w:eastAsia="ar-SA"/>
        </w:rPr>
        <w:t>الإبراد</w:t>
      </w:r>
      <w:r w:rsidRPr="003867D4">
        <w:rPr>
          <w:color w:val="000000"/>
          <w:rtl/>
          <w:lang w:eastAsia="ar-SA"/>
        </w:rPr>
        <w:t xml:space="preserve"> </w:t>
      </w:r>
      <w:r w:rsidRPr="003867D4">
        <w:rPr>
          <w:rFonts w:hint="cs"/>
          <w:color w:val="000000"/>
          <w:rtl/>
          <w:lang w:eastAsia="ar-SA"/>
        </w:rPr>
        <w:t>بالظهر</w:t>
      </w:r>
      <w:r w:rsidRPr="003867D4">
        <w:rPr>
          <w:color w:val="000000"/>
          <w:rtl/>
          <w:lang w:eastAsia="ar-SA"/>
        </w:rPr>
        <w:t xml:space="preserve"> </w:t>
      </w:r>
      <w:r w:rsidRPr="003867D4">
        <w:rPr>
          <w:rFonts w:hint="cs"/>
          <w:color w:val="000000"/>
          <w:rtl/>
          <w:lang w:eastAsia="ar-SA"/>
        </w:rPr>
        <w:t>في</w:t>
      </w:r>
      <w:r w:rsidRPr="003867D4">
        <w:rPr>
          <w:color w:val="000000"/>
          <w:rtl/>
          <w:lang w:eastAsia="ar-SA"/>
        </w:rPr>
        <w:t xml:space="preserve"> </w:t>
      </w:r>
      <w:r w:rsidRPr="003867D4">
        <w:rPr>
          <w:rFonts w:hint="cs"/>
          <w:color w:val="000000"/>
          <w:rtl/>
          <w:lang w:eastAsia="ar-SA"/>
        </w:rPr>
        <w:t>شدة</w:t>
      </w:r>
      <w:r w:rsidRPr="003867D4">
        <w:rPr>
          <w:color w:val="000000"/>
          <w:rtl/>
          <w:lang w:eastAsia="ar-SA"/>
        </w:rPr>
        <w:t xml:space="preserve"> </w:t>
      </w:r>
      <w:r w:rsidRPr="003867D4">
        <w:rPr>
          <w:rFonts w:hint="cs"/>
          <w:color w:val="000000"/>
          <w:rtl/>
          <w:lang w:eastAsia="ar-SA"/>
        </w:rPr>
        <w:t xml:space="preserve">الحر، </w:t>
      </w:r>
      <w:r w:rsidRPr="003867D4">
        <w:rPr>
          <w:rFonts w:hint="cs"/>
          <w:rtl/>
        </w:rPr>
        <w:t xml:space="preserve">حديث رقم: </w:t>
      </w:r>
      <w:r w:rsidRPr="003867D4">
        <w:rPr>
          <w:color w:val="000000"/>
          <w:rtl/>
          <w:lang w:eastAsia="ar-SA"/>
        </w:rPr>
        <w:t>615</w:t>
      </w:r>
      <w:r w:rsidRPr="003867D4">
        <w:rPr>
          <w:rFonts w:hint="cs"/>
          <w:color w:val="000000"/>
          <w:rtl/>
          <w:lang w:eastAsia="ar-SA"/>
        </w:rPr>
        <w:t>.</w:t>
      </w:r>
    </w:p>
    <w:p w:rsidR="00B56FBC" w:rsidRPr="003867D4" w:rsidRDefault="00B56FBC" w:rsidP="00DF6786">
      <w:pPr>
        <w:pStyle w:val="EnglishFootnotes"/>
        <w:rPr>
          <w:rtl/>
          <w:lang w:eastAsia="ar-SA"/>
        </w:rPr>
      </w:pPr>
      <w:r w:rsidRPr="003867D4">
        <w:rPr>
          <w:rFonts w:ascii="Times New Roman" w:hAnsi="Times New Roman" w:cs="Times New Roman"/>
          <w:i/>
          <w:iCs/>
          <w:lang w:eastAsia="ar-SA"/>
        </w:rPr>
        <w:t>Ṣ</w:t>
      </w:r>
      <w:r w:rsidRPr="003867D4">
        <w:rPr>
          <w:i/>
          <w:iCs/>
          <w:lang w:eastAsia="ar-SA"/>
        </w:rPr>
        <w:t>a</w:t>
      </w:r>
      <w:r w:rsidRPr="003867D4">
        <w:rPr>
          <w:rFonts w:ascii="Times New Roman" w:hAnsi="Times New Roman" w:cs="Times New Roman"/>
          <w:i/>
          <w:iCs/>
          <w:lang w:eastAsia="ar-SA"/>
        </w:rPr>
        <w:t>ḥ</w:t>
      </w:r>
      <w:r w:rsidRPr="003867D4">
        <w:rPr>
          <w:i/>
          <w:iCs/>
          <w:lang w:eastAsia="ar-SA"/>
        </w:rPr>
        <w:t>ī</w:t>
      </w:r>
      <w:r w:rsidRPr="003867D4">
        <w:rPr>
          <w:rFonts w:ascii="Times New Roman" w:hAnsi="Times New Roman" w:cs="Times New Roman"/>
          <w:i/>
          <w:iCs/>
          <w:lang w:eastAsia="ar-SA"/>
        </w:rPr>
        <w:t>ḥ</w:t>
      </w:r>
      <w:r w:rsidRPr="003867D4">
        <w:rPr>
          <w:i/>
          <w:iCs/>
          <w:lang w:eastAsia="ar-SA"/>
        </w:rPr>
        <w:t xml:space="preserve"> Muslim</w:t>
      </w:r>
      <w:r w:rsidRPr="003867D4">
        <w:rPr>
          <w:lang w:eastAsia="ar-SA"/>
        </w:rPr>
        <w:t xml:space="preserve">, </w:t>
      </w:r>
      <w:r w:rsidRPr="003867D4">
        <w:rPr>
          <w:rFonts w:ascii="Times New Roman" w:hAnsi="Times New Roman" w:cs="Times New Roman"/>
          <w:lang w:eastAsia="ar-SA"/>
        </w:rPr>
        <w:t>Ḥ</w:t>
      </w:r>
      <w:r w:rsidRPr="003867D4">
        <w:rPr>
          <w:lang w:eastAsia="ar-SA"/>
        </w:rPr>
        <w:t>adīth # 615</w:t>
      </w:r>
    </w:p>
  </w:endnote>
  <w:endnote w:id="47">
    <w:p w:rsidR="00B56FBC" w:rsidRPr="003867D4" w:rsidRDefault="00B56FBC" w:rsidP="005B23F4">
      <w:pPr>
        <w:pStyle w:val="ArabicFootnotes"/>
      </w:pPr>
      <w:r w:rsidRPr="003867D4">
        <w:rPr>
          <w:rStyle w:val="EndnoteReference"/>
          <w:rFonts w:eastAsiaTheme="majorEastAsia"/>
        </w:rPr>
        <w:endnoteRef/>
      </w:r>
      <w:r w:rsidRPr="003867D4">
        <w:rPr>
          <w:rFonts w:hint="cs"/>
          <w:sz w:val="32"/>
          <w:szCs w:val="32"/>
          <w:rtl/>
        </w:rPr>
        <w:t xml:space="preserve"> </w:t>
      </w:r>
      <w:r w:rsidRPr="003867D4">
        <w:rPr>
          <w:rFonts w:hint="cs"/>
          <w:rtl/>
        </w:rPr>
        <w:t>الباتلي، التفسير</w:t>
      </w:r>
      <w:r w:rsidRPr="003867D4">
        <w:rPr>
          <w:rtl/>
        </w:rPr>
        <w:t xml:space="preserve"> </w:t>
      </w:r>
      <w:r w:rsidRPr="003867D4">
        <w:rPr>
          <w:rFonts w:hint="cs"/>
          <w:rtl/>
        </w:rPr>
        <w:t>النبوي</w:t>
      </w:r>
      <w:r w:rsidRPr="003867D4">
        <w:rPr>
          <w:rtl/>
        </w:rPr>
        <w:t xml:space="preserve"> 1: 60</w:t>
      </w:r>
      <w:r w:rsidRPr="003867D4">
        <w:rPr>
          <w:rFonts w:hint="cs"/>
          <w:rtl/>
        </w:rPr>
        <w:t>.</w:t>
      </w:r>
    </w:p>
    <w:p w:rsidR="00B56FBC" w:rsidRPr="003867D4" w:rsidRDefault="00B56FBC" w:rsidP="00DF6786">
      <w:pPr>
        <w:pStyle w:val="EnglishFootnotes"/>
        <w:rPr>
          <w:rtl/>
          <w:lang w:eastAsia="ar-SA"/>
        </w:rPr>
      </w:pPr>
      <w:r w:rsidRPr="003867D4">
        <w:t xml:space="preserve">Al </w:t>
      </w:r>
      <w:proofErr w:type="spellStart"/>
      <w:r w:rsidRPr="003867D4">
        <w:t>Bātilī</w:t>
      </w:r>
      <w:proofErr w:type="spellEnd"/>
      <w:r w:rsidRPr="003867D4">
        <w:t xml:space="preserve">, </w:t>
      </w:r>
      <w:r w:rsidRPr="003867D4">
        <w:rPr>
          <w:i/>
          <w:iCs/>
        </w:rPr>
        <w:t xml:space="preserve">Al </w:t>
      </w:r>
      <w:proofErr w:type="spellStart"/>
      <w:r w:rsidRPr="003867D4">
        <w:rPr>
          <w:i/>
          <w:iCs/>
        </w:rPr>
        <w:t>Tafsīr</w:t>
      </w:r>
      <w:proofErr w:type="spellEnd"/>
      <w:r w:rsidRPr="003867D4">
        <w:rPr>
          <w:i/>
          <w:iCs/>
        </w:rPr>
        <w:t xml:space="preserve"> al </w:t>
      </w:r>
      <w:proofErr w:type="spellStart"/>
      <w:r w:rsidRPr="003867D4">
        <w:rPr>
          <w:i/>
          <w:iCs/>
        </w:rPr>
        <w:t>Nabawī</w:t>
      </w:r>
      <w:proofErr w:type="spellEnd"/>
      <w:r w:rsidRPr="003867D4">
        <w:t>, 1: 60</w:t>
      </w:r>
    </w:p>
  </w:endnote>
  <w:endnote w:id="48">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الباتلي، مصدر سابق</w:t>
      </w:r>
      <w:r w:rsidRPr="003867D4">
        <w:rPr>
          <w:rtl/>
        </w:rPr>
        <w:t xml:space="preserve"> 1: 64</w:t>
      </w:r>
      <w:r w:rsidRPr="003867D4">
        <w:rPr>
          <w:rFonts w:hint="cs"/>
          <w:rtl/>
        </w:rPr>
        <w:t>.</w:t>
      </w:r>
    </w:p>
    <w:p w:rsidR="00B56FBC" w:rsidRPr="003867D4" w:rsidRDefault="00B56FBC" w:rsidP="00DF6786">
      <w:pPr>
        <w:pStyle w:val="EnglishFootnotes"/>
        <w:rPr>
          <w:rtl/>
          <w:lang w:eastAsia="ar-SA"/>
        </w:rPr>
      </w:pPr>
      <w:r w:rsidRPr="003867D4">
        <w:t xml:space="preserve">Al </w:t>
      </w:r>
      <w:proofErr w:type="spellStart"/>
      <w:r w:rsidRPr="003867D4">
        <w:t>Bātilī</w:t>
      </w:r>
      <w:proofErr w:type="spellEnd"/>
      <w:r w:rsidRPr="003867D4">
        <w:t xml:space="preserve">, </w:t>
      </w:r>
      <w:r w:rsidRPr="003867D4">
        <w:rPr>
          <w:i/>
          <w:iCs/>
        </w:rPr>
        <w:t xml:space="preserve">Al </w:t>
      </w:r>
      <w:proofErr w:type="spellStart"/>
      <w:r w:rsidRPr="003867D4">
        <w:rPr>
          <w:i/>
          <w:iCs/>
        </w:rPr>
        <w:t>Tafsīr</w:t>
      </w:r>
      <w:proofErr w:type="spellEnd"/>
      <w:r w:rsidRPr="003867D4">
        <w:rPr>
          <w:i/>
          <w:iCs/>
        </w:rPr>
        <w:t xml:space="preserve"> al </w:t>
      </w:r>
      <w:proofErr w:type="spellStart"/>
      <w:r w:rsidRPr="003867D4">
        <w:rPr>
          <w:i/>
          <w:iCs/>
        </w:rPr>
        <w:t>Nabawī</w:t>
      </w:r>
      <w:proofErr w:type="spellEnd"/>
      <w:r w:rsidRPr="003867D4">
        <w:t>, 1: 64</w:t>
      </w:r>
    </w:p>
  </w:endnote>
  <w:endnote w:id="49">
    <w:p w:rsidR="00B56FBC" w:rsidRPr="003867D4" w:rsidRDefault="00B56FBC" w:rsidP="005B23F4">
      <w:pPr>
        <w:pStyle w:val="ArabicFootnotes"/>
        <w:rPr>
          <w:color w:val="000000"/>
          <w:lang w:eastAsia="ar-SA"/>
        </w:rPr>
      </w:pPr>
      <w:r w:rsidRPr="003867D4">
        <w:rPr>
          <w:rStyle w:val="EndnoteReference"/>
          <w:rFonts w:eastAsiaTheme="majorEastAsia"/>
        </w:rPr>
        <w:endnoteRef/>
      </w:r>
      <w:r w:rsidRPr="003867D4">
        <w:rPr>
          <w:rFonts w:hint="cs"/>
          <w:color w:val="000000"/>
          <w:rtl/>
          <w:lang w:eastAsia="ar-SA"/>
        </w:rPr>
        <w:t xml:space="preserve"> البخاري، الصحيح، كتاب التهجد، باب</w:t>
      </w:r>
      <w:r w:rsidRPr="003867D4">
        <w:rPr>
          <w:color w:val="000000"/>
          <w:rtl/>
          <w:lang w:eastAsia="ar-SA"/>
        </w:rPr>
        <w:t xml:space="preserve"> </w:t>
      </w:r>
      <w:r w:rsidRPr="003867D4">
        <w:rPr>
          <w:rFonts w:hint="cs"/>
          <w:color w:val="000000"/>
          <w:rtl/>
          <w:lang w:eastAsia="ar-SA"/>
        </w:rPr>
        <w:t>تحريض</w:t>
      </w:r>
      <w:r w:rsidRPr="003867D4">
        <w:rPr>
          <w:color w:val="000000"/>
          <w:rtl/>
          <w:lang w:eastAsia="ar-SA"/>
        </w:rPr>
        <w:t xml:space="preserve"> </w:t>
      </w:r>
      <w:r w:rsidRPr="003867D4">
        <w:rPr>
          <w:rFonts w:hint="cs"/>
          <w:color w:val="000000"/>
          <w:rtl/>
          <w:lang w:eastAsia="ar-SA"/>
        </w:rPr>
        <w:t>النَّبـيِّ</w:t>
      </w:r>
      <w:r w:rsidRPr="003867D4">
        <w:rPr>
          <w:color w:val="000000"/>
          <w:rtl/>
          <w:lang w:eastAsia="ar-SA"/>
        </w:rPr>
        <w:t xml:space="preserve"> </w:t>
      </w:r>
      <w:r w:rsidRPr="003867D4">
        <w:rPr>
          <w:rFonts w:hint="cs"/>
          <w:color w:val="000000"/>
          <w:rtl/>
          <w:lang w:eastAsia="ar-SA"/>
        </w:rPr>
        <w:t>ﷺ على</w:t>
      </w:r>
      <w:r w:rsidRPr="003867D4">
        <w:rPr>
          <w:color w:val="000000"/>
          <w:rtl/>
          <w:lang w:eastAsia="ar-SA"/>
        </w:rPr>
        <w:t xml:space="preserve"> </w:t>
      </w:r>
      <w:r w:rsidRPr="003867D4">
        <w:rPr>
          <w:rFonts w:hint="cs"/>
          <w:color w:val="000000"/>
          <w:rtl/>
          <w:lang w:eastAsia="ar-SA"/>
        </w:rPr>
        <w:t>صلاة</w:t>
      </w:r>
      <w:r w:rsidRPr="003867D4">
        <w:rPr>
          <w:color w:val="000000"/>
          <w:rtl/>
          <w:lang w:eastAsia="ar-SA"/>
        </w:rPr>
        <w:t xml:space="preserve"> </w:t>
      </w:r>
      <w:r w:rsidRPr="003867D4">
        <w:rPr>
          <w:rFonts w:hint="cs"/>
          <w:color w:val="000000"/>
          <w:rtl/>
          <w:lang w:eastAsia="ar-SA"/>
        </w:rPr>
        <w:t>الليل</w:t>
      </w:r>
      <w:r w:rsidRPr="003867D4">
        <w:rPr>
          <w:color w:val="000000"/>
          <w:rtl/>
          <w:lang w:eastAsia="ar-SA"/>
        </w:rPr>
        <w:t xml:space="preserve"> </w:t>
      </w:r>
      <w:r w:rsidRPr="003867D4">
        <w:rPr>
          <w:rFonts w:hint="cs"/>
          <w:color w:val="000000"/>
          <w:rtl/>
          <w:lang w:eastAsia="ar-SA"/>
        </w:rPr>
        <w:t xml:space="preserve">والنوافل، </w:t>
      </w:r>
      <w:r w:rsidRPr="003867D4">
        <w:rPr>
          <w:rFonts w:hint="cs"/>
          <w:rtl/>
        </w:rPr>
        <w:t xml:space="preserve">حديث رقم: </w:t>
      </w:r>
      <w:r w:rsidRPr="003867D4">
        <w:rPr>
          <w:color w:val="000000"/>
          <w:rtl/>
          <w:lang w:eastAsia="ar-SA"/>
        </w:rPr>
        <w:t>1127</w:t>
      </w:r>
      <w:r w:rsidRPr="003867D4">
        <w:rPr>
          <w:rFonts w:hint="cs"/>
          <w:color w:val="000000"/>
          <w:rtl/>
          <w:lang w:eastAsia="ar-SA"/>
        </w:rPr>
        <w:t>؛ ومسلم، الصحيح، كتاب صلاة المسافرين وقصرها، باب</w:t>
      </w:r>
      <w:r w:rsidRPr="003867D4">
        <w:rPr>
          <w:color w:val="000000"/>
          <w:rtl/>
          <w:lang w:eastAsia="ar-SA"/>
        </w:rPr>
        <w:t xml:space="preserve"> </w:t>
      </w:r>
      <w:r w:rsidRPr="003867D4">
        <w:rPr>
          <w:rFonts w:hint="cs"/>
          <w:color w:val="000000"/>
          <w:rtl/>
          <w:lang w:eastAsia="ar-SA"/>
        </w:rPr>
        <w:t>ما</w:t>
      </w:r>
      <w:r w:rsidRPr="003867D4">
        <w:rPr>
          <w:color w:val="000000"/>
          <w:rtl/>
          <w:lang w:eastAsia="ar-SA"/>
        </w:rPr>
        <w:t xml:space="preserve"> </w:t>
      </w:r>
      <w:r w:rsidRPr="003867D4">
        <w:rPr>
          <w:rFonts w:hint="cs"/>
          <w:color w:val="000000"/>
          <w:rtl/>
          <w:lang w:eastAsia="ar-SA"/>
        </w:rPr>
        <w:t>رُوِيَ</w:t>
      </w:r>
      <w:r w:rsidRPr="003867D4">
        <w:rPr>
          <w:color w:val="000000"/>
          <w:rtl/>
          <w:lang w:eastAsia="ar-SA"/>
        </w:rPr>
        <w:t xml:space="preserve"> </w:t>
      </w:r>
      <w:r w:rsidRPr="003867D4">
        <w:rPr>
          <w:rFonts w:hint="cs"/>
          <w:color w:val="000000"/>
          <w:rtl/>
          <w:lang w:eastAsia="ar-SA"/>
        </w:rPr>
        <w:t>فيمن</w:t>
      </w:r>
      <w:r w:rsidRPr="003867D4">
        <w:rPr>
          <w:color w:val="000000"/>
          <w:rtl/>
          <w:lang w:eastAsia="ar-SA"/>
        </w:rPr>
        <w:t xml:space="preserve"> </w:t>
      </w:r>
      <w:r w:rsidRPr="003867D4">
        <w:rPr>
          <w:rFonts w:hint="cs"/>
          <w:color w:val="000000"/>
          <w:rtl/>
          <w:lang w:eastAsia="ar-SA"/>
        </w:rPr>
        <w:t>نام</w:t>
      </w:r>
      <w:r w:rsidRPr="003867D4">
        <w:rPr>
          <w:color w:val="000000"/>
          <w:rtl/>
          <w:lang w:eastAsia="ar-SA"/>
        </w:rPr>
        <w:t xml:space="preserve"> </w:t>
      </w:r>
      <w:r w:rsidRPr="003867D4">
        <w:rPr>
          <w:rFonts w:hint="cs"/>
          <w:color w:val="000000"/>
          <w:rtl/>
          <w:lang w:eastAsia="ar-SA"/>
        </w:rPr>
        <w:t>الليل</w:t>
      </w:r>
      <w:r w:rsidRPr="003867D4">
        <w:rPr>
          <w:color w:val="000000"/>
          <w:rtl/>
          <w:lang w:eastAsia="ar-SA"/>
        </w:rPr>
        <w:t xml:space="preserve"> </w:t>
      </w:r>
      <w:r w:rsidRPr="003867D4">
        <w:rPr>
          <w:rFonts w:hint="cs"/>
          <w:color w:val="000000"/>
          <w:rtl/>
          <w:lang w:eastAsia="ar-SA"/>
        </w:rPr>
        <w:t>أجمع</w:t>
      </w:r>
      <w:r w:rsidRPr="003867D4">
        <w:rPr>
          <w:color w:val="000000"/>
          <w:rtl/>
          <w:lang w:eastAsia="ar-SA"/>
        </w:rPr>
        <w:t xml:space="preserve"> </w:t>
      </w:r>
      <w:r w:rsidRPr="003867D4">
        <w:rPr>
          <w:rFonts w:hint="cs"/>
          <w:color w:val="000000"/>
          <w:rtl/>
          <w:lang w:eastAsia="ar-SA"/>
        </w:rPr>
        <w:t>حتى</w:t>
      </w:r>
      <w:r w:rsidRPr="003867D4">
        <w:rPr>
          <w:color w:val="000000"/>
          <w:rtl/>
          <w:lang w:eastAsia="ar-SA"/>
        </w:rPr>
        <w:t xml:space="preserve"> </w:t>
      </w:r>
      <w:r w:rsidRPr="003867D4">
        <w:rPr>
          <w:rFonts w:hint="cs"/>
          <w:color w:val="000000"/>
          <w:rtl/>
          <w:lang w:eastAsia="ar-SA"/>
        </w:rPr>
        <w:t xml:space="preserve">أصبح، حديث رقم: </w:t>
      </w:r>
      <w:r w:rsidRPr="003867D4">
        <w:rPr>
          <w:color w:val="000000"/>
          <w:rtl/>
          <w:lang w:eastAsia="ar-SA"/>
        </w:rPr>
        <w:t>206-775</w:t>
      </w:r>
      <w:r w:rsidRPr="003867D4">
        <w:rPr>
          <w:rFonts w:hint="cs"/>
          <w:color w:val="000000"/>
          <w:rtl/>
          <w:lang w:eastAsia="ar-SA"/>
        </w:rPr>
        <w:t>.</w:t>
      </w:r>
    </w:p>
    <w:p w:rsidR="00B56FBC" w:rsidRPr="003867D4" w:rsidRDefault="00B56FBC" w:rsidP="00DF6786">
      <w:pPr>
        <w:pStyle w:val="EnglishFootnotes"/>
        <w:rPr>
          <w:rtl/>
          <w:lang w:eastAsia="ar-SA"/>
        </w:rPr>
      </w:pPr>
      <w:proofErr w:type="gramStart"/>
      <w:r w:rsidRPr="003867D4">
        <w:rPr>
          <w:rFonts w:ascii="Times New Roman" w:hAnsi="Times New Roman" w:cs="Times New Roman"/>
          <w:i/>
          <w:iCs/>
          <w:lang w:eastAsia="ar-SA"/>
        </w:rPr>
        <w:t>Ṣ</w:t>
      </w:r>
      <w:r w:rsidRPr="003867D4">
        <w:rPr>
          <w:i/>
          <w:iCs/>
          <w:lang w:eastAsia="ar-SA"/>
        </w:rPr>
        <w:t>a</w:t>
      </w:r>
      <w:r w:rsidRPr="003867D4">
        <w:rPr>
          <w:rFonts w:ascii="Times New Roman" w:hAnsi="Times New Roman" w:cs="Times New Roman"/>
          <w:i/>
          <w:iCs/>
          <w:lang w:eastAsia="ar-SA"/>
        </w:rPr>
        <w:t>ḥ</w:t>
      </w:r>
      <w:r w:rsidRPr="003867D4">
        <w:rPr>
          <w:i/>
          <w:iCs/>
          <w:lang w:eastAsia="ar-SA"/>
        </w:rPr>
        <w:t>ī</w:t>
      </w:r>
      <w:r w:rsidRPr="003867D4">
        <w:rPr>
          <w:rFonts w:ascii="Times New Roman" w:hAnsi="Times New Roman" w:cs="Times New Roman"/>
          <w:i/>
          <w:iCs/>
          <w:lang w:eastAsia="ar-SA"/>
        </w:rPr>
        <w:t>ḥ</w:t>
      </w:r>
      <w:r w:rsidRPr="003867D4">
        <w:rPr>
          <w:i/>
          <w:iCs/>
          <w:lang w:eastAsia="ar-SA"/>
        </w:rPr>
        <w:t xml:space="preserve"> Al </w:t>
      </w:r>
      <w:proofErr w:type="spellStart"/>
      <w:r w:rsidRPr="003867D4">
        <w:rPr>
          <w:i/>
          <w:iCs/>
          <w:lang w:eastAsia="ar-SA"/>
        </w:rPr>
        <w:t>Bukhārī</w:t>
      </w:r>
      <w:proofErr w:type="spellEnd"/>
      <w:r w:rsidRPr="003867D4">
        <w:rPr>
          <w:lang w:eastAsia="ar-SA"/>
        </w:rPr>
        <w:t xml:space="preserve">, </w:t>
      </w:r>
      <w:r w:rsidRPr="003867D4">
        <w:rPr>
          <w:rFonts w:ascii="Times New Roman" w:hAnsi="Times New Roman" w:cs="Times New Roman"/>
          <w:lang w:eastAsia="ar-SA"/>
        </w:rPr>
        <w:t>Ḥ</w:t>
      </w:r>
      <w:r w:rsidRPr="003867D4">
        <w:rPr>
          <w:lang w:eastAsia="ar-SA"/>
        </w:rPr>
        <w:t>adīth # 1127.</w:t>
      </w:r>
      <w:proofErr w:type="gramEnd"/>
      <w:r w:rsidRPr="003867D4">
        <w:rPr>
          <w:lang w:eastAsia="ar-SA"/>
        </w:rPr>
        <w:t xml:space="preserve"> </w:t>
      </w:r>
      <w:r w:rsidRPr="003867D4">
        <w:rPr>
          <w:rFonts w:ascii="Times New Roman" w:hAnsi="Times New Roman" w:cs="Times New Roman"/>
          <w:i/>
          <w:iCs/>
          <w:lang w:eastAsia="ar-SA"/>
        </w:rPr>
        <w:t>Ṣ</w:t>
      </w:r>
      <w:r w:rsidRPr="003867D4">
        <w:rPr>
          <w:i/>
          <w:iCs/>
          <w:lang w:eastAsia="ar-SA"/>
        </w:rPr>
        <w:t>a</w:t>
      </w:r>
      <w:r w:rsidRPr="003867D4">
        <w:rPr>
          <w:rFonts w:ascii="Times New Roman" w:hAnsi="Times New Roman" w:cs="Times New Roman"/>
          <w:i/>
          <w:iCs/>
          <w:lang w:eastAsia="ar-SA"/>
        </w:rPr>
        <w:t>ḥ</w:t>
      </w:r>
      <w:r w:rsidRPr="003867D4">
        <w:rPr>
          <w:i/>
          <w:iCs/>
          <w:lang w:eastAsia="ar-SA"/>
        </w:rPr>
        <w:t>ī</w:t>
      </w:r>
      <w:r w:rsidRPr="003867D4">
        <w:rPr>
          <w:rFonts w:ascii="Times New Roman" w:hAnsi="Times New Roman" w:cs="Times New Roman"/>
          <w:i/>
          <w:iCs/>
          <w:lang w:eastAsia="ar-SA"/>
        </w:rPr>
        <w:t>ḥ</w:t>
      </w:r>
      <w:r w:rsidRPr="003867D4">
        <w:rPr>
          <w:i/>
          <w:iCs/>
          <w:lang w:eastAsia="ar-SA"/>
        </w:rPr>
        <w:t xml:space="preserve"> Muslim</w:t>
      </w:r>
      <w:r w:rsidRPr="003867D4">
        <w:rPr>
          <w:lang w:eastAsia="ar-SA"/>
        </w:rPr>
        <w:t xml:space="preserve">, </w:t>
      </w:r>
      <w:r w:rsidRPr="003867D4">
        <w:rPr>
          <w:rFonts w:ascii="Times New Roman" w:hAnsi="Times New Roman" w:cs="Times New Roman"/>
          <w:lang w:eastAsia="ar-SA"/>
        </w:rPr>
        <w:t>Ḥ</w:t>
      </w:r>
      <w:r w:rsidRPr="003867D4">
        <w:rPr>
          <w:lang w:eastAsia="ar-SA"/>
        </w:rPr>
        <w:t>adīth # 775</w:t>
      </w:r>
    </w:p>
  </w:endnote>
  <w:endnote w:id="50">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الباتلي، التفسير</w:t>
      </w:r>
      <w:r w:rsidRPr="003867D4">
        <w:rPr>
          <w:rtl/>
        </w:rPr>
        <w:t xml:space="preserve"> </w:t>
      </w:r>
      <w:r w:rsidRPr="003867D4">
        <w:rPr>
          <w:rFonts w:hint="cs"/>
          <w:rtl/>
        </w:rPr>
        <w:t>النبوي</w:t>
      </w:r>
      <w:r w:rsidRPr="003867D4">
        <w:rPr>
          <w:rtl/>
        </w:rPr>
        <w:t xml:space="preserve"> 1: 64</w:t>
      </w:r>
      <w:r w:rsidRPr="003867D4">
        <w:rPr>
          <w:rFonts w:hint="cs"/>
          <w:rtl/>
        </w:rPr>
        <w:t>.</w:t>
      </w:r>
    </w:p>
    <w:p w:rsidR="00B56FBC" w:rsidRPr="003867D4" w:rsidRDefault="00B56FBC" w:rsidP="00DF6786">
      <w:pPr>
        <w:pStyle w:val="EnglishFootnotes"/>
        <w:rPr>
          <w:rtl/>
          <w:lang w:eastAsia="ar-SA"/>
        </w:rPr>
      </w:pPr>
      <w:r w:rsidRPr="003867D4">
        <w:t xml:space="preserve">Al </w:t>
      </w:r>
      <w:proofErr w:type="spellStart"/>
      <w:r w:rsidRPr="003867D4">
        <w:t>Bātilī</w:t>
      </w:r>
      <w:proofErr w:type="spellEnd"/>
      <w:r w:rsidRPr="003867D4">
        <w:t xml:space="preserve">, </w:t>
      </w:r>
      <w:r w:rsidRPr="003867D4">
        <w:rPr>
          <w:i/>
          <w:iCs/>
        </w:rPr>
        <w:t xml:space="preserve">Al </w:t>
      </w:r>
      <w:proofErr w:type="spellStart"/>
      <w:r w:rsidRPr="003867D4">
        <w:rPr>
          <w:i/>
          <w:iCs/>
        </w:rPr>
        <w:t>Tafsīr</w:t>
      </w:r>
      <w:proofErr w:type="spellEnd"/>
      <w:r w:rsidRPr="003867D4">
        <w:rPr>
          <w:i/>
          <w:iCs/>
        </w:rPr>
        <w:t xml:space="preserve"> al </w:t>
      </w:r>
      <w:proofErr w:type="spellStart"/>
      <w:r w:rsidRPr="003867D4">
        <w:rPr>
          <w:i/>
          <w:iCs/>
        </w:rPr>
        <w:t>Nabawī</w:t>
      </w:r>
      <w:proofErr w:type="spellEnd"/>
      <w:r w:rsidRPr="003867D4">
        <w:t>, 1: 64</w:t>
      </w:r>
    </w:p>
  </w:endnote>
  <w:endnote w:id="51">
    <w:p w:rsidR="00B56FBC" w:rsidRPr="003867D4" w:rsidRDefault="00B56FBC" w:rsidP="005B23F4">
      <w:pPr>
        <w:pStyle w:val="ArabicFootnotes"/>
        <w:rPr>
          <w:color w:val="000000"/>
          <w:lang w:eastAsia="ar-SA"/>
        </w:rPr>
      </w:pPr>
      <w:r w:rsidRPr="003867D4">
        <w:rPr>
          <w:rStyle w:val="EndnoteReference"/>
          <w:rFonts w:eastAsiaTheme="majorEastAsia"/>
        </w:rPr>
        <w:endnoteRef/>
      </w:r>
      <w:r w:rsidRPr="003867D4">
        <w:rPr>
          <w:rFonts w:hint="cs"/>
          <w:rtl/>
        </w:rPr>
        <w:t xml:space="preserve"> التخصيص: قصر</w:t>
      </w:r>
      <w:r w:rsidRPr="003867D4">
        <w:rPr>
          <w:rtl/>
        </w:rPr>
        <w:t xml:space="preserve"> </w:t>
      </w:r>
      <w:r w:rsidRPr="003867D4">
        <w:rPr>
          <w:rFonts w:hint="cs"/>
          <w:rtl/>
        </w:rPr>
        <w:t>العام</w:t>
      </w:r>
      <w:r w:rsidRPr="003867D4">
        <w:rPr>
          <w:rtl/>
        </w:rPr>
        <w:t xml:space="preserve"> </w:t>
      </w:r>
      <w:r w:rsidRPr="003867D4">
        <w:rPr>
          <w:rFonts w:hint="cs"/>
          <w:rtl/>
        </w:rPr>
        <w:t>على</w:t>
      </w:r>
      <w:r w:rsidRPr="003867D4">
        <w:rPr>
          <w:rtl/>
        </w:rPr>
        <w:t xml:space="preserve"> </w:t>
      </w:r>
      <w:r w:rsidRPr="003867D4">
        <w:rPr>
          <w:rFonts w:hint="cs"/>
          <w:rtl/>
        </w:rPr>
        <w:t>بعض</w:t>
      </w:r>
      <w:r w:rsidRPr="003867D4">
        <w:rPr>
          <w:rtl/>
        </w:rPr>
        <w:t xml:space="preserve"> </w:t>
      </w:r>
      <w:r w:rsidRPr="003867D4">
        <w:rPr>
          <w:rFonts w:hint="cs"/>
          <w:rtl/>
        </w:rPr>
        <w:t>أفراده، بدليلٍ</w:t>
      </w:r>
      <w:r w:rsidRPr="003867D4">
        <w:rPr>
          <w:rtl/>
        </w:rPr>
        <w:t xml:space="preserve"> </w:t>
      </w:r>
      <w:r w:rsidRPr="003867D4">
        <w:rPr>
          <w:rFonts w:hint="cs"/>
          <w:rtl/>
        </w:rPr>
        <w:t>يدلُّ</w:t>
      </w:r>
      <w:r w:rsidRPr="003867D4">
        <w:rPr>
          <w:rtl/>
        </w:rPr>
        <w:t xml:space="preserve"> </w:t>
      </w:r>
      <w:r w:rsidRPr="003867D4">
        <w:rPr>
          <w:rFonts w:hint="cs"/>
          <w:rtl/>
        </w:rPr>
        <w:t>على</w:t>
      </w:r>
      <w:r w:rsidRPr="003867D4">
        <w:rPr>
          <w:rtl/>
        </w:rPr>
        <w:t xml:space="preserve"> </w:t>
      </w:r>
      <w:r w:rsidRPr="003867D4">
        <w:rPr>
          <w:rFonts w:hint="cs"/>
          <w:rtl/>
        </w:rPr>
        <w:t xml:space="preserve">ذلك. انظر: </w:t>
      </w:r>
      <w:r w:rsidRPr="003867D4">
        <w:rPr>
          <w:rFonts w:hint="cs"/>
          <w:color w:val="0D0D0D" w:themeColor="text1" w:themeTint="F2"/>
          <w:rtl/>
        </w:rPr>
        <w:t xml:space="preserve">الزّرقانـِي، </w:t>
      </w:r>
      <w:r w:rsidRPr="003867D4">
        <w:rPr>
          <w:rFonts w:hint="cs"/>
          <w:color w:val="000000"/>
          <w:rtl/>
          <w:lang w:eastAsia="ar-SA"/>
        </w:rPr>
        <w:t>مناهل</w:t>
      </w:r>
      <w:r w:rsidRPr="003867D4">
        <w:rPr>
          <w:color w:val="000000"/>
          <w:rtl/>
          <w:lang w:eastAsia="ar-SA"/>
        </w:rPr>
        <w:t xml:space="preserve"> </w:t>
      </w:r>
      <w:r w:rsidRPr="003867D4">
        <w:rPr>
          <w:rFonts w:hint="cs"/>
          <w:color w:val="000000"/>
          <w:rtl/>
          <w:lang w:eastAsia="ar-SA"/>
        </w:rPr>
        <w:t>العرفان</w:t>
      </w:r>
      <w:r w:rsidRPr="003867D4">
        <w:rPr>
          <w:color w:val="000000"/>
          <w:rtl/>
          <w:lang w:eastAsia="ar-SA"/>
        </w:rPr>
        <w:t xml:space="preserve"> </w:t>
      </w:r>
      <w:r w:rsidRPr="003867D4">
        <w:rPr>
          <w:rFonts w:hint="cs"/>
          <w:color w:val="000000"/>
          <w:rtl/>
          <w:lang w:eastAsia="ar-SA"/>
        </w:rPr>
        <w:t>في</w:t>
      </w:r>
      <w:r w:rsidRPr="003867D4">
        <w:rPr>
          <w:color w:val="000000"/>
          <w:rtl/>
          <w:lang w:eastAsia="ar-SA"/>
        </w:rPr>
        <w:t xml:space="preserve"> </w:t>
      </w:r>
      <w:r w:rsidRPr="003867D4">
        <w:rPr>
          <w:rFonts w:hint="cs"/>
          <w:color w:val="000000"/>
          <w:rtl/>
          <w:lang w:eastAsia="ar-SA"/>
        </w:rPr>
        <w:t>علوم</w:t>
      </w:r>
      <w:r w:rsidRPr="003867D4">
        <w:rPr>
          <w:color w:val="000000"/>
          <w:rtl/>
          <w:lang w:eastAsia="ar-SA"/>
        </w:rPr>
        <w:t xml:space="preserve"> </w:t>
      </w:r>
      <w:r w:rsidRPr="003867D4">
        <w:rPr>
          <w:rFonts w:hint="cs"/>
          <w:color w:val="000000"/>
          <w:rtl/>
          <w:lang w:eastAsia="ar-SA"/>
        </w:rPr>
        <w:t xml:space="preserve">القرآن، </w:t>
      </w:r>
      <w:r w:rsidRPr="003867D4">
        <w:rPr>
          <w:rFonts w:hint="cs"/>
          <w:color w:val="0D0D0D" w:themeColor="text1" w:themeTint="F2"/>
          <w:rtl/>
        </w:rPr>
        <w:t>مطبعة</w:t>
      </w:r>
      <w:r w:rsidRPr="003867D4">
        <w:rPr>
          <w:color w:val="0D0D0D" w:themeColor="text1" w:themeTint="F2"/>
          <w:rtl/>
        </w:rPr>
        <w:t xml:space="preserve"> </w:t>
      </w:r>
      <w:r w:rsidRPr="003867D4">
        <w:rPr>
          <w:rFonts w:hint="cs"/>
          <w:color w:val="0D0D0D" w:themeColor="text1" w:themeTint="F2"/>
          <w:rtl/>
        </w:rPr>
        <w:t>عيسى</w:t>
      </w:r>
      <w:r w:rsidRPr="003867D4">
        <w:rPr>
          <w:color w:val="0D0D0D" w:themeColor="text1" w:themeTint="F2"/>
          <w:rtl/>
        </w:rPr>
        <w:t xml:space="preserve"> </w:t>
      </w:r>
      <w:r w:rsidRPr="003867D4">
        <w:rPr>
          <w:rFonts w:hint="cs"/>
          <w:color w:val="0D0D0D" w:themeColor="text1" w:themeTint="F2"/>
          <w:rtl/>
        </w:rPr>
        <w:t>البابي</w:t>
      </w:r>
      <w:r w:rsidRPr="003867D4">
        <w:rPr>
          <w:color w:val="0D0D0D" w:themeColor="text1" w:themeTint="F2"/>
          <w:rtl/>
        </w:rPr>
        <w:t xml:space="preserve"> </w:t>
      </w:r>
      <w:r w:rsidRPr="003867D4">
        <w:rPr>
          <w:rFonts w:hint="cs"/>
          <w:color w:val="0D0D0D" w:themeColor="text1" w:themeTint="F2"/>
          <w:rtl/>
        </w:rPr>
        <w:t xml:space="preserve">الحلبي، مصر، </w:t>
      </w:r>
      <w:r w:rsidRPr="003867D4">
        <w:rPr>
          <w:color w:val="000000"/>
          <w:rtl/>
          <w:lang w:eastAsia="ar-SA"/>
        </w:rPr>
        <w:t>2: 184</w:t>
      </w:r>
      <w:r w:rsidRPr="003867D4">
        <w:rPr>
          <w:rFonts w:hint="cs"/>
          <w:color w:val="000000"/>
          <w:rtl/>
          <w:lang w:eastAsia="ar-SA"/>
        </w:rPr>
        <w:t>.</w:t>
      </w:r>
    </w:p>
    <w:p w:rsidR="00B56FBC" w:rsidRPr="003867D4" w:rsidRDefault="00B56FBC" w:rsidP="00DF6786">
      <w:pPr>
        <w:pStyle w:val="EnglishFootnotes"/>
        <w:rPr>
          <w:rtl/>
        </w:rPr>
      </w:pPr>
      <w:r w:rsidRPr="003867D4">
        <w:t xml:space="preserve">Al </w:t>
      </w:r>
      <w:proofErr w:type="spellStart"/>
      <w:r w:rsidRPr="003867D4">
        <w:t>Zarqānī</w:t>
      </w:r>
      <w:proofErr w:type="spellEnd"/>
      <w:r w:rsidRPr="003867D4">
        <w:t xml:space="preserve">, </w:t>
      </w:r>
      <w:proofErr w:type="spellStart"/>
      <w:r w:rsidRPr="003867D4">
        <w:rPr>
          <w:i/>
          <w:iCs/>
        </w:rPr>
        <w:t>Manāhil</w:t>
      </w:r>
      <w:proofErr w:type="spellEnd"/>
      <w:r w:rsidRPr="003867D4">
        <w:rPr>
          <w:i/>
          <w:iCs/>
        </w:rPr>
        <w:t xml:space="preserve"> al ‘</w:t>
      </w:r>
      <w:proofErr w:type="spellStart"/>
      <w:r w:rsidRPr="003867D4">
        <w:rPr>
          <w:i/>
          <w:iCs/>
        </w:rPr>
        <w:t>Irfān</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Ulūm</w:t>
      </w:r>
      <w:proofErr w:type="spellEnd"/>
      <w:r w:rsidRPr="003867D4">
        <w:rPr>
          <w:i/>
          <w:iCs/>
        </w:rPr>
        <w:t xml:space="preserve"> al Qur’ān</w:t>
      </w:r>
      <w:r w:rsidRPr="003867D4">
        <w:t xml:space="preserve">, (Egypt: </w:t>
      </w:r>
      <w:proofErr w:type="spellStart"/>
      <w:r w:rsidRPr="003867D4">
        <w:t>Ma</w:t>
      </w:r>
      <w:r w:rsidRPr="003867D4">
        <w:rPr>
          <w:rFonts w:ascii="Times New Roman" w:hAnsi="Times New Roman" w:cs="Times New Roman"/>
        </w:rPr>
        <w:t>ṭ</w:t>
      </w:r>
      <w:r w:rsidRPr="003867D4">
        <w:t>ba’ah</w:t>
      </w:r>
      <w:proofErr w:type="spellEnd"/>
      <w:r w:rsidRPr="003867D4">
        <w:t xml:space="preserve"> ‘</w:t>
      </w:r>
      <w:proofErr w:type="spellStart"/>
      <w:r w:rsidRPr="003867D4">
        <w:t>Īsa</w:t>
      </w:r>
      <w:proofErr w:type="spellEnd"/>
      <w:r w:rsidRPr="003867D4">
        <w:t xml:space="preserve"> al </w:t>
      </w:r>
      <w:proofErr w:type="spellStart"/>
      <w:r w:rsidRPr="003867D4">
        <w:t>Bābī</w:t>
      </w:r>
      <w:proofErr w:type="spellEnd"/>
      <w:r w:rsidRPr="003867D4">
        <w:t xml:space="preserve"> al </w:t>
      </w:r>
      <w:proofErr w:type="spellStart"/>
      <w:r w:rsidRPr="003867D4">
        <w:rPr>
          <w:rFonts w:ascii="Times New Roman" w:hAnsi="Times New Roman" w:cs="Times New Roman"/>
        </w:rPr>
        <w:t>Ḥ</w:t>
      </w:r>
      <w:r w:rsidRPr="003867D4">
        <w:t>alabī</w:t>
      </w:r>
      <w:proofErr w:type="spellEnd"/>
      <w:r w:rsidRPr="003867D4">
        <w:t>), 2: 184</w:t>
      </w:r>
    </w:p>
  </w:endnote>
  <w:endnote w:id="52">
    <w:p w:rsidR="00B56FBC" w:rsidRPr="003867D4" w:rsidRDefault="00B56FBC" w:rsidP="005B23F4">
      <w:pPr>
        <w:pStyle w:val="ArabicFootnotes"/>
        <w:rPr>
          <w:color w:val="0D0D0D" w:themeColor="text1" w:themeTint="F2"/>
        </w:rPr>
      </w:pPr>
      <w:r w:rsidRPr="003867D4">
        <w:rPr>
          <w:rStyle w:val="EndnoteReference"/>
          <w:rFonts w:eastAsiaTheme="majorEastAsia"/>
        </w:rPr>
        <w:endnoteRef/>
      </w:r>
      <w:r w:rsidRPr="003867D4">
        <w:rPr>
          <w:rFonts w:hint="cs"/>
          <w:color w:val="0D0D0D" w:themeColor="text1" w:themeTint="F2"/>
          <w:rtl/>
        </w:rPr>
        <w:t xml:space="preserve"> الشاطبي، </w:t>
      </w:r>
      <w:r w:rsidRPr="003867D4">
        <w:rPr>
          <w:color w:val="0D0D0D" w:themeColor="text1" w:themeTint="F2"/>
          <w:rtl/>
        </w:rPr>
        <w:t>الموافقات</w:t>
      </w:r>
      <w:r w:rsidRPr="003867D4">
        <w:rPr>
          <w:rFonts w:hint="cs"/>
          <w:color w:val="0D0D0D" w:themeColor="text1" w:themeTint="F2"/>
          <w:rtl/>
        </w:rPr>
        <w:t xml:space="preserve">، </w:t>
      </w:r>
      <w:r w:rsidRPr="003867D4">
        <w:rPr>
          <w:color w:val="0D0D0D" w:themeColor="text1" w:themeTint="F2"/>
          <w:rtl/>
        </w:rPr>
        <w:t>دار ابن عفان</w:t>
      </w:r>
      <w:r w:rsidRPr="003867D4">
        <w:rPr>
          <w:rFonts w:hint="cs"/>
          <w:color w:val="0D0D0D" w:themeColor="text1" w:themeTint="F2"/>
          <w:rtl/>
        </w:rPr>
        <w:t>، السعودية، 1417، 4: 183.</w:t>
      </w:r>
    </w:p>
    <w:p w:rsidR="00B56FBC" w:rsidRPr="003867D4" w:rsidRDefault="00B56FBC" w:rsidP="00DF6786">
      <w:pPr>
        <w:pStyle w:val="EnglishFootnotes"/>
        <w:rPr>
          <w:rtl/>
          <w:lang w:eastAsia="ar-SA"/>
        </w:rPr>
      </w:pPr>
      <w:r w:rsidRPr="003867D4">
        <w:rPr>
          <w:lang w:eastAsia="ar-SA"/>
        </w:rPr>
        <w:t xml:space="preserve">Al </w:t>
      </w:r>
      <w:proofErr w:type="spellStart"/>
      <w:r w:rsidRPr="003867D4">
        <w:rPr>
          <w:lang w:eastAsia="ar-SA"/>
        </w:rPr>
        <w:t>Shā</w:t>
      </w:r>
      <w:r w:rsidRPr="003867D4">
        <w:rPr>
          <w:rFonts w:ascii="Times New Roman" w:hAnsi="Times New Roman" w:cs="Times New Roman"/>
          <w:lang w:eastAsia="ar-SA"/>
        </w:rPr>
        <w:t>ṭ</w:t>
      </w:r>
      <w:r w:rsidRPr="003867D4">
        <w:rPr>
          <w:lang w:eastAsia="ar-SA"/>
        </w:rPr>
        <w:t>abī</w:t>
      </w:r>
      <w:proofErr w:type="spellEnd"/>
      <w:r w:rsidRPr="003867D4">
        <w:rPr>
          <w:lang w:eastAsia="ar-SA"/>
        </w:rPr>
        <w:t xml:space="preserve">, </w:t>
      </w:r>
      <w:r w:rsidRPr="003867D4">
        <w:rPr>
          <w:i/>
          <w:iCs/>
          <w:lang w:eastAsia="ar-SA"/>
        </w:rPr>
        <w:t xml:space="preserve">Al </w:t>
      </w:r>
      <w:proofErr w:type="spellStart"/>
      <w:r w:rsidRPr="003867D4">
        <w:rPr>
          <w:i/>
          <w:iCs/>
          <w:lang w:eastAsia="ar-SA"/>
        </w:rPr>
        <w:t>Mawāfaqāt</w:t>
      </w:r>
      <w:proofErr w:type="spellEnd"/>
      <w:r w:rsidRPr="003867D4">
        <w:rPr>
          <w:lang w:eastAsia="ar-SA"/>
        </w:rPr>
        <w:t xml:space="preserve">, (KSA: </w:t>
      </w:r>
      <w:proofErr w:type="spellStart"/>
      <w:r w:rsidRPr="003867D4">
        <w:rPr>
          <w:lang w:eastAsia="ar-SA"/>
        </w:rPr>
        <w:t>Dār</w:t>
      </w:r>
      <w:proofErr w:type="spellEnd"/>
      <w:r w:rsidRPr="003867D4">
        <w:rPr>
          <w:lang w:eastAsia="ar-SA"/>
        </w:rPr>
        <w:t xml:space="preserve"> Ibn ‘</w:t>
      </w:r>
      <w:proofErr w:type="spellStart"/>
      <w:r w:rsidRPr="003867D4">
        <w:rPr>
          <w:lang w:eastAsia="ar-SA"/>
        </w:rPr>
        <w:t>Affān</w:t>
      </w:r>
      <w:proofErr w:type="spellEnd"/>
      <w:r w:rsidRPr="003867D4">
        <w:rPr>
          <w:lang w:eastAsia="ar-SA"/>
        </w:rPr>
        <w:t>, 1417), 4: 183</w:t>
      </w:r>
    </w:p>
  </w:endnote>
  <w:endnote w:id="53">
    <w:p w:rsidR="00B56FBC" w:rsidRPr="003867D4" w:rsidRDefault="00B56FBC" w:rsidP="001D08C6">
      <w:pPr>
        <w:pStyle w:val="ArabicFootnotes"/>
        <w:rPr>
          <w:color w:val="000000"/>
          <w:rtl/>
          <w:lang w:eastAsia="ar-SA"/>
        </w:rPr>
      </w:pPr>
      <w:r w:rsidRPr="003867D4">
        <w:rPr>
          <w:rStyle w:val="EndnoteReference"/>
          <w:rFonts w:eastAsiaTheme="majorEastAsia"/>
        </w:rPr>
        <w:endnoteRef/>
      </w:r>
      <w:r w:rsidRPr="003867D4">
        <w:rPr>
          <w:rFonts w:hint="cs"/>
          <w:rtl/>
        </w:rPr>
        <w:t xml:space="preserve"> قلت: وهذا القول على ما تقدَّم تحريره، قد اشتمل على الإشارة إلى التفسير النبويِّ المباشر الصَّريح، واشتمل كذلك على الإشارة إلى التفسير الموضوعيّ؛ فكلام الإمام الشافعيّ متعلِّقٌ بعموم الاستنباط والدلالة على الأحكام، وذلك أعمُّ مما نحن فيه.</w:t>
      </w:r>
    </w:p>
  </w:endnote>
  <w:endnote w:id="54">
    <w:p w:rsidR="00B56FBC" w:rsidRPr="003867D4" w:rsidRDefault="00B56FBC" w:rsidP="005B23F4">
      <w:pPr>
        <w:pStyle w:val="ArabicFootnotes"/>
        <w:rPr>
          <w:color w:val="000000"/>
        </w:rPr>
      </w:pPr>
      <w:r w:rsidRPr="003867D4">
        <w:rPr>
          <w:rStyle w:val="EndnoteReference"/>
          <w:rFonts w:eastAsiaTheme="majorEastAsia"/>
        </w:rPr>
        <w:endnoteRef/>
      </w:r>
      <w:r w:rsidRPr="003867D4">
        <w:rPr>
          <w:rFonts w:hint="cs"/>
          <w:rtl/>
        </w:rPr>
        <w:t xml:space="preserve"> أخرجه أحمد، المسند، مؤسسة الرسالة، بيروت، 1421هـ، حديث رقم: </w:t>
      </w:r>
      <w:r w:rsidRPr="003867D4">
        <w:rPr>
          <w:rtl/>
        </w:rPr>
        <w:t>17174</w:t>
      </w:r>
      <w:r w:rsidRPr="003867D4">
        <w:rPr>
          <w:rFonts w:hint="cs"/>
          <w:rtl/>
        </w:rPr>
        <w:t xml:space="preserve">، وصحَّحه الألباني. الألباني، تحقيق المشكاة، </w:t>
      </w:r>
      <w:r w:rsidRPr="003867D4">
        <w:rPr>
          <w:color w:val="000000"/>
          <w:rtl/>
        </w:rPr>
        <w:t>المكتب الإسلامي</w:t>
      </w:r>
      <w:r w:rsidRPr="003867D4">
        <w:rPr>
          <w:rFonts w:hint="cs"/>
          <w:color w:val="000000"/>
          <w:rtl/>
        </w:rPr>
        <w:t xml:space="preserve">، </w:t>
      </w:r>
      <w:r w:rsidRPr="003867D4">
        <w:rPr>
          <w:color w:val="000000"/>
          <w:rtl/>
        </w:rPr>
        <w:t>بيروت</w:t>
      </w:r>
      <w:r w:rsidRPr="003867D4">
        <w:rPr>
          <w:rFonts w:hint="cs"/>
          <w:color w:val="000000"/>
          <w:rtl/>
        </w:rPr>
        <w:t>، 1985م، 1: 57.</w:t>
      </w:r>
    </w:p>
    <w:p w:rsidR="00B56FBC" w:rsidRPr="003867D4" w:rsidRDefault="00B56FBC" w:rsidP="004F01E7">
      <w:pPr>
        <w:pStyle w:val="EnglishFootnotes"/>
        <w:rPr>
          <w:rtl/>
        </w:rPr>
      </w:pPr>
      <w:r w:rsidRPr="003867D4">
        <w:t>A</w:t>
      </w:r>
      <w:r w:rsidRPr="003867D4">
        <w:rPr>
          <w:rFonts w:ascii="Times New Roman" w:hAnsi="Times New Roman" w:cs="Times New Roman"/>
        </w:rPr>
        <w:t>ḥ</w:t>
      </w:r>
      <w:r w:rsidRPr="003867D4">
        <w:t xml:space="preserve">mad bin </w:t>
      </w:r>
      <w:proofErr w:type="spellStart"/>
      <w:r w:rsidRPr="003867D4">
        <w:rPr>
          <w:rFonts w:ascii="Times New Roman" w:hAnsi="Times New Roman" w:cs="Times New Roman"/>
        </w:rPr>
        <w:t>Ḥ</w:t>
      </w:r>
      <w:r w:rsidRPr="003867D4">
        <w:t>ambal</w:t>
      </w:r>
      <w:proofErr w:type="spellEnd"/>
      <w:r w:rsidRPr="003867D4">
        <w:t xml:space="preserve">, </w:t>
      </w:r>
      <w:r w:rsidRPr="003867D4">
        <w:rPr>
          <w:i/>
          <w:iCs/>
        </w:rPr>
        <w:t xml:space="preserve">Al </w:t>
      </w:r>
      <w:proofErr w:type="spellStart"/>
      <w:r w:rsidRPr="003867D4">
        <w:rPr>
          <w:i/>
          <w:iCs/>
        </w:rPr>
        <w:t>Musnad</w:t>
      </w:r>
      <w:proofErr w:type="spellEnd"/>
      <w:r w:rsidRPr="003867D4">
        <w:t xml:space="preserve">, (Beirut: </w:t>
      </w:r>
      <w:proofErr w:type="spellStart"/>
      <w:r w:rsidRPr="003867D4">
        <w:t>Mo’assasah</w:t>
      </w:r>
      <w:proofErr w:type="spellEnd"/>
      <w:r w:rsidRPr="003867D4">
        <w:t xml:space="preserve"> al </w:t>
      </w:r>
      <w:proofErr w:type="spellStart"/>
      <w:r w:rsidRPr="003867D4">
        <w:t>Risālah</w:t>
      </w:r>
      <w:proofErr w:type="spellEnd"/>
      <w:r w:rsidRPr="003867D4">
        <w:t xml:space="preserve">, 1421), </w:t>
      </w:r>
      <w:r w:rsidRPr="003867D4">
        <w:rPr>
          <w:rFonts w:ascii="Times New Roman" w:hAnsi="Times New Roman" w:cs="Times New Roman"/>
        </w:rPr>
        <w:t>Ḥ</w:t>
      </w:r>
      <w:r w:rsidRPr="003867D4">
        <w:t xml:space="preserve">adīth # 17174. Al </w:t>
      </w:r>
      <w:proofErr w:type="spellStart"/>
      <w:r w:rsidRPr="003867D4">
        <w:t>Albānī</w:t>
      </w:r>
      <w:proofErr w:type="spellEnd"/>
      <w:r w:rsidRPr="003867D4">
        <w:t xml:space="preserve">, </w:t>
      </w:r>
      <w:proofErr w:type="spellStart"/>
      <w:r w:rsidRPr="003867D4">
        <w:rPr>
          <w:i/>
          <w:iCs/>
        </w:rPr>
        <w:t>Ta</w:t>
      </w:r>
      <w:r w:rsidRPr="003867D4">
        <w:rPr>
          <w:rFonts w:ascii="Times New Roman" w:hAnsi="Times New Roman" w:cs="Times New Roman"/>
          <w:i/>
          <w:iCs/>
        </w:rPr>
        <w:t>ḥ</w:t>
      </w:r>
      <w:r w:rsidRPr="003867D4">
        <w:rPr>
          <w:i/>
          <w:iCs/>
        </w:rPr>
        <w:t>qīq</w:t>
      </w:r>
      <w:proofErr w:type="spellEnd"/>
      <w:r w:rsidRPr="003867D4">
        <w:rPr>
          <w:i/>
          <w:iCs/>
        </w:rPr>
        <w:t xml:space="preserve"> al </w:t>
      </w:r>
      <w:proofErr w:type="spellStart"/>
      <w:r w:rsidRPr="003867D4">
        <w:rPr>
          <w:i/>
          <w:iCs/>
        </w:rPr>
        <w:t>Mishkāt</w:t>
      </w:r>
      <w:proofErr w:type="spellEnd"/>
      <w:r w:rsidRPr="003867D4">
        <w:t xml:space="preserve">, (Beirut: Al </w:t>
      </w:r>
      <w:proofErr w:type="spellStart"/>
      <w:r w:rsidRPr="003867D4">
        <w:t>Maktab</w:t>
      </w:r>
      <w:proofErr w:type="spellEnd"/>
      <w:r w:rsidRPr="003867D4">
        <w:t xml:space="preserve"> al </w:t>
      </w:r>
      <w:proofErr w:type="spellStart"/>
      <w:r w:rsidRPr="003867D4">
        <w:t>Islāmī</w:t>
      </w:r>
      <w:proofErr w:type="spellEnd"/>
      <w:r w:rsidRPr="003867D4">
        <w:t>, 1985), 1: 57</w:t>
      </w:r>
    </w:p>
  </w:endnote>
  <w:endnote w:id="55">
    <w:p w:rsidR="00B56FBC" w:rsidRPr="003867D4" w:rsidRDefault="00B56FBC" w:rsidP="005B23F4">
      <w:pPr>
        <w:pStyle w:val="ArabicFootnotes"/>
        <w:rPr>
          <w:color w:val="000000"/>
        </w:rPr>
      </w:pPr>
      <w:r w:rsidRPr="003867D4">
        <w:rPr>
          <w:rStyle w:val="EndnoteReference"/>
          <w:rFonts w:eastAsiaTheme="majorEastAsia"/>
        </w:rPr>
        <w:endnoteRef/>
      </w:r>
      <w:r w:rsidRPr="003867D4">
        <w:rPr>
          <w:rFonts w:hint="cs"/>
          <w:rtl/>
        </w:rPr>
        <w:t xml:space="preserve"> ابن تيمية، مقدمة</w:t>
      </w:r>
      <w:r w:rsidRPr="003867D4">
        <w:rPr>
          <w:rtl/>
        </w:rPr>
        <w:t xml:space="preserve"> </w:t>
      </w:r>
      <w:r w:rsidRPr="003867D4">
        <w:rPr>
          <w:rFonts w:hint="cs"/>
          <w:rtl/>
        </w:rPr>
        <w:t>في</w:t>
      </w:r>
      <w:r w:rsidRPr="003867D4">
        <w:rPr>
          <w:rtl/>
        </w:rPr>
        <w:t xml:space="preserve"> </w:t>
      </w:r>
      <w:r w:rsidRPr="003867D4">
        <w:rPr>
          <w:rFonts w:hint="cs"/>
          <w:rtl/>
        </w:rPr>
        <w:t>أصول</w:t>
      </w:r>
      <w:r w:rsidRPr="003867D4">
        <w:rPr>
          <w:rtl/>
        </w:rPr>
        <w:t xml:space="preserve"> </w:t>
      </w:r>
      <w:r w:rsidRPr="003867D4">
        <w:rPr>
          <w:rFonts w:hint="cs"/>
          <w:rtl/>
        </w:rPr>
        <w:t xml:space="preserve">التفسير، </w:t>
      </w:r>
      <w:r w:rsidRPr="003867D4">
        <w:rPr>
          <w:color w:val="000000"/>
          <w:rtl/>
        </w:rPr>
        <w:t>دار مكتبة الحياة، بيروت، 1490هـ</w:t>
      </w:r>
      <w:r w:rsidRPr="003867D4">
        <w:rPr>
          <w:rFonts w:hint="cs"/>
          <w:color w:val="000000"/>
          <w:rtl/>
        </w:rPr>
        <w:t>، ص: 39.</w:t>
      </w:r>
    </w:p>
    <w:p w:rsidR="00B56FBC" w:rsidRPr="003867D4" w:rsidRDefault="00B56FBC" w:rsidP="004F01E7">
      <w:pPr>
        <w:pStyle w:val="EnglishFootnotes"/>
        <w:rPr>
          <w:rtl/>
          <w:lang w:eastAsia="ar-SA"/>
        </w:rPr>
      </w:pPr>
      <w:r w:rsidRPr="003867D4">
        <w:rPr>
          <w:lang w:eastAsia="ar-SA"/>
        </w:rPr>
        <w:t xml:space="preserve">Ibn </w:t>
      </w:r>
      <w:proofErr w:type="spellStart"/>
      <w:r w:rsidRPr="003867D4">
        <w:rPr>
          <w:lang w:eastAsia="ar-SA"/>
        </w:rPr>
        <w:t>Taymiyyah</w:t>
      </w:r>
      <w:proofErr w:type="spellEnd"/>
      <w:r w:rsidRPr="003867D4">
        <w:rPr>
          <w:lang w:eastAsia="ar-SA"/>
        </w:rPr>
        <w:t xml:space="preserve">, </w:t>
      </w:r>
      <w:proofErr w:type="spellStart"/>
      <w:r w:rsidRPr="003867D4">
        <w:rPr>
          <w:i/>
          <w:iCs/>
          <w:lang w:eastAsia="ar-SA"/>
        </w:rPr>
        <w:t>Muqaddimah</w:t>
      </w:r>
      <w:proofErr w:type="spellEnd"/>
      <w:r w:rsidRPr="003867D4">
        <w:rPr>
          <w:i/>
          <w:iCs/>
          <w:lang w:eastAsia="ar-SA"/>
        </w:rPr>
        <w:t xml:space="preserve"> </w:t>
      </w:r>
      <w:proofErr w:type="spellStart"/>
      <w:r w:rsidRPr="003867D4">
        <w:rPr>
          <w:i/>
          <w:iCs/>
          <w:lang w:eastAsia="ar-SA"/>
        </w:rPr>
        <w:t>fī</w:t>
      </w:r>
      <w:proofErr w:type="spellEnd"/>
      <w:r w:rsidRPr="003867D4">
        <w:rPr>
          <w:i/>
          <w:iCs/>
          <w:lang w:eastAsia="ar-SA"/>
        </w:rPr>
        <w:t xml:space="preserve"> </w:t>
      </w:r>
      <w:proofErr w:type="spellStart"/>
      <w:r w:rsidRPr="003867D4">
        <w:rPr>
          <w:i/>
          <w:iCs/>
          <w:lang w:eastAsia="ar-SA"/>
        </w:rPr>
        <w:t>U</w:t>
      </w:r>
      <w:r w:rsidRPr="003867D4">
        <w:rPr>
          <w:rFonts w:ascii="Times New Roman" w:hAnsi="Times New Roman" w:cs="Times New Roman"/>
          <w:i/>
          <w:iCs/>
          <w:lang w:eastAsia="ar-SA"/>
        </w:rPr>
        <w:t>ṣ</w:t>
      </w:r>
      <w:r w:rsidRPr="003867D4">
        <w:rPr>
          <w:i/>
          <w:iCs/>
          <w:lang w:eastAsia="ar-SA"/>
        </w:rPr>
        <w:t>ūl</w:t>
      </w:r>
      <w:proofErr w:type="spellEnd"/>
      <w:r w:rsidRPr="003867D4">
        <w:rPr>
          <w:i/>
          <w:iCs/>
          <w:lang w:eastAsia="ar-SA"/>
        </w:rPr>
        <w:t xml:space="preserve"> al </w:t>
      </w:r>
      <w:proofErr w:type="spellStart"/>
      <w:r w:rsidRPr="003867D4">
        <w:rPr>
          <w:i/>
          <w:iCs/>
          <w:lang w:eastAsia="ar-SA"/>
        </w:rPr>
        <w:t>Tafsīr</w:t>
      </w:r>
      <w:proofErr w:type="spellEnd"/>
      <w:r w:rsidRPr="003867D4">
        <w:rPr>
          <w:lang w:eastAsia="ar-SA"/>
        </w:rPr>
        <w:t xml:space="preserve">, (Beirut: </w:t>
      </w:r>
      <w:proofErr w:type="spellStart"/>
      <w:r w:rsidRPr="003867D4">
        <w:rPr>
          <w:lang w:eastAsia="ar-SA"/>
        </w:rPr>
        <w:t>Dār</w:t>
      </w:r>
      <w:proofErr w:type="spellEnd"/>
      <w:r w:rsidRPr="003867D4">
        <w:rPr>
          <w:lang w:eastAsia="ar-SA"/>
        </w:rPr>
        <w:t xml:space="preserve"> </w:t>
      </w:r>
      <w:proofErr w:type="spellStart"/>
      <w:r w:rsidRPr="003867D4">
        <w:rPr>
          <w:lang w:eastAsia="ar-SA"/>
        </w:rPr>
        <w:t>Maktabah</w:t>
      </w:r>
      <w:proofErr w:type="spellEnd"/>
      <w:r w:rsidRPr="003867D4">
        <w:rPr>
          <w:lang w:eastAsia="ar-SA"/>
        </w:rPr>
        <w:t xml:space="preserve"> al </w:t>
      </w:r>
      <w:proofErr w:type="spellStart"/>
      <w:r w:rsidRPr="003867D4">
        <w:rPr>
          <w:rFonts w:ascii="Times New Roman" w:hAnsi="Times New Roman" w:cs="Times New Roman"/>
          <w:lang w:eastAsia="ar-SA"/>
        </w:rPr>
        <w:t>Ḥ</w:t>
      </w:r>
      <w:r w:rsidRPr="003867D4">
        <w:rPr>
          <w:lang w:eastAsia="ar-SA"/>
        </w:rPr>
        <w:t>ayāt</w:t>
      </w:r>
      <w:proofErr w:type="spellEnd"/>
      <w:r w:rsidRPr="003867D4">
        <w:rPr>
          <w:lang w:eastAsia="ar-SA"/>
        </w:rPr>
        <w:t>, 1490), p: 39</w:t>
      </w:r>
    </w:p>
  </w:endnote>
  <w:endnote w:id="56">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السبع</w:t>
      </w:r>
      <w:r w:rsidRPr="003867D4">
        <w:rPr>
          <w:rtl/>
        </w:rPr>
        <w:t xml:space="preserve"> </w:t>
      </w:r>
      <w:r w:rsidRPr="003867D4">
        <w:rPr>
          <w:rFonts w:hint="cs"/>
          <w:rtl/>
        </w:rPr>
        <w:t>الطوال</w:t>
      </w:r>
      <w:r w:rsidRPr="003867D4">
        <w:rPr>
          <w:rtl/>
        </w:rPr>
        <w:t xml:space="preserve">: </w:t>
      </w:r>
      <w:r w:rsidRPr="003867D4">
        <w:rPr>
          <w:rFonts w:hint="cs"/>
          <w:rtl/>
        </w:rPr>
        <w:t>أولها</w:t>
      </w:r>
      <w:r w:rsidRPr="003867D4">
        <w:rPr>
          <w:rtl/>
        </w:rPr>
        <w:t xml:space="preserve"> </w:t>
      </w:r>
      <w:r w:rsidRPr="003867D4">
        <w:rPr>
          <w:rFonts w:hint="cs"/>
          <w:rtl/>
        </w:rPr>
        <w:t>البقرة</w:t>
      </w:r>
      <w:r w:rsidRPr="003867D4">
        <w:rPr>
          <w:rtl/>
        </w:rPr>
        <w:t xml:space="preserve"> </w:t>
      </w:r>
      <w:r w:rsidRPr="003867D4">
        <w:rPr>
          <w:rFonts w:hint="cs"/>
          <w:rtl/>
        </w:rPr>
        <w:t>وآخرها</w:t>
      </w:r>
      <w:r w:rsidRPr="003867D4">
        <w:rPr>
          <w:rtl/>
        </w:rPr>
        <w:t xml:space="preserve"> </w:t>
      </w:r>
      <w:r w:rsidRPr="003867D4">
        <w:rPr>
          <w:rFonts w:hint="cs"/>
          <w:rtl/>
        </w:rPr>
        <w:t>براءة، كما</w:t>
      </w:r>
      <w:r w:rsidRPr="003867D4">
        <w:rPr>
          <w:rtl/>
        </w:rPr>
        <w:t xml:space="preserve"> </w:t>
      </w:r>
      <w:r w:rsidRPr="003867D4">
        <w:rPr>
          <w:rFonts w:hint="cs"/>
          <w:rtl/>
        </w:rPr>
        <w:t>قال</w:t>
      </w:r>
      <w:r w:rsidRPr="003867D4">
        <w:rPr>
          <w:rtl/>
        </w:rPr>
        <w:t xml:space="preserve"> </w:t>
      </w:r>
      <w:r w:rsidRPr="003867D4">
        <w:rPr>
          <w:rFonts w:hint="cs"/>
          <w:rtl/>
        </w:rPr>
        <w:t>جماعةٌ من العلماء. انظر: السيوطي، الإتقان</w:t>
      </w:r>
      <w:r w:rsidRPr="003867D4">
        <w:rPr>
          <w:rtl/>
        </w:rPr>
        <w:t xml:space="preserve"> 1: 220</w:t>
      </w:r>
      <w:r w:rsidRPr="003867D4">
        <w:rPr>
          <w:rFonts w:hint="cs"/>
          <w:rtl/>
        </w:rPr>
        <w:t>.</w:t>
      </w:r>
    </w:p>
    <w:p w:rsidR="00B56FBC" w:rsidRPr="003867D4" w:rsidRDefault="00B56FBC" w:rsidP="00DF6786">
      <w:pPr>
        <w:pStyle w:val="EnglishFootnotes"/>
        <w:rPr>
          <w:rtl/>
        </w:rPr>
      </w:pPr>
      <w:r w:rsidRPr="003867D4">
        <w:t xml:space="preserve">Al </w:t>
      </w:r>
      <w:proofErr w:type="spellStart"/>
      <w:r w:rsidRPr="003867D4">
        <w:t>Sayū</w:t>
      </w:r>
      <w:r w:rsidRPr="003867D4">
        <w:rPr>
          <w:rFonts w:ascii="Times New Roman" w:hAnsi="Times New Roman" w:cs="Times New Roman"/>
        </w:rPr>
        <w:t>ṭ</w:t>
      </w:r>
      <w:r w:rsidRPr="003867D4">
        <w:t>ī</w:t>
      </w:r>
      <w:proofErr w:type="spellEnd"/>
      <w:r w:rsidRPr="003867D4">
        <w:t xml:space="preserve">, </w:t>
      </w:r>
      <w:r w:rsidRPr="003867D4">
        <w:rPr>
          <w:i/>
          <w:iCs/>
        </w:rPr>
        <w:t xml:space="preserve">Al </w:t>
      </w:r>
      <w:proofErr w:type="spellStart"/>
      <w:r w:rsidRPr="003867D4">
        <w:rPr>
          <w:i/>
          <w:iCs/>
        </w:rPr>
        <w:t>Ittiqān</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Ulūm</w:t>
      </w:r>
      <w:proofErr w:type="spellEnd"/>
      <w:r w:rsidRPr="003867D4">
        <w:rPr>
          <w:i/>
          <w:iCs/>
        </w:rPr>
        <w:t xml:space="preserve"> al Qur’ān</w:t>
      </w:r>
      <w:r w:rsidRPr="003867D4">
        <w:t>, 1: 220</w:t>
      </w:r>
    </w:p>
  </w:endnote>
  <w:endnote w:id="57">
    <w:p w:rsidR="00B56FBC" w:rsidRPr="003867D4" w:rsidRDefault="00B56FBC" w:rsidP="005B23F4">
      <w:pPr>
        <w:pStyle w:val="ArabicFootnotes"/>
      </w:pPr>
      <w:r w:rsidRPr="003867D4">
        <w:rPr>
          <w:rStyle w:val="EndnoteReference"/>
          <w:rFonts w:eastAsiaTheme="majorEastAsia"/>
        </w:rPr>
        <w:endnoteRef/>
      </w:r>
      <w:r w:rsidRPr="003867D4">
        <w:rPr>
          <w:rFonts w:hint="cs"/>
          <w:sz w:val="32"/>
          <w:szCs w:val="32"/>
          <w:rtl/>
        </w:rPr>
        <w:t xml:space="preserve"> </w:t>
      </w:r>
      <w:r w:rsidRPr="003867D4">
        <w:rPr>
          <w:rFonts w:hint="cs"/>
          <w:rtl/>
        </w:rPr>
        <w:t>أخرجه: الواحدي، أسباب</w:t>
      </w:r>
      <w:r w:rsidRPr="003867D4">
        <w:rPr>
          <w:rtl/>
        </w:rPr>
        <w:t xml:space="preserve"> </w:t>
      </w:r>
      <w:r w:rsidRPr="003867D4">
        <w:rPr>
          <w:rFonts w:hint="cs"/>
          <w:rtl/>
        </w:rPr>
        <w:t xml:space="preserve">النزول، </w:t>
      </w:r>
      <w:r w:rsidRPr="003867D4">
        <w:rPr>
          <w:color w:val="0D0D0D" w:themeColor="text1" w:themeTint="F2"/>
          <w:rtl/>
        </w:rPr>
        <w:t>دار الإصلاح</w:t>
      </w:r>
      <w:r w:rsidRPr="003867D4">
        <w:rPr>
          <w:rFonts w:hint="cs"/>
          <w:color w:val="0D0D0D" w:themeColor="text1" w:themeTint="F2"/>
          <w:rtl/>
        </w:rPr>
        <w:t xml:space="preserve">، </w:t>
      </w:r>
      <w:r w:rsidRPr="003867D4">
        <w:rPr>
          <w:color w:val="0D0D0D" w:themeColor="text1" w:themeTint="F2"/>
          <w:rtl/>
        </w:rPr>
        <w:t>الدمام</w:t>
      </w:r>
      <w:r w:rsidRPr="003867D4">
        <w:rPr>
          <w:rFonts w:hint="cs"/>
          <w:color w:val="0D0D0D" w:themeColor="text1" w:themeTint="F2"/>
          <w:rtl/>
        </w:rPr>
        <w:t xml:space="preserve">، </w:t>
      </w:r>
      <w:r w:rsidRPr="003867D4">
        <w:rPr>
          <w:color w:val="0D0D0D" w:themeColor="text1" w:themeTint="F2"/>
          <w:rtl/>
        </w:rPr>
        <w:t>1412هـ</w:t>
      </w:r>
      <w:r w:rsidRPr="003867D4">
        <w:rPr>
          <w:rFonts w:hint="cs"/>
          <w:color w:val="0D0D0D" w:themeColor="text1" w:themeTint="F2"/>
          <w:rtl/>
        </w:rPr>
        <w:t xml:space="preserve">، </w:t>
      </w:r>
      <w:r w:rsidRPr="003867D4">
        <w:rPr>
          <w:rFonts w:hint="cs"/>
          <w:rtl/>
        </w:rPr>
        <w:t>ص</w:t>
      </w:r>
      <w:r w:rsidRPr="003867D4">
        <w:rPr>
          <w:rtl/>
        </w:rPr>
        <w:t>: 68</w:t>
      </w:r>
      <w:r w:rsidRPr="003867D4">
        <w:rPr>
          <w:rFonts w:hint="cs"/>
          <w:rtl/>
        </w:rPr>
        <w:t xml:space="preserve">، وصحَّحه </w:t>
      </w:r>
      <w:r w:rsidRPr="003867D4">
        <w:rPr>
          <w:rtl/>
        </w:rPr>
        <w:t>ابن حجر.</w:t>
      </w:r>
      <w:r w:rsidRPr="003867D4">
        <w:rPr>
          <w:b/>
          <w:bCs/>
          <w:rtl/>
        </w:rPr>
        <w:t xml:space="preserve"> </w:t>
      </w:r>
      <w:r w:rsidRPr="003867D4">
        <w:rPr>
          <w:rFonts w:hint="cs"/>
          <w:rtl/>
        </w:rPr>
        <w:t xml:space="preserve">ابن حجر، </w:t>
      </w:r>
      <w:r w:rsidRPr="003867D4">
        <w:rPr>
          <w:rtl/>
        </w:rPr>
        <w:t>فتح الباري</w:t>
      </w:r>
      <w:r w:rsidRPr="003867D4">
        <w:rPr>
          <w:rFonts w:hint="cs"/>
          <w:rtl/>
        </w:rPr>
        <w:t xml:space="preserve"> شرح صحيح البخاري، </w:t>
      </w:r>
      <w:r w:rsidRPr="003867D4">
        <w:rPr>
          <w:rFonts w:hint="cs"/>
          <w:color w:val="0D0D0D" w:themeColor="text1" w:themeTint="F2"/>
          <w:rtl/>
        </w:rPr>
        <w:t>دار</w:t>
      </w:r>
      <w:r w:rsidRPr="003867D4">
        <w:rPr>
          <w:color w:val="0D0D0D" w:themeColor="text1" w:themeTint="F2"/>
          <w:rtl/>
        </w:rPr>
        <w:t xml:space="preserve"> </w:t>
      </w:r>
      <w:r w:rsidRPr="003867D4">
        <w:rPr>
          <w:rFonts w:hint="cs"/>
          <w:color w:val="0D0D0D" w:themeColor="text1" w:themeTint="F2"/>
          <w:rtl/>
        </w:rPr>
        <w:t xml:space="preserve">المعرفة، بيروت، 1379هـ، </w:t>
      </w:r>
      <w:r w:rsidRPr="003867D4">
        <w:rPr>
          <w:rtl/>
        </w:rPr>
        <w:t>1: 155.</w:t>
      </w:r>
    </w:p>
    <w:p w:rsidR="00B56FBC" w:rsidRPr="003867D4" w:rsidRDefault="00B56FBC" w:rsidP="00DF6786">
      <w:pPr>
        <w:pStyle w:val="EnglishFootnotes"/>
        <w:rPr>
          <w:rtl/>
        </w:rPr>
      </w:pPr>
      <w:r w:rsidRPr="003867D4">
        <w:t xml:space="preserve">Al </w:t>
      </w:r>
      <w:proofErr w:type="spellStart"/>
      <w:r w:rsidRPr="003867D4">
        <w:t>Wā</w:t>
      </w:r>
      <w:r w:rsidRPr="003867D4">
        <w:rPr>
          <w:rFonts w:ascii="Times New Roman" w:hAnsi="Times New Roman" w:cs="Times New Roman"/>
        </w:rPr>
        <w:t>ḥ</w:t>
      </w:r>
      <w:r w:rsidRPr="003867D4">
        <w:t>idī</w:t>
      </w:r>
      <w:proofErr w:type="spellEnd"/>
      <w:r w:rsidRPr="003867D4">
        <w:t xml:space="preserve">, </w:t>
      </w:r>
      <w:proofErr w:type="spellStart"/>
      <w:r w:rsidRPr="003867D4">
        <w:rPr>
          <w:i/>
          <w:iCs/>
        </w:rPr>
        <w:t>Asbāb</w:t>
      </w:r>
      <w:proofErr w:type="spellEnd"/>
      <w:r w:rsidRPr="003867D4">
        <w:rPr>
          <w:i/>
          <w:iCs/>
        </w:rPr>
        <w:t xml:space="preserve"> al </w:t>
      </w:r>
      <w:proofErr w:type="spellStart"/>
      <w:r w:rsidRPr="003867D4">
        <w:rPr>
          <w:i/>
          <w:iCs/>
        </w:rPr>
        <w:t>Nuzūl</w:t>
      </w:r>
      <w:proofErr w:type="spellEnd"/>
      <w:r w:rsidRPr="003867D4">
        <w:t>, (</w:t>
      </w:r>
      <w:proofErr w:type="spellStart"/>
      <w:r w:rsidRPr="003867D4">
        <w:t>Damam</w:t>
      </w:r>
      <w:proofErr w:type="spellEnd"/>
      <w:r w:rsidRPr="003867D4">
        <w:t xml:space="preserve">: </w:t>
      </w:r>
      <w:proofErr w:type="spellStart"/>
      <w:r w:rsidRPr="003867D4">
        <w:t>Dār</w:t>
      </w:r>
      <w:proofErr w:type="spellEnd"/>
      <w:r w:rsidRPr="003867D4">
        <w:t xml:space="preserve"> al </w:t>
      </w:r>
      <w:proofErr w:type="spellStart"/>
      <w:r w:rsidRPr="003867D4">
        <w:t>I</w:t>
      </w:r>
      <w:r w:rsidRPr="003867D4">
        <w:rPr>
          <w:rFonts w:ascii="Times New Roman" w:hAnsi="Times New Roman" w:cs="Times New Roman"/>
        </w:rPr>
        <w:t>ṣ</w:t>
      </w:r>
      <w:r w:rsidRPr="003867D4">
        <w:t>lā</w:t>
      </w:r>
      <w:r w:rsidRPr="003867D4">
        <w:rPr>
          <w:rFonts w:ascii="Times New Roman" w:hAnsi="Times New Roman" w:cs="Times New Roman"/>
        </w:rPr>
        <w:t>ḥ</w:t>
      </w:r>
      <w:proofErr w:type="spellEnd"/>
      <w:r w:rsidRPr="003867D4">
        <w:t xml:space="preserve">, 1412), p: 68. Ibn </w:t>
      </w:r>
      <w:proofErr w:type="spellStart"/>
      <w:r w:rsidRPr="003867D4">
        <w:rPr>
          <w:rFonts w:ascii="Times New Roman" w:hAnsi="Times New Roman" w:cs="Times New Roman"/>
        </w:rPr>
        <w:t>Ḥ</w:t>
      </w:r>
      <w:r w:rsidRPr="003867D4">
        <w:t>ajar</w:t>
      </w:r>
      <w:proofErr w:type="spellEnd"/>
      <w:r w:rsidRPr="003867D4">
        <w:t xml:space="preserve">, </w:t>
      </w:r>
      <w:proofErr w:type="spellStart"/>
      <w:r w:rsidRPr="003867D4">
        <w:rPr>
          <w:i/>
          <w:iCs/>
        </w:rPr>
        <w:t>Fat</w:t>
      </w:r>
      <w:r w:rsidRPr="003867D4">
        <w:rPr>
          <w:rFonts w:ascii="Times New Roman" w:hAnsi="Times New Roman" w:cs="Times New Roman"/>
          <w:i/>
          <w:iCs/>
        </w:rPr>
        <w:t>ḥ</w:t>
      </w:r>
      <w:proofErr w:type="spellEnd"/>
      <w:r w:rsidRPr="003867D4">
        <w:rPr>
          <w:i/>
          <w:iCs/>
        </w:rPr>
        <w:t xml:space="preserve"> al </w:t>
      </w:r>
      <w:proofErr w:type="spellStart"/>
      <w:r w:rsidRPr="003867D4">
        <w:rPr>
          <w:i/>
          <w:iCs/>
        </w:rPr>
        <w:t>Bārī</w:t>
      </w:r>
      <w:proofErr w:type="spellEnd"/>
      <w:r w:rsidRPr="003867D4">
        <w:t xml:space="preserve">, (Beirut: </w:t>
      </w:r>
      <w:proofErr w:type="spellStart"/>
      <w:r w:rsidRPr="003867D4">
        <w:t>Dār</w:t>
      </w:r>
      <w:proofErr w:type="spellEnd"/>
      <w:r w:rsidRPr="003867D4">
        <w:t xml:space="preserve"> al </w:t>
      </w:r>
      <w:proofErr w:type="spellStart"/>
      <w:r w:rsidRPr="003867D4">
        <w:t>Ma’rifah</w:t>
      </w:r>
      <w:proofErr w:type="spellEnd"/>
      <w:r w:rsidRPr="003867D4">
        <w:t>, 1379), 1: 155</w:t>
      </w:r>
    </w:p>
  </w:endnote>
  <w:endnote w:id="58">
    <w:p w:rsidR="00B56FBC" w:rsidRPr="003867D4" w:rsidRDefault="00B56FBC" w:rsidP="00072CDB">
      <w:pPr>
        <w:pStyle w:val="ArabicFootnotes"/>
      </w:pPr>
      <w:r w:rsidRPr="003867D4">
        <w:rPr>
          <w:sz w:val="20"/>
          <w:szCs w:val="20"/>
        </w:rPr>
        <w:t xml:space="preserve"> </w:t>
      </w:r>
      <w:r w:rsidRPr="003867D4">
        <w:rPr>
          <w:rStyle w:val="EndnoteReference"/>
          <w:rFonts w:eastAsiaTheme="majorEastAsia"/>
        </w:rPr>
        <w:endnoteRef/>
      </w:r>
      <w:r w:rsidRPr="003867D4">
        <w:rPr>
          <w:rFonts w:hint="cs"/>
          <w:rtl/>
        </w:rPr>
        <w:t>قال الجصَّاص:"قد</w:t>
      </w:r>
      <w:r w:rsidRPr="003867D4">
        <w:rPr>
          <w:rtl/>
        </w:rPr>
        <w:t xml:space="preserve"> </w:t>
      </w:r>
      <w:r w:rsidRPr="003867D4">
        <w:rPr>
          <w:rFonts w:hint="cs"/>
          <w:rtl/>
        </w:rPr>
        <w:t>تضمنت</w:t>
      </w:r>
      <w:r w:rsidRPr="003867D4">
        <w:rPr>
          <w:rtl/>
        </w:rPr>
        <w:t xml:space="preserve"> </w:t>
      </w:r>
      <w:r w:rsidRPr="003867D4">
        <w:rPr>
          <w:rFonts w:hint="cs"/>
          <w:rtl/>
        </w:rPr>
        <w:t>هذه</w:t>
      </w:r>
      <w:r w:rsidRPr="003867D4">
        <w:rPr>
          <w:rtl/>
        </w:rPr>
        <w:t xml:space="preserve"> </w:t>
      </w:r>
      <w:r w:rsidRPr="003867D4">
        <w:rPr>
          <w:rFonts w:hint="cs"/>
          <w:rtl/>
        </w:rPr>
        <w:t>الآية:</w:t>
      </w:r>
      <w:r w:rsidRPr="003867D4">
        <w:rPr>
          <w:rtl/>
        </w:rPr>
        <w:t xml:space="preserve"> </w:t>
      </w:r>
      <w:r w:rsidRPr="003867D4">
        <w:rPr>
          <w:rFonts w:hint="cs"/>
          <w:rtl/>
        </w:rPr>
        <w:t>تـحريـمَ</w:t>
      </w:r>
      <w:r w:rsidRPr="003867D4">
        <w:rPr>
          <w:rtl/>
        </w:rPr>
        <w:t xml:space="preserve"> </w:t>
      </w:r>
      <w:r w:rsidRPr="003867D4">
        <w:rPr>
          <w:rFonts w:hint="cs"/>
          <w:rtl/>
        </w:rPr>
        <w:t>القتال</w:t>
      </w:r>
      <w:r w:rsidRPr="003867D4">
        <w:rPr>
          <w:rtl/>
        </w:rPr>
        <w:t xml:space="preserve"> </w:t>
      </w:r>
      <w:r w:rsidRPr="003867D4">
        <w:rPr>
          <w:rFonts w:hint="cs"/>
          <w:rtl/>
        </w:rPr>
        <w:t>في</w:t>
      </w:r>
      <w:r w:rsidRPr="003867D4">
        <w:rPr>
          <w:rtl/>
        </w:rPr>
        <w:t xml:space="preserve"> </w:t>
      </w:r>
      <w:r w:rsidRPr="003867D4">
        <w:rPr>
          <w:rFonts w:hint="cs"/>
          <w:rtl/>
        </w:rPr>
        <w:t>الشَّهر</w:t>
      </w:r>
      <w:r w:rsidRPr="003867D4">
        <w:rPr>
          <w:rtl/>
        </w:rPr>
        <w:t xml:space="preserve"> </w:t>
      </w:r>
      <w:r w:rsidRPr="003867D4">
        <w:rPr>
          <w:rFonts w:hint="cs"/>
          <w:rtl/>
        </w:rPr>
        <w:t>الحرام". الجصاص، أحكام</w:t>
      </w:r>
      <w:r w:rsidRPr="003867D4">
        <w:rPr>
          <w:rtl/>
        </w:rPr>
        <w:t xml:space="preserve"> </w:t>
      </w:r>
      <w:r w:rsidRPr="003867D4">
        <w:rPr>
          <w:rFonts w:hint="cs"/>
          <w:rtl/>
        </w:rPr>
        <w:t xml:space="preserve">القرآن، </w:t>
      </w:r>
      <w:r w:rsidRPr="003867D4">
        <w:rPr>
          <w:color w:val="0D0D0D" w:themeColor="text1" w:themeTint="F2"/>
          <w:rtl/>
        </w:rPr>
        <w:t>دار الكتب العلمية</w:t>
      </w:r>
      <w:r w:rsidRPr="003867D4">
        <w:rPr>
          <w:rFonts w:hint="cs"/>
          <w:color w:val="0D0D0D" w:themeColor="text1" w:themeTint="F2"/>
          <w:rtl/>
        </w:rPr>
        <w:t xml:space="preserve">، </w:t>
      </w:r>
      <w:r w:rsidRPr="003867D4">
        <w:rPr>
          <w:color w:val="0D0D0D" w:themeColor="text1" w:themeTint="F2"/>
          <w:rtl/>
        </w:rPr>
        <w:t>بيروت</w:t>
      </w:r>
      <w:r w:rsidRPr="003867D4">
        <w:rPr>
          <w:rFonts w:hint="cs"/>
          <w:color w:val="0D0D0D" w:themeColor="text1" w:themeTint="F2"/>
          <w:rtl/>
        </w:rPr>
        <w:t xml:space="preserve">، </w:t>
      </w:r>
      <w:r w:rsidRPr="003867D4">
        <w:rPr>
          <w:color w:val="0D0D0D" w:themeColor="text1" w:themeTint="F2"/>
          <w:rtl/>
        </w:rPr>
        <w:t>1415هـ</w:t>
      </w:r>
      <w:r w:rsidRPr="003867D4">
        <w:rPr>
          <w:rFonts w:hint="cs"/>
          <w:color w:val="0D0D0D" w:themeColor="text1" w:themeTint="F2"/>
          <w:rtl/>
        </w:rPr>
        <w:t xml:space="preserve">، </w:t>
      </w:r>
      <w:r w:rsidRPr="003867D4">
        <w:rPr>
          <w:rtl/>
        </w:rPr>
        <w:t>1: 401</w:t>
      </w:r>
      <w:r w:rsidRPr="003867D4">
        <w:rPr>
          <w:rFonts w:hint="cs"/>
          <w:rtl/>
        </w:rPr>
        <w:t>.</w:t>
      </w:r>
    </w:p>
    <w:p w:rsidR="00B56FBC" w:rsidRPr="003867D4" w:rsidRDefault="00B56FBC" w:rsidP="00072CDB">
      <w:pPr>
        <w:pStyle w:val="EnglishFootnotes"/>
        <w:rPr>
          <w:rtl/>
        </w:rPr>
      </w:pPr>
      <w:r w:rsidRPr="003867D4">
        <w:t xml:space="preserve">Al </w:t>
      </w:r>
      <w:proofErr w:type="spellStart"/>
      <w:r w:rsidRPr="003867D4">
        <w:t>Ja</w:t>
      </w:r>
      <w:r w:rsidRPr="003867D4">
        <w:rPr>
          <w:rFonts w:ascii="Times New Roman" w:hAnsi="Times New Roman" w:cs="Times New Roman"/>
        </w:rPr>
        <w:t>ṣ</w:t>
      </w:r>
      <w:r w:rsidRPr="003867D4">
        <w:t>ā</w:t>
      </w:r>
      <w:r w:rsidRPr="003867D4">
        <w:rPr>
          <w:rFonts w:ascii="Times New Roman" w:hAnsi="Times New Roman" w:cs="Times New Roman"/>
        </w:rPr>
        <w:t>ṣ</w:t>
      </w:r>
      <w:proofErr w:type="spellEnd"/>
      <w:r w:rsidRPr="003867D4">
        <w:t xml:space="preserve">, </w:t>
      </w:r>
      <w:proofErr w:type="spellStart"/>
      <w:r w:rsidRPr="003867D4">
        <w:rPr>
          <w:i/>
          <w:iCs/>
        </w:rPr>
        <w:t>A</w:t>
      </w:r>
      <w:r w:rsidRPr="003867D4">
        <w:rPr>
          <w:rFonts w:ascii="Times New Roman" w:hAnsi="Times New Roman" w:cs="Times New Roman"/>
          <w:i/>
          <w:iCs/>
        </w:rPr>
        <w:t>ḥ</w:t>
      </w:r>
      <w:r w:rsidRPr="003867D4">
        <w:rPr>
          <w:i/>
          <w:iCs/>
        </w:rPr>
        <w:t>kām</w:t>
      </w:r>
      <w:proofErr w:type="spellEnd"/>
      <w:r w:rsidRPr="003867D4">
        <w:rPr>
          <w:i/>
          <w:iCs/>
        </w:rPr>
        <w:t xml:space="preserve"> al Qur’ān</w:t>
      </w:r>
      <w:r w:rsidRPr="003867D4">
        <w:t xml:space="preserve">, (Beirut: </w:t>
      </w:r>
      <w:proofErr w:type="spellStart"/>
      <w:r w:rsidRPr="003867D4">
        <w:t>Dār</w:t>
      </w:r>
      <w:proofErr w:type="spellEnd"/>
      <w:r w:rsidRPr="003867D4">
        <w:t xml:space="preserve"> al </w:t>
      </w:r>
      <w:proofErr w:type="spellStart"/>
      <w:r w:rsidRPr="003867D4">
        <w:t>Kutub</w:t>
      </w:r>
      <w:proofErr w:type="spellEnd"/>
      <w:r w:rsidRPr="003867D4">
        <w:t xml:space="preserve"> al ‘</w:t>
      </w:r>
      <w:proofErr w:type="spellStart"/>
      <w:r w:rsidRPr="003867D4">
        <w:t>Ilmiyyah</w:t>
      </w:r>
      <w:proofErr w:type="spellEnd"/>
      <w:r w:rsidRPr="003867D4">
        <w:t>, 1415), 1: 401</w:t>
      </w:r>
    </w:p>
  </w:endnote>
  <w:endnote w:id="59">
    <w:p w:rsidR="00B56FBC" w:rsidRPr="003867D4" w:rsidRDefault="00B56FBC" w:rsidP="005B23F4">
      <w:pPr>
        <w:pStyle w:val="ArabicFootnotes"/>
      </w:pPr>
      <w:r w:rsidRPr="003867D4">
        <w:rPr>
          <w:rStyle w:val="EndnoteReference"/>
          <w:rFonts w:eastAsiaTheme="majorEastAsia"/>
        </w:rPr>
        <w:endnoteRef/>
      </w:r>
      <w:r w:rsidRPr="003867D4">
        <w:rPr>
          <w:rFonts w:hint="cs"/>
          <w:sz w:val="20"/>
          <w:szCs w:val="20"/>
          <w:rtl/>
        </w:rPr>
        <w:t xml:space="preserve"> </w:t>
      </w:r>
      <w:r w:rsidRPr="003867D4">
        <w:rPr>
          <w:rFonts w:hint="cs"/>
          <w:rtl/>
        </w:rPr>
        <w:t>وقد</w:t>
      </w:r>
      <w:r w:rsidRPr="003867D4">
        <w:rPr>
          <w:rtl/>
        </w:rPr>
        <w:t xml:space="preserve"> </w:t>
      </w:r>
      <w:r w:rsidRPr="003867D4">
        <w:rPr>
          <w:rFonts w:hint="cs"/>
          <w:rtl/>
        </w:rPr>
        <w:t>تعرض</w:t>
      </w:r>
      <w:r w:rsidRPr="003867D4">
        <w:rPr>
          <w:rtl/>
        </w:rPr>
        <w:t xml:space="preserve"> </w:t>
      </w:r>
      <w:r w:rsidRPr="003867D4">
        <w:rPr>
          <w:rFonts w:hint="cs"/>
          <w:rtl/>
        </w:rPr>
        <w:t>الشبهة</w:t>
      </w:r>
      <w:r w:rsidRPr="003867D4">
        <w:rPr>
          <w:rtl/>
        </w:rPr>
        <w:t xml:space="preserve"> </w:t>
      </w:r>
      <w:r w:rsidRPr="003867D4">
        <w:rPr>
          <w:rFonts w:hint="cs"/>
          <w:rtl/>
        </w:rPr>
        <w:t>للبعض؛</w:t>
      </w:r>
      <w:r w:rsidRPr="003867D4">
        <w:rPr>
          <w:rtl/>
        </w:rPr>
        <w:t xml:space="preserve"> </w:t>
      </w:r>
      <w:r w:rsidRPr="003867D4">
        <w:rPr>
          <w:rFonts w:hint="cs"/>
          <w:rtl/>
        </w:rPr>
        <w:t>فيظنُّ</w:t>
      </w:r>
      <w:r w:rsidRPr="003867D4">
        <w:rPr>
          <w:rtl/>
        </w:rPr>
        <w:t xml:space="preserve"> </w:t>
      </w:r>
      <w:r w:rsidRPr="003867D4">
        <w:rPr>
          <w:rFonts w:hint="cs"/>
          <w:rtl/>
        </w:rPr>
        <w:t>أنَّ</w:t>
      </w:r>
      <w:r w:rsidRPr="003867D4">
        <w:rPr>
          <w:rtl/>
        </w:rPr>
        <w:t xml:space="preserve"> </w:t>
      </w:r>
      <w:r w:rsidRPr="003867D4">
        <w:rPr>
          <w:rFonts w:hint="cs"/>
          <w:rtl/>
        </w:rPr>
        <w:t>تَعَرُّض</w:t>
      </w:r>
      <w:r w:rsidRPr="003867D4">
        <w:rPr>
          <w:rtl/>
        </w:rPr>
        <w:t xml:space="preserve"> </w:t>
      </w:r>
      <w:r w:rsidRPr="003867D4">
        <w:rPr>
          <w:rFonts w:hint="cs"/>
          <w:rtl/>
        </w:rPr>
        <w:t>المسلمين</w:t>
      </w:r>
      <w:r w:rsidRPr="003867D4">
        <w:rPr>
          <w:rtl/>
        </w:rPr>
        <w:t xml:space="preserve"> </w:t>
      </w:r>
      <w:r w:rsidRPr="003867D4">
        <w:rPr>
          <w:rFonts w:hint="cs"/>
          <w:rtl/>
        </w:rPr>
        <w:t>لقوافل</w:t>
      </w:r>
      <w:r w:rsidRPr="003867D4">
        <w:rPr>
          <w:rtl/>
        </w:rPr>
        <w:t xml:space="preserve"> </w:t>
      </w:r>
      <w:r w:rsidRPr="003867D4">
        <w:rPr>
          <w:rFonts w:hint="cs"/>
          <w:rtl/>
        </w:rPr>
        <w:t>المشركين</w:t>
      </w:r>
      <w:r w:rsidRPr="003867D4">
        <w:rPr>
          <w:rtl/>
        </w:rPr>
        <w:t xml:space="preserve"> </w:t>
      </w:r>
      <w:r w:rsidRPr="003867D4">
        <w:rPr>
          <w:rFonts w:hint="cs"/>
          <w:rtl/>
        </w:rPr>
        <w:t>يشبه</w:t>
      </w:r>
      <w:r w:rsidRPr="003867D4">
        <w:rPr>
          <w:rtl/>
        </w:rPr>
        <w:t xml:space="preserve"> </w:t>
      </w:r>
      <w:r w:rsidRPr="003867D4">
        <w:rPr>
          <w:rFonts w:hint="cs"/>
          <w:rtl/>
        </w:rPr>
        <w:t>أعمال</w:t>
      </w:r>
      <w:r w:rsidRPr="003867D4">
        <w:rPr>
          <w:rtl/>
        </w:rPr>
        <w:t xml:space="preserve"> </w:t>
      </w:r>
      <w:r w:rsidRPr="003867D4">
        <w:rPr>
          <w:rFonts w:hint="cs"/>
          <w:rtl/>
        </w:rPr>
        <w:t>قطاع</w:t>
      </w:r>
      <w:r w:rsidRPr="003867D4">
        <w:rPr>
          <w:rtl/>
        </w:rPr>
        <w:t xml:space="preserve"> </w:t>
      </w:r>
      <w:r w:rsidRPr="003867D4">
        <w:rPr>
          <w:rFonts w:hint="cs"/>
          <w:rtl/>
        </w:rPr>
        <w:t>الطرق؛</w:t>
      </w:r>
      <w:r w:rsidRPr="003867D4">
        <w:rPr>
          <w:rtl/>
        </w:rPr>
        <w:t xml:space="preserve"> </w:t>
      </w:r>
      <w:r w:rsidRPr="003867D4">
        <w:rPr>
          <w:rFonts w:hint="cs"/>
          <w:rtl/>
        </w:rPr>
        <w:t>فردَّ</w:t>
      </w:r>
      <w:r w:rsidRPr="003867D4">
        <w:rPr>
          <w:rtl/>
        </w:rPr>
        <w:t xml:space="preserve"> </w:t>
      </w:r>
      <w:r w:rsidRPr="003867D4">
        <w:rPr>
          <w:rFonts w:hint="cs"/>
          <w:rtl/>
        </w:rPr>
        <w:t>هذه</w:t>
      </w:r>
      <w:r w:rsidRPr="003867D4">
        <w:rPr>
          <w:rtl/>
        </w:rPr>
        <w:t xml:space="preserve"> </w:t>
      </w:r>
      <w:r w:rsidRPr="003867D4">
        <w:rPr>
          <w:rFonts w:hint="cs"/>
          <w:rtl/>
        </w:rPr>
        <w:t>الشبهة</w:t>
      </w:r>
      <w:r w:rsidRPr="003867D4">
        <w:rPr>
          <w:rtl/>
        </w:rPr>
        <w:t xml:space="preserve"> </w:t>
      </w:r>
      <w:r w:rsidRPr="003867D4">
        <w:rPr>
          <w:rFonts w:hint="cs"/>
          <w:rtl/>
        </w:rPr>
        <w:t>بأن</w:t>
      </w:r>
      <w:r w:rsidRPr="003867D4">
        <w:rPr>
          <w:rtl/>
        </w:rPr>
        <w:t xml:space="preserve"> </w:t>
      </w:r>
      <w:r w:rsidRPr="003867D4">
        <w:rPr>
          <w:rFonts w:hint="cs"/>
          <w:rtl/>
        </w:rPr>
        <w:t>المسلمين</w:t>
      </w:r>
      <w:r w:rsidRPr="003867D4">
        <w:rPr>
          <w:rtl/>
        </w:rPr>
        <w:t xml:space="preserve"> </w:t>
      </w:r>
      <w:r w:rsidRPr="003867D4">
        <w:rPr>
          <w:rFonts w:hint="cs"/>
          <w:rtl/>
        </w:rPr>
        <w:t>كانوا</w:t>
      </w:r>
      <w:r w:rsidRPr="003867D4">
        <w:rPr>
          <w:rtl/>
        </w:rPr>
        <w:t xml:space="preserve"> </w:t>
      </w:r>
      <w:r w:rsidRPr="003867D4">
        <w:rPr>
          <w:rFonts w:hint="cs"/>
          <w:rtl/>
        </w:rPr>
        <w:t>في</w:t>
      </w:r>
      <w:r w:rsidRPr="003867D4">
        <w:rPr>
          <w:rtl/>
        </w:rPr>
        <w:t xml:space="preserve"> </w:t>
      </w:r>
      <w:r w:rsidRPr="003867D4">
        <w:rPr>
          <w:rFonts w:hint="cs"/>
          <w:rtl/>
        </w:rPr>
        <w:t>حالة</w:t>
      </w:r>
      <w:r w:rsidRPr="003867D4">
        <w:rPr>
          <w:rtl/>
        </w:rPr>
        <w:t xml:space="preserve"> </w:t>
      </w:r>
      <w:r w:rsidRPr="003867D4">
        <w:rPr>
          <w:rFonts w:hint="cs"/>
          <w:rtl/>
        </w:rPr>
        <w:t>حرب</w:t>
      </w:r>
      <w:r w:rsidRPr="003867D4">
        <w:rPr>
          <w:rtl/>
        </w:rPr>
        <w:t xml:space="preserve"> </w:t>
      </w:r>
      <w:r w:rsidRPr="003867D4">
        <w:rPr>
          <w:rFonts w:hint="cs"/>
          <w:rtl/>
        </w:rPr>
        <w:t>مع</w:t>
      </w:r>
      <w:r w:rsidRPr="003867D4">
        <w:rPr>
          <w:rtl/>
        </w:rPr>
        <w:t xml:space="preserve"> </w:t>
      </w:r>
      <w:r w:rsidRPr="003867D4">
        <w:rPr>
          <w:rFonts w:hint="cs"/>
          <w:rtl/>
        </w:rPr>
        <w:t>قريش؛</w:t>
      </w:r>
      <w:r w:rsidRPr="003867D4">
        <w:rPr>
          <w:rtl/>
        </w:rPr>
        <w:t xml:space="preserve"> </w:t>
      </w:r>
      <w:r w:rsidRPr="003867D4">
        <w:rPr>
          <w:rFonts w:hint="cs"/>
          <w:rtl/>
        </w:rPr>
        <w:t>فإضعافها</w:t>
      </w:r>
      <w:r w:rsidRPr="003867D4">
        <w:rPr>
          <w:rtl/>
        </w:rPr>
        <w:t xml:space="preserve"> </w:t>
      </w:r>
      <w:r w:rsidRPr="003867D4">
        <w:rPr>
          <w:rFonts w:hint="cs"/>
          <w:rtl/>
        </w:rPr>
        <w:t>اقتصاديًا</w:t>
      </w:r>
      <w:r w:rsidRPr="003867D4">
        <w:rPr>
          <w:rtl/>
        </w:rPr>
        <w:t xml:space="preserve"> </w:t>
      </w:r>
      <w:r w:rsidRPr="003867D4">
        <w:rPr>
          <w:rFonts w:hint="cs"/>
          <w:rtl/>
        </w:rPr>
        <w:t>وبشريًا</w:t>
      </w:r>
      <w:r w:rsidRPr="003867D4">
        <w:rPr>
          <w:rtl/>
        </w:rPr>
        <w:t xml:space="preserve"> </w:t>
      </w:r>
      <w:r w:rsidRPr="003867D4">
        <w:rPr>
          <w:rFonts w:hint="cs"/>
          <w:rtl/>
        </w:rPr>
        <w:t>من</w:t>
      </w:r>
      <w:r w:rsidRPr="003867D4">
        <w:rPr>
          <w:rtl/>
        </w:rPr>
        <w:t xml:space="preserve"> </w:t>
      </w:r>
      <w:r w:rsidRPr="003867D4">
        <w:rPr>
          <w:rFonts w:hint="cs"/>
          <w:rtl/>
        </w:rPr>
        <w:t>مقتضيات</w:t>
      </w:r>
      <w:r w:rsidRPr="003867D4">
        <w:rPr>
          <w:rtl/>
        </w:rPr>
        <w:t xml:space="preserve"> </w:t>
      </w:r>
      <w:r w:rsidRPr="003867D4">
        <w:rPr>
          <w:rFonts w:hint="cs"/>
          <w:rtl/>
        </w:rPr>
        <w:t>حالة</w:t>
      </w:r>
      <w:r w:rsidRPr="003867D4">
        <w:rPr>
          <w:rtl/>
        </w:rPr>
        <w:t xml:space="preserve"> </w:t>
      </w:r>
      <w:r w:rsidRPr="003867D4">
        <w:rPr>
          <w:rFonts w:hint="cs"/>
          <w:rtl/>
        </w:rPr>
        <w:t>الحرب،</w:t>
      </w:r>
      <w:r w:rsidRPr="003867D4">
        <w:rPr>
          <w:rtl/>
        </w:rPr>
        <w:t xml:space="preserve"> </w:t>
      </w:r>
      <w:r w:rsidRPr="003867D4">
        <w:rPr>
          <w:rFonts w:hint="cs"/>
          <w:rtl/>
        </w:rPr>
        <w:t>هذا</w:t>
      </w:r>
      <w:r w:rsidRPr="003867D4">
        <w:rPr>
          <w:rtl/>
        </w:rPr>
        <w:t xml:space="preserve"> </w:t>
      </w:r>
      <w:r w:rsidRPr="003867D4">
        <w:rPr>
          <w:rFonts w:hint="cs"/>
          <w:rtl/>
        </w:rPr>
        <w:t>فضلًا</w:t>
      </w:r>
      <w:r w:rsidRPr="003867D4">
        <w:rPr>
          <w:rtl/>
        </w:rPr>
        <w:t xml:space="preserve"> </w:t>
      </w:r>
      <w:r w:rsidRPr="003867D4">
        <w:rPr>
          <w:rFonts w:hint="cs"/>
          <w:rtl/>
        </w:rPr>
        <w:t>عما</w:t>
      </w:r>
      <w:r w:rsidRPr="003867D4">
        <w:rPr>
          <w:rtl/>
        </w:rPr>
        <w:t xml:space="preserve"> </w:t>
      </w:r>
      <w:r w:rsidRPr="003867D4">
        <w:rPr>
          <w:rFonts w:hint="cs"/>
          <w:rtl/>
        </w:rPr>
        <w:t>قامت</w:t>
      </w:r>
      <w:r w:rsidRPr="003867D4">
        <w:rPr>
          <w:rtl/>
        </w:rPr>
        <w:t xml:space="preserve"> </w:t>
      </w:r>
      <w:r w:rsidRPr="003867D4">
        <w:rPr>
          <w:rFonts w:hint="cs"/>
          <w:rtl/>
        </w:rPr>
        <w:t>به</w:t>
      </w:r>
      <w:r w:rsidRPr="003867D4">
        <w:rPr>
          <w:rtl/>
        </w:rPr>
        <w:t xml:space="preserve"> </w:t>
      </w:r>
      <w:r w:rsidRPr="003867D4">
        <w:rPr>
          <w:rFonts w:hint="cs"/>
          <w:rtl/>
        </w:rPr>
        <w:t>قريش</w:t>
      </w:r>
      <w:r w:rsidRPr="003867D4">
        <w:rPr>
          <w:rtl/>
        </w:rPr>
        <w:t xml:space="preserve"> </w:t>
      </w:r>
      <w:r w:rsidRPr="003867D4">
        <w:rPr>
          <w:rFonts w:hint="cs"/>
          <w:rtl/>
        </w:rPr>
        <w:t>من</w:t>
      </w:r>
      <w:r w:rsidRPr="003867D4">
        <w:rPr>
          <w:rtl/>
        </w:rPr>
        <w:t xml:space="preserve"> </w:t>
      </w:r>
      <w:r w:rsidRPr="003867D4">
        <w:rPr>
          <w:rFonts w:hint="cs"/>
          <w:rtl/>
        </w:rPr>
        <w:t>مصادرة</w:t>
      </w:r>
      <w:r w:rsidRPr="003867D4">
        <w:rPr>
          <w:rtl/>
        </w:rPr>
        <w:t xml:space="preserve"> </w:t>
      </w:r>
      <w:r w:rsidRPr="003867D4">
        <w:rPr>
          <w:rFonts w:hint="cs"/>
          <w:rtl/>
        </w:rPr>
        <w:t>أموال</w:t>
      </w:r>
      <w:r w:rsidRPr="003867D4">
        <w:rPr>
          <w:rtl/>
        </w:rPr>
        <w:t xml:space="preserve"> </w:t>
      </w:r>
      <w:r w:rsidRPr="003867D4">
        <w:rPr>
          <w:rFonts w:hint="cs"/>
          <w:rtl/>
        </w:rPr>
        <w:t>المسلمين</w:t>
      </w:r>
      <w:r w:rsidRPr="003867D4">
        <w:rPr>
          <w:rtl/>
        </w:rPr>
        <w:t xml:space="preserve"> </w:t>
      </w:r>
      <w:r w:rsidRPr="003867D4">
        <w:rPr>
          <w:rFonts w:hint="cs"/>
          <w:rtl/>
        </w:rPr>
        <w:t>عند</w:t>
      </w:r>
      <w:r w:rsidRPr="003867D4">
        <w:rPr>
          <w:rtl/>
        </w:rPr>
        <w:t xml:space="preserve"> </w:t>
      </w:r>
      <w:r w:rsidRPr="003867D4">
        <w:rPr>
          <w:rFonts w:hint="cs"/>
          <w:rtl/>
        </w:rPr>
        <w:t>هجرتهم</w:t>
      </w:r>
      <w:r w:rsidRPr="003867D4">
        <w:rPr>
          <w:rtl/>
        </w:rPr>
        <w:t xml:space="preserve"> </w:t>
      </w:r>
      <w:r w:rsidRPr="003867D4">
        <w:rPr>
          <w:rFonts w:hint="cs"/>
          <w:rtl/>
        </w:rPr>
        <w:t>من</w:t>
      </w:r>
      <w:r w:rsidRPr="003867D4">
        <w:rPr>
          <w:rtl/>
        </w:rPr>
        <w:t xml:space="preserve"> </w:t>
      </w:r>
      <w:r w:rsidRPr="003867D4">
        <w:rPr>
          <w:rFonts w:hint="cs"/>
          <w:rtl/>
        </w:rPr>
        <w:t>مكة؛</w:t>
      </w:r>
      <w:r w:rsidRPr="003867D4">
        <w:rPr>
          <w:rtl/>
        </w:rPr>
        <w:t xml:space="preserve"> </w:t>
      </w:r>
      <w:r w:rsidRPr="003867D4">
        <w:rPr>
          <w:rFonts w:hint="cs"/>
          <w:rtl/>
        </w:rPr>
        <w:t>وما</w:t>
      </w:r>
      <w:r w:rsidRPr="003867D4">
        <w:rPr>
          <w:rtl/>
        </w:rPr>
        <w:t xml:space="preserve"> </w:t>
      </w:r>
      <w:r w:rsidRPr="003867D4">
        <w:rPr>
          <w:rFonts w:hint="cs"/>
          <w:rtl/>
        </w:rPr>
        <w:t>زالت</w:t>
      </w:r>
      <w:r w:rsidRPr="003867D4">
        <w:rPr>
          <w:rtl/>
        </w:rPr>
        <w:t xml:space="preserve"> </w:t>
      </w:r>
      <w:r w:rsidRPr="003867D4">
        <w:rPr>
          <w:rFonts w:hint="cs"/>
          <w:rtl/>
        </w:rPr>
        <w:t>حالة</w:t>
      </w:r>
      <w:r w:rsidRPr="003867D4">
        <w:rPr>
          <w:rtl/>
        </w:rPr>
        <w:t xml:space="preserve"> </w:t>
      </w:r>
      <w:r w:rsidRPr="003867D4">
        <w:rPr>
          <w:rFonts w:hint="cs"/>
          <w:rtl/>
        </w:rPr>
        <w:t>الحرب</w:t>
      </w:r>
      <w:r w:rsidRPr="003867D4">
        <w:rPr>
          <w:rtl/>
        </w:rPr>
        <w:t xml:space="preserve"> </w:t>
      </w:r>
      <w:r w:rsidRPr="003867D4">
        <w:rPr>
          <w:rFonts w:hint="cs"/>
          <w:rtl/>
        </w:rPr>
        <w:t>حتى</w:t>
      </w:r>
      <w:r w:rsidRPr="003867D4">
        <w:rPr>
          <w:rtl/>
        </w:rPr>
        <w:t xml:space="preserve"> </w:t>
      </w:r>
      <w:r w:rsidRPr="003867D4">
        <w:rPr>
          <w:rFonts w:hint="cs"/>
          <w:rtl/>
        </w:rPr>
        <w:t>الوقت</w:t>
      </w:r>
      <w:r w:rsidRPr="003867D4">
        <w:rPr>
          <w:rtl/>
        </w:rPr>
        <w:t xml:space="preserve"> </w:t>
      </w:r>
      <w:r w:rsidRPr="003867D4">
        <w:rPr>
          <w:rFonts w:hint="cs"/>
          <w:rtl/>
        </w:rPr>
        <w:t>الحاضر</w:t>
      </w:r>
      <w:r w:rsidRPr="003867D4">
        <w:rPr>
          <w:rtl/>
        </w:rPr>
        <w:t xml:space="preserve"> </w:t>
      </w:r>
      <w:r w:rsidRPr="003867D4">
        <w:rPr>
          <w:rFonts w:hint="cs"/>
          <w:rtl/>
        </w:rPr>
        <w:t>تسمح</w:t>
      </w:r>
      <w:r w:rsidRPr="003867D4">
        <w:rPr>
          <w:rtl/>
        </w:rPr>
        <w:t xml:space="preserve"> </w:t>
      </w:r>
      <w:r w:rsidRPr="003867D4">
        <w:rPr>
          <w:rFonts w:hint="cs"/>
          <w:rtl/>
        </w:rPr>
        <w:t>بضرب</w:t>
      </w:r>
      <w:r w:rsidRPr="003867D4">
        <w:rPr>
          <w:rtl/>
        </w:rPr>
        <w:t xml:space="preserve"> </w:t>
      </w:r>
      <w:r w:rsidRPr="003867D4">
        <w:rPr>
          <w:rFonts w:hint="cs"/>
          <w:rtl/>
        </w:rPr>
        <w:t>الطاقات</w:t>
      </w:r>
      <w:r w:rsidRPr="003867D4">
        <w:rPr>
          <w:rtl/>
        </w:rPr>
        <w:t xml:space="preserve"> </w:t>
      </w:r>
      <w:r w:rsidRPr="003867D4">
        <w:rPr>
          <w:rFonts w:hint="cs"/>
          <w:rtl/>
        </w:rPr>
        <w:t>البشرية</w:t>
      </w:r>
      <w:r w:rsidRPr="003867D4">
        <w:rPr>
          <w:rtl/>
        </w:rPr>
        <w:t xml:space="preserve"> </w:t>
      </w:r>
      <w:r w:rsidRPr="003867D4">
        <w:rPr>
          <w:rFonts w:hint="cs"/>
          <w:rtl/>
        </w:rPr>
        <w:t>والاقتصادية</w:t>
      </w:r>
      <w:r w:rsidRPr="003867D4">
        <w:rPr>
          <w:rtl/>
        </w:rPr>
        <w:t xml:space="preserve"> </w:t>
      </w:r>
      <w:r w:rsidRPr="003867D4">
        <w:rPr>
          <w:rFonts w:hint="cs"/>
          <w:rtl/>
        </w:rPr>
        <w:t>للعدو"</w:t>
      </w:r>
      <w:r w:rsidRPr="003867D4">
        <w:rPr>
          <w:rtl/>
        </w:rPr>
        <w:t>.</w:t>
      </w:r>
      <w:r w:rsidRPr="003867D4">
        <w:rPr>
          <w:rFonts w:hint="cs"/>
          <w:rtl/>
        </w:rPr>
        <w:t xml:space="preserve"> العُمَري، السيرة</w:t>
      </w:r>
      <w:r w:rsidRPr="003867D4">
        <w:rPr>
          <w:rtl/>
        </w:rPr>
        <w:t xml:space="preserve"> </w:t>
      </w:r>
      <w:r w:rsidRPr="003867D4">
        <w:rPr>
          <w:rFonts w:hint="cs"/>
          <w:rtl/>
        </w:rPr>
        <w:t>النبوية</w:t>
      </w:r>
      <w:r w:rsidRPr="003867D4">
        <w:rPr>
          <w:rtl/>
        </w:rPr>
        <w:t xml:space="preserve"> </w:t>
      </w:r>
      <w:r w:rsidRPr="003867D4">
        <w:rPr>
          <w:rFonts w:hint="cs"/>
          <w:rtl/>
        </w:rPr>
        <w:t xml:space="preserve">الصحيحة، </w:t>
      </w:r>
      <w:r w:rsidRPr="003867D4">
        <w:rPr>
          <w:color w:val="0D0D0D" w:themeColor="text1" w:themeTint="F2"/>
          <w:rtl/>
        </w:rPr>
        <w:t>مكتبة العلوم والحكم</w:t>
      </w:r>
      <w:r w:rsidRPr="003867D4">
        <w:rPr>
          <w:rFonts w:hint="cs"/>
          <w:color w:val="0D0D0D" w:themeColor="text1" w:themeTint="F2"/>
          <w:rtl/>
        </w:rPr>
        <w:t xml:space="preserve">، </w:t>
      </w:r>
      <w:r w:rsidRPr="003867D4">
        <w:rPr>
          <w:color w:val="0D0D0D" w:themeColor="text1" w:themeTint="F2"/>
          <w:rtl/>
        </w:rPr>
        <w:t>المدينة المنورة</w:t>
      </w:r>
      <w:r w:rsidRPr="003867D4">
        <w:rPr>
          <w:rFonts w:hint="cs"/>
          <w:color w:val="0D0D0D" w:themeColor="text1" w:themeTint="F2"/>
          <w:rtl/>
        </w:rPr>
        <w:t xml:space="preserve">، </w:t>
      </w:r>
      <w:r w:rsidRPr="003867D4">
        <w:rPr>
          <w:color w:val="0D0D0D" w:themeColor="text1" w:themeTint="F2"/>
          <w:rtl/>
        </w:rPr>
        <w:t>1415هـ</w:t>
      </w:r>
      <w:r w:rsidRPr="003867D4">
        <w:rPr>
          <w:rFonts w:hint="cs"/>
          <w:color w:val="0D0D0D" w:themeColor="text1" w:themeTint="F2"/>
          <w:rtl/>
        </w:rPr>
        <w:t xml:space="preserve">، </w:t>
      </w:r>
      <w:r w:rsidRPr="003867D4">
        <w:rPr>
          <w:rtl/>
        </w:rPr>
        <w:t>2: 348</w:t>
      </w:r>
      <w:r w:rsidRPr="003867D4">
        <w:rPr>
          <w:rFonts w:hint="cs"/>
          <w:rtl/>
        </w:rPr>
        <w:t>.</w:t>
      </w:r>
    </w:p>
    <w:p w:rsidR="00B56FBC" w:rsidRPr="003867D4" w:rsidRDefault="00B56FBC" w:rsidP="00DF6786">
      <w:pPr>
        <w:pStyle w:val="EnglishFootnotes"/>
        <w:rPr>
          <w:rtl/>
        </w:rPr>
      </w:pPr>
      <w:r w:rsidRPr="003867D4">
        <w:t>Al ‘</w:t>
      </w:r>
      <w:proofErr w:type="spellStart"/>
      <w:r w:rsidRPr="003867D4">
        <w:t>Umarī</w:t>
      </w:r>
      <w:proofErr w:type="spellEnd"/>
      <w:r w:rsidRPr="003867D4">
        <w:t xml:space="preserve">, </w:t>
      </w:r>
      <w:r w:rsidRPr="003867D4">
        <w:rPr>
          <w:i/>
          <w:iCs/>
        </w:rPr>
        <w:t xml:space="preserve">Al Sīrah al </w:t>
      </w:r>
      <w:proofErr w:type="spellStart"/>
      <w:r w:rsidRPr="003867D4">
        <w:rPr>
          <w:i/>
          <w:iCs/>
        </w:rPr>
        <w:t>Nabawiyyah</w:t>
      </w:r>
      <w:proofErr w:type="spellEnd"/>
      <w:r w:rsidRPr="003867D4">
        <w:rPr>
          <w:i/>
          <w:iCs/>
        </w:rPr>
        <w:t xml:space="preserve"> al </w:t>
      </w:r>
      <w:proofErr w:type="spellStart"/>
      <w:r w:rsidRPr="003867D4">
        <w:rPr>
          <w:rFonts w:ascii="Times New Roman" w:hAnsi="Times New Roman" w:cs="Times New Roman"/>
          <w:i/>
          <w:iCs/>
        </w:rPr>
        <w:t>Ṣ</w:t>
      </w:r>
      <w:r w:rsidRPr="003867D4">
        <w:rPr>
          <w:i/>
          <w:iCs/>
        </w:rPr>
        <w:t>a</w:t>
      </w:r>
      <w:r w:rsidRPr="003867D4">
        <w:rPr>
          <w:rFonts w:ascii="Times New Roman" w:hAnsi="Times New Roman" w:cs="Times New Roman"/>
          <w:i/>
          <w:iCs/>
        </w:rPr>
        <w:t>ḥ</w:t>
      </w:r>
      <w:r w:rsidRPr="003867D4">
        <w:rPr>
          <w:i/>
          <w:iCs/>
        </w:rPr>
        <w:t>ī</w:t>
      </w:r>
      <w:r w:rsidRPr="003867D4">
        <w:rPr>
          <w:rFonts w:ascii="Times New Roman" w:hAnsi="Times New Roman" w:cs="Times New Roman"/>
          <w:i/>
          <w:iCs/>
        </w:rPr>
        <w:t>ḥ</w:t>
      </w:r>
      <w:r w:rsidRPr="003867D4">
        <w:rPr>
          <w:i/>
          <w:iCs/>
        </w:rPr>
        <w:t>ah</w:t>
      </w:r>
      <w:proofErr w:type="spellEnd"/>
      <w:r w:rsidRPr="003867D4">
        <w:t xml:space="preserve">, (Madinah: </w:t>
      </w:r>
      <w:proofErr w:type="spellStart"/>
      <w:r w:rsidRPr="003867D4">
        <w:t>Maktabah</w:t>
      </w:r>
      <w:proofErr w:type="spellEnd"/>
      <w:r w:rsidRPr="003867D4">
        <w:t xml:space="preserve"> al ‘</w:t>
      </w:r>
      <w:proofErr w:type="spellStart"/>
      <w:r w:rsidRPr="003867D4">
        <w:t>Ulūm</w:t>
      </w:r>
      <w:proofErr w:type="spellEnd"/>
      <w:r w:rsidRPr="003867D4">
        <w:t xml:space="preserve"> </w:t>
      </w:r>
      <w:proofErr w:type="spellStart"/>
      <w:r w:rsidRPr="003867D4">
        <w:t>wal</w:t>
      </w:r>
      <w:proofErr w:type="spellEnd"/>
      <w:r w:rsidRPr="003867D4">
        <w:t xml:space="preserve"> </w:t>
      </w:r>
      <w:proofErr w:type="spellStart"/>
      <w:r w:rsidRPr="003867D4">
        <w:rPr>
          <w:rFonts w:ascii="Times New Roman" w:hAnsi="Times New Roman" w:cs="Times New Roman"/>
        </w:rPr>
        <w:t>Ḥ</w:t>
      </w:r>
      <w:r w:rsidRPr="003867D4">
        <w:t>ikam</w:t>
      </w:r>
      <w:proofErr w:type="spellEnd"/>
      <w:r w:rsidRPr="003867D4">
        <w:t>, 1415), 2: 348</w:t>
      </w:r>
    </w:p>
  </w:endnote>
  <w:endnote w:id="60">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w:t>
      </w:r>
      <w:r w:rsidRPr="003867D4">
        <w:rPr>
          <w:rtl/>
        </w:rPr>
        <w:t>أخرجه الواحدي</w:t>
      </w:r>
      <w:r w:rsidRPr="003867D4">
        <w:rPr>
          <w:rFonts w:hint="cs"/>
          <w:rtl/>
        </w:rPr>
        <w:t>، ال</w:t>
      </w:r>
      <w:r w:rsidRPr="003867D4">
        <w:rPr>
          <w:rtl/>
        </w:rPr>
        <w:t>أسباب</w:t>
      </w:r>
      <w:r w:rsidRPr="003867D4">
        <w:rPr>
          <w:rFonts w:hint="cs"/>
          <w:rtl/>
        </w:rPr>
        <w:t xml:space="preserve">، </w:t>
      </w:r>
      <w:r w:rsidRPr="003867D4">
        <w:rPr>
          <w:rtl/>
        </w:rPr>
        <w:t>ص: 158، وقواه ابن حجر</w:t>
      </w:r>
      <w:r w:rsidRPr="003867D4">
        <w:rPr>
          <w:rFonts w:hint="cs"/>
          <w:rtl/>
        </w:rPr>
        <w:t>.</w:t>
      </w:r>
      <w:r w:rsidRPr="003867D4">
        <w:rPr>
          <w:rtl/>
        </w:rPr>
        <w:t xml:space="preserve"> </w:t>
      </w:r>
      <w:r w:rsidRPr="003867D4">
        <w:rPr>
          <w:rFonts w:hint="cs"/>
          <w:rtl/>
        </w:rPr>
        <w:t xml:space="preserve">ابن حجر، </w:t>
      </w:r>
      <w:r w:rsidRPr="003867D4">
        <w:rPr>
          <w:rtl/>
        </w:rPr>
        <w:t>فتح الباري</w:t>
      </w:r>
      <w:r w:rsidRPr="003867D4">
        <w:rPr>
          <w:rFonts w:hint="cs"/>
          <w:rtl/>
        </w:rPr>
        <w:t xml:space="preserve">، </w:t>
      </w:r>
      <w:r w:rsidRPr="003867D4">
        <w:rPr>
          <w:rtl/>
        </w:rPr>
        <w:t>8: 18</w:t>
      </w:r>
      <w:r w:rsidRPr="003867D4">
        <w:rPr>
          <w:rFonts w:hint="cs"/>
          <w:rtl/>
        </w:rPr>
        <w:t>.</w:t>
      </w:r>
      <w:r w:rsidRPr="003867D4">
        <w:rPr>
          <w:rtl/>
        </w:rPr>
        <w:t xml:space="preserve"> </w:t>
      </w:r>
    </w:p>
    <w:p w:rsidR="00B56FBC" w:rsidRPr="003867D4" w:rsidRDefault="00B56FBC" w:rsidP="00EB48B5">
      <w:pPr>
        <w:pStyle w:val="EnglishFootnotes"/>
        <w:rPr>
          <w:rtl/>
        </w:rPr>
      </w:pPr>
      <w:r w:rsidRPr="003867D4">
        <w:t xml:space="preserve">Al </w:t>
      </w:r>
      <w:proofErr w:type="spellStart"/>
      <w:r w:rsidRPr="003867D4">
        <w:t>Wā</w:t>
      </w:r>
      <w:r w:rsidRPr="003867D4">
        <w:rPr>
          <w:rFonts w:ascii="Times New Roman" w:hAnsi="Times New Roman" w:cs="Times New Roman"/>
        </w:rPr>
        <w:t>ḥ</w:t>
      </w:r>
      <w:r w:rsidRPr="003867D4">
        <w:t>idī</w:t>
      </w:r>
      <w:proofErr w:type="spellEnd"/>
      <w:r w:rsidRPr="003867D4">
        <w:t xml:space="preserve">, </w:t>
      </w:r>
      <w:proofErr w:type="spellStart"/>
      <w:r w:rsidRPr="003867D4">
        <w:t>Asbāb</w:t>
      </w:r>
      <w:proofErr w:type="spellEnd"/>
      <w:r w:rsidRPr="003867D4">
        <w:t xml:space="preserve"> al </w:t>
      </w:r>
      <w:proofErr w:type="spellStart"/>
      <w:r w:rsidRPr="003867D4">
        <w:t>Nuzūl</w:t>
      </w:r>
      <w:proofErr w:type="spellEnd"/>
      <w:r w:rsidRPr="003867D4">
        <w:t xml:space="preserve">, p: 158. Ibn </w:t>
      </w:r>
      <w:proofErr w:type="spellStart"/>
      <w:r w:rsidRPr="003867D4">
        <w:rPr>
          <w:rFonts w:ascii="Times New Roman" w:hAnsi="Times New Roman" w:cs="Times New Roman"/>
        </w:rPr>
        <w:t>Ḥ</w:t>
      </w:r>
      <w:r w:rsidRPr="003867D4">
        <w:t>ajar</w:t>
      </w:r>
      <w:proofErr w:type="spellEnd"/>
      <w:r w:rsidRPr="003867D4">
        <w:t xml:space="preserve">, </w:t>
      </w:r>
      <w:proofErr w:type="spellStart"/>
      <w:r w:rsidRPr="003867D4">
        <w:rPr>
          <w:i/>
          <w:iCs/>
        </w:rPr>
        <w:t>Fat</w:t>
      </w:r>
      <w:r w:rsidRPr="003867D4">
        <w:rPr>
          <w:rFonts w:ascii="Times New Roman" w:hAnsi="Times New Roman" w:cs="Times New Roman"/>
          <w:i/>
          <w:iCs/>
        </w:rPr>
        <w:t>ḥ</w:t>
      </w:r>
      <w:proofErr w:type="spellEnd"/>
      <w:r w:rsidRPr="003867D4">
        <w:rPr>
          <w:i/>
          <w:iCs/>
        </w:rPr>
        <w:t xml:space="preserve"> al </w:t>
      </w:r>
      <w:proofErr w:type="spellStart"/>
      <w:r w:rsidRPr="003867D4">
        <w:rPr>
          <w:i/>
          <w:iCs/>
        </w:rPr>
        <w:t>Bārī</w:t>
      </w:r>
      <w:proofErr w:type="spellEnd"/>
      <w:r w:rsidRPr="003867D4">
        <w:t>, 8: 18</w:t>
      </w:r>
    </w:p>
  </w:endnote>
  <w:endnote w:id="61">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قال العلامة ابن عاشور:"الأداء</w:t>
      </w:r>
      <w:r w:rsidRPr="003867D4">
        <w:rPr>
          <w:rtl/>
        </w:rPr>
        <w:t xml:space="preserve">: </w:t>
      </w:r>
      <w:r w:rsidRPr="003867D4">
        <w:rPr>
          <w:rFonts w:hint="cs"/>
          <w:rtl/>
        </w:rPr>
        <w:t>الدَّفع</w:t>
      </w:r>
      <w:r w:rsidRPr="003867D4">
        <w:rPr>
          <w:rtl/>
        </w:rPr>
        <w:t xml:space="preserve"> </w:t>
      </w:r>
      <w:r w:rsidRPr="003867D4">
        <w:rPr>
          <w:rFonts w:hint="cs"/>
          <w:rtl/>
        </w:rPr>
        <w:t>والتوفية،</w:t>
      </w:r>
      <w:r w:rsidRPr="003867D4">
        <w:rPr>
          <w:rtl/>
        </w:rPr>
        <w:t xml:space="preserve"> </w:t>
      </w:r>
      <w:r w:rsidRPr="003867D4">
        <w:rPr>
          <w:rFonts w:hint="cs"/>
          <w:rtl/>
        </w:rPr>
        <w:t>ومنه:</w:t>
      </w:r>
      <w:r w:rsidRPr="003867D4">
        <w:rPr>
          <w:rtl/>
        </w:rPr>
        <w:t xml:space="preserve"> </w:t>
      </w:r>
      <w:r w:rsidRPr="003867D4">
        <w:rPr>
          <w:rFonts w:hint="cs"/>
          <w:rtl/>
        </w:rPr>
        <w:t>أداء</w:t>
      </w:r>
      <w:r w:rsidRPr="003867D4">
        <w:rPr>
          <w:rtl/>
        </w:rPr>
        <w:t xml:space="preserve"> </w:t>
      </w:r>
      <w:r w:rsidRPr="003867D4">
        <w:rPr>
          <w:rFonts w:hint="cs"/>
          <w:rtl/>
        </w:rPr>
        <w:t>الأمانة</w:t>
      </w:r>
      <w:r w:rsidRPr="003867D4">
        <w:rPr>
          <w:rtl/>
        </w:rPr>
        <w:t xml:space="preserve"> </w:t>
      </w:r>
      <w:r w:rsidRPr="003867D4">
        <w:rPr>
          <w:rFonts w:hint="cs"/>
          <w:rtl/>
        </w:rPr>
        <w:t>وأداء</w:t>
      </w:r>
      <w:r w:rsidRPr="003867D4">
        <w:rPr>
          <w:rtl/>
        </w:rPr>
        <w:t xml:space="preserve"> </w:t>
      </w:r>
      <w:r w:rsidRPr="003867D4">
        <w:rPr>
          <w:rFonts w:hint="cs"/>
          <w:rtl/>
        </w:rPr>
        <w:t>الدَّين، أي:</w:t>
      </w:r>
      <w:r w:rsidRPr="003867D4">
        <w:rPr>
          <w:rtl/>
        </w:rPr>
        <w:t xml:space="preserve"> </w:t>
      </w:r>
      <w:r w:rsidRPr="003867D4">
        <w:rPr>
          <w:rFonts w:hint="cs"/>
          <w:rtl/>
        </w:rPr>
        <w:t>عدم</w:t>
      </w:r>
      <w:r w:rsidRPr="003867D4">
        <w:rPr>
          <w:rtl/>
        </w:rPr>
        <w:t xml:space="preserve"> </w:t>
      </w:r>
      <w:r w:rsidRPr="003867D4">
        <w:rPr>
          <w:rFonts w:hint="cs"/>
          <w:rtl/>
        </w:rPr>
        <w:t>جَحْدِهِ".</w:t>
      </w:r>
      <w:r w:rsidRPr="003867D4">
        <w:rPr>
          <w:rtl/>
        </w:rPr>
        <w:t xml:space="preserve"> </w:t>
      </w:r>
      <w:r w:rsidRPr="003867D4">
        <w:rPr>
          <w:rFonts w:hint="cs"/>
          <w:rtl/>
        </w:rPr>
        <w:t>ابن عاشور، التحرير</w:t>
      </w:r>
      <w:r w:rsidRPr="003867D4">
        <w:rPr>
          <w:rtl/>
        </w:rPr>
        <w:t xml:space="preserve"> </w:t>
      </w:r>
      <w:r w:rsidRPr="003867D4">
        <w:rPr>
          <w:rFonts w:hint="cs"/>
          <w:rtl/>
        </w:rPr>
        <w:t xml:space="preserve">والتنوير، </w:t>
      </w:r>
      <w:r w:rsidRPr="003867D4">
        <w:rPr>
          <w:color w:val="0D0D0D" w:themeColor="text1" w:themeTint="F2"/>
          <w:rtl/>
        </w:rPr>
        <w:t>الدار التونسية للنشر</w:t>
      </w:r>
      <w:r w:rsidRPr="003867D4">
        <w:rPr>
          <w:rFonts w:hint="cs"/>
          <w:color w:val="0D0D0D" w:themeColor="text1" w:themeTint="F2"/>
          <w:rtl/>
        </w:rPr>
        <w:t xml:space="preserve">، </w:t>
      </w:r>
      <w:r w:rsidRPr="003867D4">
        <w:rPr>
          <w:color w:val="0D0D0D" w:themeColor="text1" w:themeTint="F2"/>
          <w:rtl/>
        </w:rPr>
        <w:t>تونس</w:t>
      </w:r>
      <w:r w:rsidRPr="003867D4">
        <w:rPr>
          <w:rFonts w:hint="cs"/>
          <w:color w:val="0D0D0D" w:themeColor="text1" w:themeTint="F2"/>
          <w:rtl/>
        </w:rPr>
        <w:t xml:space="preserve">، </w:t>
      </w:r>
      <w:r w:rsidRPr="003867D4">
        <w:rPr>
          <w:color w:val="0D0D0D" w:themeColor="text1" w:themeTint="F2"/>
          <w:rtl/>
        </w:rPr>
        <w:t>1984هـ</w:t>
      </w:r>
      <w:r w:rsidRPr="003867D4">
        <w:rPr>
          <w:rFonts w:hint="cs"/>
          <w:color w:val="0D0D0D" w:themeColor="text1" w:themeTint="F2"/>
          <w:rtl/>
        </w:rPr>
        <w:t xml:space="preserve">، </w:t>
      </w:r>
      <w:r w:rsidRPr="003867D4">
        <w:rPr>
          <w:rtl/>
        </w:rPr>
        <w:t>2: 586</w:t>
      </w:r>
      <w:r w:rsidRPr="003867D4">
        <w:rPr>
          <w:rFonts w:hint="cs"/>
          <w:rtl/>
        </w:rPr>
        <w:t>.</w:t>
      </w:r>
    </w:p>
    <w:p w:rsidR="00B56FBC" w:rsidRPr="003867D4" w:rsidRDefault="00B56FBC" w:rsidP="00EB48B5">
      <w:pPr>
        <w:pStyle w:val="EnglishFootnotes"/>
        <w:rPr>
          <w:rtl/>
        </w:rPr>
      </w:pPr>
      <w:r w:rsidRPr="003867D4">
        <w:t>Ibn ‘</w:t>
      </w:r>
      <w:proofErr w:type="spellStart"/>
      <w:r w:rsidRPr="003867D4">
        <w:t>Āshūr</w:t>
      </w:r>
      <w:proofErr w:type="spellEnd"/>
      <w:r w:rsidRPr="003867D4">
        <w:t xml:space="preserve">, </w:t>
      </w:r>
      <w:r w:rsidRPr="003867D4">
        <w:rPr>
          <w:i/>
          <w:iCs/>
        </w:rPr>
        <w:t xml:space="preserve">Al </w:t>
      </w:r>
      <w:proofErr w:type="spellStart"/>
      <w:r w:rsidRPr="003867D4">
        <w:rPr>
          <w:i/>
          <w:iCs/>
        </w:rPr>
        <w:t>Ta</w:t>
      </w:r>
      <w:r w:rsidRPr="003867D4">
        <w:rPr>
          <w:rFonts w:ascii="Times New Roman" w:hAnsi="Times New Roman" w:cs="Times New Roman"/>
          <w:i/>
          <w:iCs/>
        </w:rPr>
        <w:t>ḥ</w:t>
      </w:r>
      <w:r w:rsidRPr="003867D4">
        <w:rPr>
          <w:i/>
          <w:iCs/>
        </w:rPr>
        <w:t>rīr</w:t>
      </w:r>
      <w:proofErr w:type="spellEnd"/>
      <w:r w:rsidRPr="003867D4">
        <w:rPr>
          <w:i/>
          <w:iCs/>
        </w:rPr>
        <w:t xml:space="preserve"> </w:t>
      </w:r>
      <w:proofErr w:type="spellStart"/>
      <w:r w:rsidRPr="003867D4">
        <w:rPr>
          <w:i/>
          <w:iCs/>
        </w:rPr>
        <w:t>wal</w:t>
      </w:r>
      <w:proofErr w:type="spellEnd"/>
      <w:r w:rsidRPr="003867D4">
        <w:rPr>
          <w:i/>
          <w:iCs/>
        </w:rPr>
        <w:t xml:space="preserve"> </w:t>
      </w:r>
      <w:proofErr w:type="spellStart"/>
      <w:r w:rsidRPr="003867D4">
        <w:rPr>
          <w:i/>
          <w:iCs/>
        </w:rPr>
        <w:t>Tanvīr</w:t>
      </w:r>
      <w:proofErr w:type="spellEnd"/>
      <w:r w:rsidRPr="003867D4">
        <w:t xml:space="preserve">, (Tunisia: Al </w:t>
      </w:r>
      <w:proofErr w:type="spellStart"/>
      <w:r w:rsidRPr="003867D4">
        <w:t>Dār</w:t>
      </w:r>
      <w:proofErr w:type="spellEnd"/>
      <w:r w:rsidRPr="003867D4">
        <w:t xml:space="preserve"> al </w:t>
      </w:r>
      <w:proofErr w:type="spellStart"/>
      <w:r w:rsidRPr="003867D4">
        <w:t>Tūnasiyyah</w:t>
      </w:r>
      <w:proofErr w:type="spellEnd"/>
      <w:r w:rsidRPr="003867D4">
        <w:t xml:space="preserve"> </w:t>
      </w:r>
      <w:proofErr w:type="spellStart"/>
      <w:r w:rsidRPr="003867D4">
        <w:t>lil</w:t>
      </w:r>
      <w:proofErr w:type="spellEnd"/>
      <w:r w:rsidRPr="003867D4">
        <w:t xml:space="preserve"> </w:t>
      </w:r>
      <w:proofErr w:type="spellStart"/>
      <w:r w:rsidRPr="003867D4">
        <w:t>Nashr</w:t>
      </w:r>
      <w:proofErr w:type="spellEnd"/>
      <w:r w:rsidRPr="003867D4">
        <w:t>, 1984), 2: 586</w:t>
      </w:r>
    </w:p>
  </w:endnote>
  <w:endnote w:id="62">
    <w:p w:rsidR="00B56FBC" w:rsidRPr="003867D4" w:rsidRDefault="00B56FBC" w:rsidP="005B23F4">
      <w:pPr>
        <w:pStyle w:val="ArabicFootnotes"/>
      </w:pPr>
      <w:r w:rsidRPr="003867D4">
        <w:rPr>
          <w:sz w:val="20"/>
          <w:szCs w:val="20"/>
        </w:rPr>
        <w:t xml:space="preserve"> </w:t>
      </w:r>
      <w:r w:rsidRPr="003867D4">
        <w:rPr>
          <w:rStyle w:val="EndnoteReference"/>
          <w:rFonts w:eastAsiaTheme="majorEastAsia"/>
        </w:rPr>
        <w:endnoteRef/>
      </w:r>
      <w:r w:rsidRPr="003867D4">
        <w:rPr>
          <w:rFonts w:hint="cs"/>
          <w:rtl/>
        </w:rPr>
        <w:t>قال الواحديّ:"نزلت</w:t>
      </w:r>
      <w:r w:rsidRPr="003867D4">
        <w:rPr>
          <w:rtl/>
        </w:rPr>
        <w:t xml:space="preserve"> </w:t>
      </w:r>
      <w:r w:rsidRPr="003867D4">
        <w:rPr>
          <w:rFonts w:hint="cs"/>
          <w:rtl/>
        </w:rPr>
        <w:t>في</w:t>
      </w:r>
      <w:r w:rsidRPr="003867D4">
        <w:rPr>
          <w:rtl/>
        </w:rPr>
        <w:t xml:space="preserve"> </w:t>
      </w:r>
      <w:r w:rsidRPr="003867D4">
        <w:rPr>
          <w:rFonts w:hint="cs"/>
          <w:rtl/>
        </w:rPr>
        <w:t>ردِّ</w:t>
      </w:r>
      <w:r w:rsidRPr="003867D4">
        <w:rPr>
          <w:rtl/>
        </w:rPr>
        <w:t xml:space="preserve"> </w:t>
      </w:r>
      <w:r w:rsidRPr="003867D4">
        <w:rPr>
          <w:rFonts w:hint="cs"/>
          <w:rtl/>
        </w:rPr>
        <w:t>مفتاح</w:t>
      </w:r>
      <w:r w:rsidRPr="003867D4">
        <w:rPr>
          <w:rtl/>
        </w:rPr>
        <w:t xml:space="preserve"> </w:t>
      </w:r>
      <w:r w:rsidRPr="003867D4">
        <w:rPr>
          <w:rFonts w:hint="cs"/>
          <w:rtl/>
        </w:rPr>
        <w:t>الكعبة</w:t>
      </w:r>
      <w:r w:rsidRPr="003867D4">
        <w:rPr>
          <w:rtl/>
        </w:rPr>
        <w:t xml:space="preserve"> </w:t>
      </w:r>
      <w:r w:rsidRPr="003867D4">
        <w:rPr>
          <w:rFonts w:hint="cs"/>
          <w:rtl/>
        </w:rPr>
        <w:t>على</w:t>
      </w:r>
      <w:r w:rsidRPr="003867D4">
        <w:rPr>
          <w:rtl/>
        </w:rPr>
        <w:t xml:space="preserve"> </w:t>
      </w:r>
      <w:r w:rsidRPr="003867D4">
        <w:rPr>
          <w:rFonts w:hint="cs"/>
          <w:rtl/>
        </w:rPr>
        <w:t>عثمان</w:t>
      </w:r>
      <w:r w:rsidRPr="003867D4">
        <w:rPr>
          <w:rtl/>
        </w:rPr>
        <w:t xml:space="preserve"> </w:t>
      </w:r>
      <w:r w:rsidRPr="003867D4">
        <w:rPr>
          <w:rFonts w:hint="cs"/>
          <w:rtl/>
        </w:rPr>
        <w:t>بن</w:t>
      </w:r>
      <w:r w:rsidRPr="003867D4">
        <w:rPr>
          <w:rtl/>
        </w:rPr>
        <w:t xml:space="preserve"> </w:t>
      </w:r>
      <w:r w:rsidRPr="003867D4">
        <w:rPr>
          <w:rFonts w:hint="cs"/>
          <w:rtl/>
        </w:rPr>
        <w:t>طلحة</w:t>
      </w:r>
      <w:r w:rsidRPr="003867D4">
        <w:rPr>
          <w:rtl/>
        </w:rPr>
        <w:t xml:space="preserve"> </w:t>
      </w:r>
      <w:r w:rsidRPr="003867D4">
        <w:rPr>
          <w:rFonts w:hint="cs"/>
          <w:rtl/>
        </w:rPr>
        <w:t>الحجبيِّ</w:t>
      </w:r>
      <w:r w:rsidRPr="003867D4">
        <w:rPr>
          <w:rtl/>
        </w:rPr>
        <w:t xml:space="preserve"> </w:t>
      </w:r>
      <w:r w:rsidRPr="003867D4">
        <w:rPr>
          <w:rFonts w:hint="cs"/>
          <w:rtl/>
        </w:rPr>
        <w:t>حين</w:t>
      </w:r>
      <w:r w:rsidRPr="003867D4">
        <w:rPr>
          <w:rtl/>
        </w:rPr>
        <w:t xml:space="preserve"> </w:t>
      </w:r>
      <w:r w:rsidRPr="003867D4">
        <w:rPr>
          <w:rFonts w:hint="cs"/>
          <w:rtl/>
        </w:rPr>
        <w:t>أُخذ</w:t>
      </w:r>
      <w:r w:rsidRPr="003867D4">
        <w:rPr>
          <w:rtl/>
        </w:rPr>
        <w:t xml:space="preserve"> </w:t>
      </w:r>
      <w:r w:rsidRPr="003867D4">
        <w:rPr>
          <w:rFonts w:hint="cs"/>
          <w:rtl/>
        </w:rPr>
        <w:t>منه</w:t>
      </w:r>
      <w:r w:rsidRPr="003867D4">
        <w:rPr>
          <w:rtl/>
        </w:rPr>
        <w:t xml:space="preserve"> </w:t>
      </w:r>
      <w:r w:rsidRPr="003867D4">
        <w:rPr>
          <w:rFonts w:hint="cs"/>
          <w:rtl/>
        </w:rPr>
        <w:t>يوم</w:t>
      </w:r>
      <w:r w:rsidRPr="003867D4">
        <w:rPr>
          <w:rtl/>
        </w:rPr>
        <w:t xml:space="preserve"> </w:t>
      </w:r>
      <w:r w:rsidRPr="003867D4">
        <w:rPr>
          <w:rFonts w:hint="cs"/>
          <w:rtl/>
        </w:rPr>
        <w:t>فتح</w:t>
      </w:r>
      <w:r w:rsidRPr="003867D4">
        <w:rPr>
          <w:rtl/>
        </w:rPr>
        <w:t xml:space="preserve"> </w:t>
      </w:r>
      <w:r w:rsidRPr="003867D4">
        <w:rPr>
          <w:rFonts w:hint="cs"/>
          <w:rtl/>
        </w:rPr>
        <w:t>مكة؛</w:t>
      </w:r>
      <w:r w:rsidRPr="003867D4">
        <w:rPr>
          <w:rtl/>
        </w:rPr>
        <w:t xml:space="preserve"> </w:t>
      </w:r>
      <w:r w:rsidRPr="003867D4">
        <w:rPr>
          <w:rFonts w:hint="cs"/>
          <w:rtl/>
        </w:rPr>
        <w:t>فأمر</w:t>
      </w:r>
      <w:r w:rsidRPr="003867D4">
        <w:rPr>
          <w:rtl/>
        </w:rPr>
        <w:t xml:space="preserve"> </w:t>
      </w:r>
      <w:r w:rsidRPr="003867D4">
        <w:rPr>
          <w:rFonts w:hint="cs"/>
          <w:rtl/>
        </w:rPr>
        <w:t>الله</w:t>
      </w:r>
      <w:r w:rsidRPr="003867D4">
        <w:rPr>
          <w:rtl/>
        </w:rPr>
        <w:t xml:space="preserve"> </w:t>
      </w:r>
      <w:r w:rsidRPr="003867D4">
        <w:rPr>
          <w:rFonts w:hint="cs"/>
          <w:rtl/>
        </w:rPr>
        <w:t>-تعالى-</w:t>
      </w:r>
      <w:r w:rsidRPr="003867D4">
        <w:rPr>
          <w:rtl/>
        </w:rPr>
        <w:t xml:space="preserve"> </w:t>
      </w:r>
      <w:r w:rsidRPr="003867D4">
        <w:rPr>
          <w:rFonts w:hint="cs"/>
          <w:rtl/>
        </w:rPr>
        <w:t>بردِّه</w:t>
      </w:r>
      <w:r w:rsidRPr="003867D4">
        <w:rPr>
          <w:rtl/>
        </w:rPr>
        <w:t xml:space="preserve"> </w:t>
      </w:r>
      <w:r w:rsidRPr="003867D4">
        <w:rPr>
          <w:rFonts w:hint="cs"/>
          <w:rtl/>
        </w:rPr>
        <w:t xml:space="preserve">عليه". الواحدي، </w:t>
      </w:r>
      <w:r w:rsidRPr="003867D4">
        <w:rPr>
          <w:rFonts w:hint="cs"/>
          <w:color w:val="000000"/>
          <w:rtl/>
        </w:rPr>
        <w:t xml:space="preserve">الوجيز </w:t>
      </w:r>
      <w:r w:rsidRPr="003867D4">
        <w:rPr>
          <w:color w:val="000000"/>
          <w:rtl/>
        </w:rPr>
        <w:t>في تفسير الكتاب العزيز</w:t>
      </w:r>
      <w:r w:rsidRPr="003867D4">
        <w:rPr>
          <w:rFonts w:hint="cs"/>
          <w:rtl/>
        </w:rPr>
        <w:t xml:space="preserve">، </w:t>
      </w:r>
      <w:r w:rsidRPr="003867D4">
        <w:rPr>
          <w:color w:val="0D0D0D" w:themeColor="text1" w:themeTint="F2"/>
          <w:rtl/>
        </w:rPr>
        <w:t>دار القلم، دمشق، 1415هـ</w:t>
      </w:r>
      <w:r w:rsidRPr="003867D4">
        <w:rPr>
          <w:rFonts w:hint="cs"/>
          <w:color w:val="0D0D0D" w:themeColor="text1" w:themeTint="F2"/>
          <w:rtl/>
        </w:rPr>
        <w:t xml:space="preserve">، </w:t>
      </w:r>
      <w:r w:rsidRPr="003867D4">
        <w:rPr>
          <w:rFonts w:hint="cs"/>
          <w:rtl/>
        </w:rPr>
        <w:t>ص</w:t>
      </w:r>
      <w:r w:rsidRPr="003867D4">
        <w:rPr>
          <w:rtl/>
        </w:rPr>
        <w:t>: 270</w:t>
      </w:r>
      <w:r w:rsidRPr="003867D4">
        <w:rPr>
          <w:rFonts w:hint="cs"/>
          <w:rtl/>
        </w:rPr>
        <w:t>.</w:t>
      </w:r>
    </w:p>
    <w:p w:rsidR="00B56FBC" w:rsidRPr="003867D4" w:rsidRDefault="00B56FBC" w:rsidP="00DF6786">
      <w:pPr>
        <w:pStyle w:val="EnglishFootnotes"/>
        <w:rPr>
          <w:rtl/>
        </w:rPr>
      </w:pPr>
      <w:r w:rsidRPr="003867D4">
        <w:t xml:space="preserve">Al </w:t>
      </w:r>
      <w:proofErr w:type="spellStart"/>
      <w:r w:rsidRPr="003867D4">
        <w:t>Wā</w:t>
      </w:r>
      <w:r w:rsidRPr="003867D4">
        <w:rPr>
          <w:rFonts w:ascii="Times New Roman" w:hAnsi="Times New Roman" w:cs="Times New Roman"/>
        </w:rPr>
        <w:t>ḥ</w:t>
      </w:r>
      <w:r w:rsidRPr="003867D4">
        <w:t>idī</w:t>
      </w:r>
      <w:proofErr w:type="spellEnd"/>
      <w:r w:rsidRPr="003867D4">
        <w:t xml:space="preserve">, </w:t>
      </w:r>
      <w:r w:rsidRPr="003867D4">
        <w:rPr>
          <w:i/>
          <w:iCs/>
        </w:rPr>
        <w:t xml:space="preserve">Al </w:t>
      </w:r>
      <w:proofErr w:type="spellStart"/>
      <w:r w:rsidRPr="003867D4">
        <w:rPr>
          <w:i/>
          <w:iCs/>
        </w:rPr>
        <w:t>Wajīz</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Tafsīr</w:t>
      </w:r>
      <w:proofErr w:type="spellEnd"/>
      <w:r w:rsidRPr="003867D4">
        <w:rPr>
          <w:i/>
          <w:iCs/>
        </w:rPr>
        <w:t xml:space="preserve"> al </w:t>
      </w:r>
      <w:proofErr w:type="spellStart"/>
      <w:r w:rsidRPr="003867D4">
        <w:rPr>
          <w:i/>
          <w:iCs/>
        </w:rPr>
        <w:t>Kitāb</w:t>
      </w:r>
      <w:proofErr w:type="spellEnd"/>
      <w:r w:rsidRPr="003867D4">
        <w:rPr>
          <w:i/>
          <w:iCs/>
        </w:rPr>
        <w:t xml:space="preserve"> al ‘</w:t>
      </w:r>
      <w:proofErr w:type="spellStart"/>
      <w:r w:rsidRPr="003867D4">
        <w:rPr>
          <w:i/>
          <w:iCs/>
        </w:rPr>
        <w:t>Azīz</w:t>
      </w:r>
      <w:proofErr w:type="spellEnd"/>
      <w:r w:rsidRPr="003867D4">
        <w:t xml:space="preserve">, (Beirut: </w:t>
      </w:r>
      <w:proofErr w:type="spellStart"/>
      <w:r w:rsidRPr="003867D4">
        <w:t>Dār</w:t>
      </w:r>
      <w:proofErr w:type="spellEnd"/>
      <w:r w:rsidRPr="003867D4">
        <w:t xml:space="preserve"> al </w:t>
      </w:r>
      <w:proofErr w:type="spellStart"/>
      <w:r w:rsidRPr="003867D4">
        <w:t>Qalam</w:t>
      </w:r>
      <w:proofErr w:type="spellEnd"/>
      <w:r w:rsidRPr="003867D4">
        <w:t>, 1415), p: 270</w:t>
      </w:r>
    </w:p>
  </w:endnote>
  <w:endnote w:id="63">
    <w:p w:rsidR="00B56FBC" w:rsidRPr="003867D4" w:rsidRDefault="00B56FBC" w:rsidP="00072CDB">
      <w:pPr>
        <w:pStyle w:val="ArabicFootnotes"/>
      </w:pPr>
      <w:r w:rsidRPr="003867D4">
        <w:rPr>
          <w:sz w:val="20"/>
          <w:szCs w:val="20"/>
        </w:rPr>
        <w:t xml:space="preserve"> </w:t>
      </w:r>
      <w:r w:rsidRPr="003867D4">
        <w:rPr>
          <w:rStyle w:val="EndnoteReference"/>
          <w:rFonts w:eastAsiaTheme="majorEastAsia"/>
        </w:rPr>
        <w:endnoteRef/>
      </w:r>
      <w:r w:rsidRPr="003867D4">
        <w:rPr>
          <w:rFonts w:hint="cs"/>
          <w:rtl/>
        </w:rPr>
        <w:t>قال الشوكاني:"مذهب الجمهور: جواز الاجتهاد للنبـيِّ، وإذا</w:t>
      </w:r>
      <w:r w:rsidRPr="003867D4">
        <w:rPr>
          <w:rtl/>
        </w:rPr>
        <w:t xml:space="preserve"> </w:t>
      </w:r>
      <w:r w:rsidRPr="003867D4">
        <w:rPr>
          <w:rFonts w:hint="cs"/>
          <w:rtl/>
        </w:rPr>
        <w:t>جاز</w:t>
      </w:r>
      <w:r w:rsidRPr="003867D4">
        <w:rPr>
          <w:rtl/>
        </w:rPr>
        <w:t xml:space="preserve"> </w:t>
      </w:r>
      <w:r w:rsidRPr="003867D4">
        <w:rPr>
          <w:rFonts w:hint="cs"/>
          <w:rtl/>
        </w:rPr>
        <w:t>لغيره</w:t>
      </w:r>
      <w:r w:rsidRPr="003867D4">
        <w:rPr>
          <w:rtl/>
        </w:rPr>
        <w:t xml:space="preserve"> </w:t>
      </w:r>
      <w:r w:rsidRPr="003867D4">
        <w:rPr>
          <w:rFonts w:hint="cs"/>
          <w:rtl/>
        </w:rPr>
        <w:t>من</w:t>
      </w:r>
      <w:r w:rsidRPr="003867D4">
        <w:rPr>
          <w:rtl/>
        </w:rPr>
        <w:t xml:space="preserve"> </w:t>
      </w:r>
      <w:r w:rsidRPr="003867D4">
        <w:rPr>
          <w:rFonts w:hint="cs"/>
          <w:rtl/>
        </w:rPr>
        <w:t>الأمة</w:t>
      </w:r>
      <w:r w:rsidRPr="003867D4">
        <w:rPr>
          <w:rtl/>
        </w:rPr>
        <w:t xml:space="preserve"> </w:t>
      </w:r>
      <w:r w:rsidRPr="003867D4">
        <w:rPr>
          <w:rFonts w:hint="cs"/>
          <w:rtl/>
        </w:rPr>
        <w:t>أن</w:t>
      </w:r>
      <w:r w:rsidRPr="003867D4">
        <w:rPr>
          <w:rtl/>
        </w:rPr>
        <w:t xml:space="preserve"> </w:t>
      </w:r>
      <w:r w:rsidRPr="003867D4">
        <w:rPr>
          <w:rFonts w:hint="cs"/>
          <w:rtl/>
        </w:rPr>
        <w:t>يجتهد</w:t>
      </w:r>
      <w:r w:rsidRPr="003867D4">
        <w:rPr>
          <w:rtl/>
        </w:rPr>
        <w:t xml:space="preserve"> </w:t>
      </w:r>
      <w:r w:rsidRPr="003867D4">
        <w:rPr>
          <w:rFonts w:hint="cs"/>
          <w:rtl/>
        </w:rPr>
        <w:t>بالإجماع</w:t>
      </w:r>
      <w:r w:rsidRPr="003867D4">
        <w:rPr>
          <w:rtl/>
        </w:rPr>
        <w:t xml:space="preserve"> </w:t>
      </w:r>
      <w:r w:rsidRPr="003867D4">
        <w:rPr>
          <w:rFonts w:hint="cs"/>
          <w:rtl/>
        </w:rPr>
        <w:t>-مع</w:t>
      </w:r>
      <w:r w:rsidRPr="003867D4">
        <w:rPr>
          <w:rtl/>
        </w:rPr>
        <w:t xml:space="preserve"> </w:t>
      </w:r>
      <w:r w:rsidRPr="003867D4">
        <w:rPr>
          <w:rFonts w:hint="cs"/>
          <w:rtl/>
        </w:rPr>
        <w:t>كونه</w:t>
      </w:r>
      <w:r w:rsidRPr="003867D4">
        <w:rPr>
          <w:rtl/>
        </w:rPr>
        <w:t xml:space="preserve"> </w:t>
      </w:r>
      <w:r w:rsidRPr="003867D4">
        <w:rPr>
          <w:rFonts w:hint="cs"/>
          <w:rtl/>
        </w:rPr>
        <w:t>معرضاً</w:t>
      </w:r>
      <w:r w:rsidRPr="003867D4">
        <w:rPr>
          <w:rtl/>
        </w:rPr>
        <w:t xml:space="preserve"> </w:t>
      </w:r>
      <w:r w:rsidRPr="003867D4">
        <w:rPr>
          <w:rFonts w:hint="cs"/>
          <w:rtl/>
        </w:rPr>
        <w:t>للخطأ-</w:t>
      </w:r>
      <w:r w:rsidRPr="003867D4">
        <w:rPr>
          <w:rtl/>
        </w:rPr>
        <w:t xml:space="preserve"> </w:t>
      </w:r>
      <w:r w:rsidRPr="003867D4">
        <w:rPr>
          <w:rFonts w:hint="cs"/>
          <w:rtl/>
        </w:rPr>
        <w:t>فلأن</w:t>
      </w:r>
      <w:r w:rsidRPr="003867D4">
        <w:rPr>
          <w:rtl/>
        </w:rPr>
        <w:t xml:space="preserve"> </w:t>
      </w:r>
      <w:r w:rsidRPr="003867D4">
        <w:rPr>
          <w:rFonts w:hint="cs"/>
          <w:rtl/>
        </w:rPr>
        <w:t>يجوز</w:t>
      </w:r>
      <w:r w:rsidRPr="003867D4">
        <w:rPr>
          <w:rtl/>
        </w:rPr>
        <w:t xml:space="preserve"> </w:t>
      </w:r>
      <w:r w:rsidRPr="003867D4">
        <w:rPr>
          <w:rFonts w:hint="cs"/>
          <w:rtl/>
        </w:rPr>
        <w:t>لمن</w:t>
      </w:r>
      <w:r w:rsidRPr="003867D4">
        <w:rPr>
          <w:rtl/>
        </w:rPr>
        <w:t xml:space="preserve"> </w:t>
      </w:r>
      <w:r w:rsidRPr="003867D4">
        <w:rPr>
          <w:rFonts w:hint="cs"/>
          <w:rtl/>
        </w:rPr>
        <w:t>هو</w:t>
      </w:r>
      <w:r w:rsidRPr="003867D4">
        <w:rPr>
          <w:rtl/>
        </w:rPr>
        <w:t xml:space="preserve"> </w:t>
      </w:r>
      <w:r w:rsidRPr="003867D4">
        <w:rPr>
          <w:rFonts w:hint="cs"/>
          <w:rtl/>
        </w:rPr>
        <w:t>معصومٌ</w:t>
      </w:r>
      <w:r w:rsidRPr="003867D4">
        <w:rPr>
          <w:rtl/>
        </w:rPr>
        <w:t xml:space="preserve"> </w:t>
      </w:r>
      <w:r w:rsidRPr="003867D4">
        <w:rPr>
          <w:rFonts w:hint="cs"/>
          <w:rtl/>
        </w:rPr>
        <w:t>عن</w:t>
      </w:r>
      <w:r w:rsidRPr="003867D4">
        <w:rPr>
          <w:rtl/>
        </w:rPr>
        <w:t xml:space="preserve"> </w:t>
      </w:r>
      <w:r w:rsidRPr="003867D4">
        <w:rPr>
          <w:rFonts w:hint="cs"/>
          <w:rtl/>
        </w:rPr>
        <w:t>الخطأ</w:t>
      </w:r>
      <w:r w:rsidRPr="003867D4">
        <w:rPr>
          <w:rtl/>
        </w:rPr>
        <w:t xml:space="preserve"> </w:t>
      </w:r>
      <w:r w:rsidRPr="003867D4">
        <w:rPr>
          <w:rFonts w:hint="cs"/>
          <w:rtl/>
        </w:rPr>
        <w:t>بالأولى"</w:t>
      </w:r>
      <w:r w:rsidRPr="003867D4">
        <w:rPr>
          <w:rtl/>
        </w:rPr>
        <w:t>.</w:t>
      </w:r>
      <w:r w:rsidRPr="003867D4">
        <w:rPr>
          <w:rFonts w:hint="cs"/>
          <w:rtl/>
        </w:rPr>
        <w:t xml:space="preserve"> الشوكاني، إرشاد</w:t>
      </w:r>
      <w:r w:rsidRPr="003867D4">
        <w:rPr>
          <w:rtl/>
        </w:rPr>
        <w:t xml:space="preserve"> </w:t>
      </w:r>
      <w:r w:rsidRPr="003867D4">
        <w:rPr>
          <w:rFonts w:hint="cs"/>
          <w:rtl/>
        </w:rPr>
        <w:t>الفحول</w:t>
      </w:r>
      <w:r w:rsidRPr="003867D4">
        <w:rPr>
          <w:rtl/>
        </w:rPr>
        <w:t xml:space="preserve"> </w:t>
      </w:r>
      <w:r w:rsidRPr="003867D4">
        <w:rPr>
          <w:rFonts w:hint="cs"/>
          <w:rtl/>
        </w:rPr>
        <w:t>إلى</w:t>
      </w:r>
      <w:r w:rsidRPr="003867D4">
        <w:rPr>
          <w:rtl/>
        </w:rPr>
        <w:t xml:space="preserve"> </w:t>
      </w:r>
      <w:r w:rsidRPr="003867D4">
        <w:rPr>
          <w:rFonts w:hint="cs"/>
          <w:rtl/>
        </w:rPr>
        <w:t>تحقيق</w:t>
      </w:r>
      <w:r w:rsidRPr="003867D4">
        <w:rPr>
          <w:rtl/>
        </w:rPr>
        <w:t xml:space="preserve"> </w:t>
      </w:r>
      <w:r w:rsidRPr="003867D4">
        <w:rPr>
          <w:rFonts w:hint="cs"/>
          <w:rtl/>
        </w:rPr>
        <w:t>الحق</w:t>
      </w:r>
      <w:r w:rsidRPr="003867D4">
        <w:rPr>
          <w:rtl/>
        </w:rPr>
        <w:t xml:space="preserve"> </w:t>
      </w:r>
      <w:r w:rsidRPr="003867D4">
        <w:rPr>
          <w:rFonts w:hint="cs"/>
          <w:rtl/>
        </w:rPr>
        <w:t>من</w:t>
      </w:r>
      <w:r w:rsidRPr="003867D4">
        <w:rPr>
          <w:rtl/>
        </w:rPr>
        <w:t xml:space="preserve"> </w:t>
      </w:r>
      <w:r w:rsidRPr="003867D4">
        <w:rPr>
          <w:rFonts w:hint="cs"/>
          <w:rtl/>
        </w:rPr>
        <w:t>علم</w:t>
      </w:r>
      <w:r w:rsidRPr="003867D4">
        <w:rPr>
          <w:rtl/>
        </w:rPr>
        <w:t xml:space="preserve"> </w:t>
      </w:r>
      <w:r w:rsidRPr="003867D4">
        <w:rPr>
          <w:rFonts w:hint="cs"/>
          <w:rtl/>
        </w:rPr>
        <w:t xml:space="preserve">الأصول، </w:t>
      </w:r>
      <w:r w:rsidRPr="003867D4">
        <w:rPr>
          <w:color w:val="000000"/>
          <w:rtl/>
        </w:rPr>
        <w:t>دار الكتاب العربي</w:t>
      </w:r>
      <w:r w:rsidRPr="003867D4">
        <w:rPr>
          <w:rFonts w:hint="cs"/>
          <w:rtl/>
        </w:rPr>
        <w:t xml:space="preserve">، بيروت، 1419، </w:t>
      </w:r>
      <w:r w:rsidRPr="003867D4">
        <w:rPr>
          <w:rtl/>
        </w:rPr>
        <w:t>2: 218</w:t>
      </w:r>
      <w:r w:rsidRPr="003867D4">
        <w:rPr>
          <w:rFonts w:hint="cs"/>
          <w:rtl/>
        </w:rPr>
        <w:t>.</w:t>
      </w:r>
    </w:p>
    <w:p w:rsidR="00B56FBC" w:rsidRPr="003867D4" w:rsidRDefault="00B56FBC" w:rsidP="00072CDB">
      <w:pPr>
        <w:pStyle w:val="EnglishFootnotes"/>
        <w:rPr>
          <w:rtl/>
        </w:rPr>
      </w:pPr>
      <w:r w:rsidRPr="003867D4">
        <w:t xml:space="preserve">Al </w:t>
      </w:r>
      <w:proofErr w:type="spellStart"/>
      <w:r w:rsidRPr="003867D4">
        <w:t>Shawkānī</w:t>
      </w:r>
      <w:proofErr w:type="spellEnd"/>
      <w:r w:rsidRPr="003867D4">
        <w:t xml:space="preserve">, </w:t>
      </w:r>
      <w:proofErr w:type="spellStart"/>
      <w:r w:rsidRPr="003867D4">
        <w:rPr>
          <w:i/>
          <w:iCs/>
        </w:rPr>
        <w:t>Irshād</w:t>
      </w:r>
      <w:proofErr w:type="spellEnd"/>
      <w:r w:rsidRPr="003867D4">
        <w:rPr>
          <w:i/>
          <w:iCs/>
        </w:rPr>
        <w:t xml:space="preserve"> al </w:t>
      </w:r>
      <w:proofErr w:type="spellStart"/>
      <w:r w:rsidRPr="003867D4">
        <w:rPr>
          <w:i/>
          <w:iCs/>
        </w:rPr>
        <w:t>Fu</w:t>
      </w:r>
      <w:r w:rsidRPr="003867D4">
        <w:rPr>
          <w:rFonts w:ascii="Times New Roman" w:hAnsi="Times New Roman" w:cs="Times New Roman"/>
          <w:i/>
          <w:iCs/>
        </w:rPr>
        <w:t>ḥ</w:t>
      </w:r>
      <w:r w:rsidRPr="003867D4">
        <w:rPr>
          <w:i/>
          <w:iCs/>
        </w:rPr>
        <w:t>ūl</w:t>
      </w:r>
      <w:proofErr w:type="spellEnd"/>
      <w:r w:rsidRPr="003867D4">
        <w:rPr>
          <w:i/>
          <w:iCs/>
        </w:rPr>
        <w:t xml:space="preserve"> </w:t>
      </w:r>
      <w:proofErr w:type="spellStart"/>
      <w:r w:rsidRPr="003867D4">
        <w:rPr>
          <w:i/>
          <w:iCs/>
        </w:rPr>
        <w:t>ila</w:t>
      </w:r>
      <w:proofErr w:type="spellEnd"/>
      <w:r w:rsidRPr="003867D4">
        <w:rPr>
          <w:i/>
          <w:iCs/>
        </w:rPr>
        <w:t xml:space="preserve"> </w:t>
      </w:r>
      <w:proofErr w:type="spellStart"/>
      <w:r w:rsidRPr="003867D4">
        <w:rPr>
          <w:i/>
          <w:iCs/>
        </w:rPr>
        <w:t>Ta</w:t>
      </w:r>
      <w:r w:rsidRPr="003867D4">
        <w:rPr>
          <w:rFonts w:ascii="Times New Roman" w:hAnsi="Times New Roman" w:cs="Times New Roman"/>
          <w:i/>
          <w:iCs/>
        </w:rPr>
        <w:t>ḥ</w:t>
      </w:r>
      <w:r w:rsidRPr="003867D4">
        <w:rPr>
          <w:i/>
          <w:iCs/>
        </w:rPr>
        <w:t>qīq</w:t>
      </w:r>
      <w:proofErr w:type="spellEnd"/>
      <w:r w:rsidRPr="003867D4">
        <w:rPr>
          <w:i/>
          <w:iCs/>
        </w:rPr>
        <w:t xml:space="preserve"> al </w:t>
      </w:r>
      <w:proofErr w:type="spellStart"/>
      <w:r w:rsidRPr="003867D4">
        <w:rPr>
          <w:rFonts w:ascii="Times New Roman" w:hAnsi="Times New Roman" w:cs="Times New Roman"/>
          <w:i/>
          <w:iCs/>
        </w:rPr>
        <w:t>Ḥ</w:t>
      </w:r>
      <w:r w:rsidRPr="003867D4">
        <w:rPr>
          <w:i/>
          <w:iCs/>
        </w:rPr>
        <w:t>aq</w:t>
      </w:r>
      <w:proofErr w:type="spellEnd"/>
      <w:r w:rsidRPr="003867D4">
        <w:rPr>
          <w:i/>
          <w:iCs/>
        </w:rPr>
        <w:t xml:space="preserve"> min ‘</w:t>
      </w:r>
      <w:proofErr w:type="spellStart"/>
      <w:r w:rsidRPr="003867D4">
        <w:rPr>
          <w:i/>
          <w:iCs/>
        </w:rPr>
        <w:t>Ilm</w:t>
      </w:r>
      <w:proofErr w:type="spellEnd"/>
      <w:r w:rsidRPr="003867D4">
        <w:rPr>
          <w:i/>
          <w:iCs/>
        </w:rPr>
        <w:t xml:space="preserve"> al </w:t>
      </w:r>
      <w:proofErr w:type="spellStart"/>
      <w:r w:rsidRPr="003867D4">
        <w:rPr>
          <w:i/>
          <w:iCs/>
        </w:rPr>
        <w:t>U</w:t>
      </w:r>
      <w:r w:rsidRPr="003867D4">
        <w:rPr>
          <w:rFonts w:ascii="Times New Roman" w:hAnsi="Times New Roman" w:cs="Times New Roman"/>
          <w:i/>
          <w:iCs/>
        </w:rPr>
        <w:t>ṣ</w:t>
      </w:r>
      <w:r w:rsidRPr="003867D4">
        <w:rPr>
          <w:i/>
          <w:iCs/>
        </w:rPr>
        <w:t>ūl</w:t>
      </w:r>
      <w:proofErr w:type="spellEnd"/>
      <w:r w:rsidRPr="003867D4">
        <w:t xml:space="preserve">, (Beirut: </w:t>
      </w:r>
      <w:proofErr w:type="spellStart"/>
      <w:r w:rsidRPr="003867D4">
        <w:t>Dār</w:t>
      </w:r>
      <w:proofErr w:type="spellEnd"/>
      <w:r w:rsidRPr="003867D4">
        <w:t xml:space="preserve"> al </w:t>
      </w:r>
      <w:proofErr w:type="spellStart"/>
      <w:r w:rsidRPr="003867D4">
        <w:t>Kitāb</w:t>
      </w:r>
      <w:proofErr w:type="spellEnd"/>
      <w:r w:rsidRPr="003867D4">
        <w:t xml:space="preserve"> al ‘</w:t>
      </w:r>
      <w:proofErr w:type="spellStart"/>
      <w:r w:rsidRPr="003867D4">
        <w:t>Arabī</w:t>
      </w:r>
      <w:proofErr w:type="spellEnd"/>
      <w:r w:rsidRPr="003867D4">
        <w:t>, 1419), 2: 218</w:t>
      </w:r>
    </w:p>
  </w:endnote>
  <w:endnote w:id="64">
    <w:p w:rsidR="00B56FBC" w:rsidRPr="003867D4" w:rsidRDefault="00B56FBC" w:rsidP="00072CDB">
      <w:pPr>
        <w:pStyle w:val="ArabicFootnotes"/>
      </w:pPr>
      <w:r w:rsidRPr="003867D4">
        <w:rPr>
          <w:rStyle w:val="EndnoteReference"/>
          <w:rFonts w:eastAsiaTheme="majorEastAsia"/>
        </w:rPr>
        <w:endnoteRef/>
      </w:r>
      <w:r w:rsidRPr="003867D4">
        <w:rPr>
          <w:rFonts w:hint="cs"/>
          <w:sz w:val="20"/>
          <w:szCs w:val="20"/>
          <w:rtl/>
        </w:rPr>
        <w:t xml:space="preserve"> </w:t>
      </w:r>
      <w:r w:rsidRPr="003867D4">
        <w:rPr>
          <w:rFonts w:hint="cs"/>
          <w:rtl/>
        </w:rPr>
        <w:t xml:space="preserve">المديني، </w:t>
      </w:r>
      <w:r w:rsidRPr="003867D4">
        <w:rPr>
          <w:rtl/>
        </w:rPr>
        <w:t>المجموع المغيث في غريبي القرآن والحديث</w:t>
      </w:r>
      <w:r w:rsidRPr="003867D4">
        <w:rPr>
          <w:rFonts w:hint="cs"/>
          <w:rtl/>
        </w:rPr>
        <w:t xml:space="preserve">، جامعة أم القرى، مكة المكرمة، 1406هـ، </w:t>
      </w:r>
      <w:r w:rsidRPr="003867D4">
        <w:rPr>
          <w:rtl/>
        </w:rPr>
        <w:t>1: 400.</w:t>
      </w:r>
    </w:p>
    <w:p w:rsidR="00B56FBC" w:rsidRPr="003867D4" w:rsidRDefault="00B56FBC" w:rsidP="00072CDB">
      <w:pPr>
        <w:pStyle w:val="EnglishFootnotes"/>
        <w:rPr>
          <w:rtl/>
        </w:rPr>
      </w:pPr>
      <w:r w:rsidRPr="003867D4">
        <w:t xml:space="preserve">Al </w:t>
      </w:r>
      <w:proofErr w:type="spellStart"/>
      <w:r w:rsidRPr="003867D4">
        <w:t>Madīnī</w:t>
      </w:r>
      <w:proofErr w:type="spellEnd"/>
      <w:r w:rsidRPr="003867D4">
        <w:t xml:space="preserve">, </w:t>
      </w:r>
      <w:r w:rsidRPr="003867D4">
        <w:rPr>
          <w:i/>
          <w:iCs/>
        </w:rPr>
        <w:t xml:space="preserve">Al </w:t>
      </w:r>
      <w:proofErr w:type="spellStart"/>
      <w:r w:rsidRPr="003867D4">
        <w:rPr>
          <w:i/>
          <w:iCs/>
        </w:rPr>
        <w:t>Majmū</w:t>
      </w:r>
      <w:proofErr w:type="spellEnd"/>
      <w:r w:rsidRPr="003867D4">
        <w:rPr>
          <w:i/>
          <w:iCs/>
        </w:rPr>
        <w:t xml:space="preserve">‘ al </w:t>
      </w:r>
      <w:proofErr w:type="spellStart"/>
      <w:r w:rsidRPr="003867D4">
        <w:rPr>
          <w:i/>
          <w:iCs/>
        </w:rPr>
        <w:t>Mughīth</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Gharibay</w:t>
      </w:r>
      <w:proofErr w:type="spellEnd"/>
      <w:r w:rsidRPr="003867D4">
        <w:rPr>
          <w:i/>
          <w:iCs/>
        </w:rPr>
        <w:t xml:space="preserve"> al Qur’ān </w:t>
      </w:r>
      <w:proofErr w:type="spellStart"/>
      <w:r w:rsidRPr="003867D4">
        <w:rPr>
          <w:i/>
          <w:iCs/>
        </w:rPr>
        <w:t>wal</w:t>
      </w:r>
      <w:proofErr w:type="spellEnd"/>
      <w:r w:rsidRPr="003867D4">
        <w:rPr>
          <w:i/>
          <w:iCs/>
        </w:rPr>
        <w:t xml:space="preserve"> </w:t>
      </w:r>
      <w:r w:rsidRPr="003867D4">
        <w:rPr>
          <w:rFonts w:ascii="Times New Roman" w:hAnsi="Times New Roman" w:cs="Times New Roman"/>
          <w:i/>
          <w:iCs/>
        </w:rPr>
        <w:t>Ḥ</w:t>
      </w:r>
      <w:r w:rsidRPr="003867D4">
        <w:rPr>
          <w:i/>
          <w:iCs/>
        </w:rPr>
        <w:t>adīth</w:t>
      </w:r>
      <w:r w:rsidRPr="003867D4">
        <w:t>, (</w:t>
      </w:r>
      <w:proofErr w:type="spellStart"/>
      <w:r w:rsidRPr="003867D4">
        <w:t>Makka</w:t>
      </w:r>
      <w:proofErr w:type="spellEnd"/>
      <w:r w:rsidRPr="003867D4">
        <w:t xml:space="preserve">: </w:t>
      </w:r>
      <w:proofErr w:type="spellStart"/>
      <w:r w:rsidRPr="003867D4">
        <w:t>Ummul</w:t>
      </w:r>
      <w:proofErr w:type="spellEnd"/>
      <w:r w:rsidRPr="003867D4">
        <w:t xml:space="preserve"> </w:t>
      </w:r>
      <w:proofErr w:type="spellStart"/>
      <w:r w:rsidRPr="003867D4">
        <w:t>Qurā</w:t>
      </w:r>
      <w:proofErr w:type="spellEnd"/>
      <w:r w:rsidRPr="003867D4">
        <w:t xml:space="preserve"> University, 1406), 1: 400</w:t>
      </w:r>
    </w:p>
  </w:endnote>
  <w:endnote w:id="65">
    <w:p w:rsidR="00B56FBC" w:rsidRPr="003867D4" w:rsidRDefault="00B56FBC" w:rsidP="00072CDB">
      <w:pPr>
        <w:pStyle w:val="ArabicFootnotes"/>
        <w:rPr>
          <w:color w:val="000000"/>
          <w:lang w:eastAsia="ar-SA"/>
        </w:rPr>
      </w:pPr>
      <w:r w:rsidRPr="003867D4">
        <w:rPr>
          <w:rStyle w:val="EndnoteReference"/>
          <w:rFonts w:eastAsiaTheme="majorEastAsia"/>
          <w:sz w:val="28"/>
          <w:szCs w:val="28"/>
        </w:rPr>
        <w:endnoteRef/>
      </w:r>
      <w:r w:rsidRPr="003867D4">
        <w:rPr>
          <w:rFonts w:hint="cs"/>
          <w:color w:val="000000"/>
          <w:rtl/>
          <w:lang w:eastAsia="ar-SA"/>
        </w:rPr>
        <w:t xml:space="preserve"> أخرجه مسلم، الصحيح، كتاب الحدود، باب</w:t>
      </w:r>
      <w:r w:rsidRPr="003867D4">
        <w:rPr>
          <w:color w:val="000000"/>
          <w:rtl/>
          <w:lang w:eastAsia="ar-SA"/>
        </w:rPr>
        <w:t xml:space="preserve"> </w:t>
      </w:r>
      <w:r w:rsidRPr="003867D4">
        <w:rPr>
          <w:rFonts w:hint="cs"/>
          <w:color w:val="000000"/>
          <w:rtl/>
          <w:lang w:eastAsia="ar-SA"/>
        </w:rPr>
        <w:t>رجم</w:t>
      </w:r>
      <w:r w:rsidRPr="003867D4">
        <w:rPr>
          <w:color w:val="000000"/>
          <w:rtl/>
          <w:lang w:eastAsia="ar-SA"/>
        </w:rPr>
        <w:t xml:space="preserve"> </w:t>
      </w:r>
      <w:r w:rsidRPr="003867D4">
        <w:rPr>
          <w:rFonts w:hint="cs"/>
          <w:color w:val="000000"/>
          <w:rtl/>
          <w:lang w:eastAsia="ar-SA"/>
        </w:rPr>
        <w:t>اليهود</w:t>
      </w:r>
      <w:r w:rsidRPr="003867D4">
        <w:rPr>
          <w:color w:val="000000"/>
          <w:rtl/>
          <w:lang w:eastAsia="ar-SA"/>
        </w:rPr>
        <w:t xml:space="preserve"> </w:t>
      </w:r>
      <w:r w:rsidRPr="003867D4">
        <w:rPr>
          <w:rFonts w:hint="cs"/>
          <w:color w:val="000000"/>
          <w:rtl/>
          <w:lang w:eastAsia="ar-SA"/>
        </w:rPr>
        <w:t>أهل</w:t>
      </w:r>
      <w:r w:rsidRPr="003867D4">
        <w:rPr>
          <w:color w:val="000000"/>
          <w:rtl/>
          <w:lang w:eastAsia="ar-SA"/>
        </w:rPr>
        <w:t xml:space="preserve"> </w:t>
      </w:r>
      <w:r w:rsidRPr="003867D4">
        <w:rPr>
          <w:rFonts w:hint="cs"/>
          <w:color w:val="000000"/>
          <w:rtl/>
          <w:lang w:eastAsia="ar-SA"/>
        </w:rPr>
        <w:t>الذمة</w:t>
      </w:r>
      <w:r w:rsidRPr="003867D4">
        <w:rPr>
          <w:color w:val="000000"/>
          <w:rtl/>
          <w:lang w:eastAsia="ar-SA"/>
        </w:rPr>
        <w:t xml:space="preserve"> </w:t>
      </w:r>
      <w:r w:rsidRPr="003867D4">
        <w:rPr>
          <w:rFonts w:hint="cs"/>
          <w:color w:val="000000"/>
          <w:rtl/>
          <w:lang w:eastAsia="ar-SA"/>
        </w:rPr>
        <w:t>في</w:t>
      </w:r>
      <w:r w:rsidRPr="003867D4">
        <w:rPr>
          <w:color w:val="000000"/>
          <w:rtl/>
          <w:lang w:eastAsia="ar-SA"/>
        </w:rPr>
        <w:t xml:space="preserve"> </w:t>
      </w:r>
      <w:r w:rsidRPr="003867D4">
        <w:rPr>
          <w:rFonts w:hint="cs"/>
          <w:color w:val="000000"/>
          <w:rtl/>
          <w:lang w:eastAsia="ar-SA"/>
        </w:rPr>
        <w:t xml:space="preserve">الزنى، </w:t>
      </w:r>
      <w:r w:rsidRPr="003867D4">
        <w:rPr>
          <w:rFonts w:hint="cs"/>
          <w:rtl/>
        </w:rPr>
        <w:t xml:space="preserve">حديث رقم: </w:t>
      </w:r>
      <w:r w:rsidRPr="003867D4">
        <w:rPr>
          <w:color w:val="000000"/>
          <w:rtl/>
          <w:lang w:eastAsia="ar-SA"/>
        </w:rPr>
        <w:t>28-1700</w:t>
      </w:r>
      <w:r w:rsidRPr="003867D4">
        <w:rPr>
          <w:rFonts w:hint="cs"/>
          <w:color w:val="000000"/>
          <w:rtl/>
          <w:lang w:eastAsia="ar-SA"/>
        </w:rPr>
        <w:t>؛ والواحديّ، الأسباب، ص</w:t>
      </w:r>
      <w:r w:rsidRPr="003867D4">
        <w:rPr>
          <w:color w:val="000000"/>
          <w:rtl/>
          <w:lang w:eastAsia="ar-SA"/>
        </w:rPr>
        <w:t>: 196</w:t>
      </w:r>
      <w:r w:rsidRPr="003867D4">
        <w:rPr>
          <w:rFonts w:hint="cs"/>
          <w:color w:val="000000"/>
          <w:rtl/>
          <w:lang w:eastAsia="ar-SA"/>
        </w:rPr>
        <w:t>، وهذا لفظ الواحديّ.</w:t>
      </w:r>
    </w:p>
    <w:p w:rsidR="00B56FBC" w:rsidRPr="003867D4" w:rsidRDefault="00B56FBC" w:rsidP="00072CDB">
      <w:pPr>
        <w:pStyle w:val="EnglishFootnotes"/>
        <w:rPr>
          <w:rtl/>
        </w:rPr>
      </w:pPr>
      <w:proofErr w:type="gramStart"/>
      <w:r w:rsidRPr="003867D4">
        <w:rPr>
          <w:rFonts w:ascii="Times New Roman" w:hAnsi="Times New Roman" w:cs="Times New Roman"/>
          <w:i/>
          <w:iCs/>
        </w:rPr>
        <w:t>Ṣ</w:t>
      </w:r>
      <w:r w:rsidRPr="003867D4">
        <w:rPr>
          <w:i/>
          <w:iCs/>
        </w:rPr>
        <w:t>a</w:t>
      </w:r>
      <w:r w:rsidRPr="003867D4">
        <w:rPr>
          <w:rFonts w:ascii="Times New Roman" w:hAnsi="Times New Roman" w:cs="Times New Roman"/>
          <w:i/>
          <w:iCs/>
        </w:rPr>
        <w:t>ḥ</w:t>
      </w:r>
      <w:r w:rsidRPr="003867D4">
        <w:rPr>
          <w:i/>
          <w:iCs/>
        </w:rPr>
        <w:t>ī</w:t>
      </w:r>
      <w:r w:rsidRPr="003867D4">
        <w:rPr>
          <w:rFonts w:ascii="Times New Roman" w:hAnsi="Times New Roman" w:cs="Times New Roman"/>
          <w:i/>
          <w:iCs/>
        </w:rPr>
        <w:t>ḥ</w:t>
      </w:r>
      <w:r w:rsidRPr="003867D4">
        <w:rPr>
          <w:i/>
          <w:iCs/>
        </w:rPr>
        <w:t xml:space="preserve"> Muslim</w:t>
      </w:r>
      <w:r w:rsidRPr="003867D4">
        <w:t xml:space="preserve">, </w:t>
      </w:r>
      <w:r w:rsidRPr="003867D4">
        <w:rPr>
          <w:rFonts w:ascii="Times New Roman" w:hAnsi="Times New Roman" w:cs="Times New Roman"/>
        </w:rPr>
        <w:t>Ḥ</w:t>
      </w:r>
      <w:r w:rsidRPr="003867D4">
        <w:t>adīth # 1700.</w:t>
      </w:r>
      <w:proofErr w:type="gramEnd"/>
      <w:r w:rsidRPr="003867D4">
        <w:t xml:space="preserve"> Al </w:t>
      </w:r>
      <w:proofErr w:type="spellStart"/>
      <w:r w:rsidRPr="003867D4">
        <w:t>Wā</w:t>
      </w:r>
      <w:r w:rsidRPr="003867D4">
        <w:rPr>
          <w:rFonts w:ascii="Times New Roman" w:hAnsi="Times New Roman" w:cs="Times New Roman"/>
        </w:rPr>
        <w:t>ḥ</w:t>
      </w:r>
      <w:r w:rsidRPr="003867D4">
        <w:t>idī</w:t>
      </w:r>
      <w:proofErr w:type="spellEnd"/>
      <w:r w:rsidRPr="003867D4">
        <w:t xml:space="preserve">, </w:t>
      </w:r>
      <w:proofErr w:type="spellStart"/>
      <w:r w:rsidRPr="003867D4">
        <w:rPr>
          <w:i/>
          <w:iCs/>
        </w:rPr>
        <w:t>Asbāb</w:t>
      </w:r>
      <w:proofErr w:type="spellEnd"/>
      <w:r w:rsidRPr="003867D4">
        <w:rPr>
          <w:i/>
          <w:iCs/>
        </w:rPr>
        <w:t xml:space="preserve"> al </w:t>
      </w:r>
      <w:proofErr w:type="spellStart"/>
      <w:r w:rsidRPr="003867D4">
        <w:rPr>
          <w:i/>
          <w:iCs/>
        </w:rPr>
        <w:t>Nuzūl</w:t>
      </w:r>
      <w:proofErr w:type="spellEnd"/>
      <w:r w:rsidRPr="003867D4">
        <w:t>, p: 196</w:t>
      </w:r>
    </w:p>
  </w:endnote>
  <w:endnote w:id="66">
    <w:p w:rsidR="00B56FBC" w:rsidRPr="003867D4" w:rsidRDefault="00B56FBC" w:rsidP="00072CDB">
      <w:pPr>
        <w:pStyle w:val="ArabicFootnotes"/>
        <w:rPr>
          <w:color w:val="000000"/>
          <w:lang w:eastAsia="ar-SA"/>
        </w:rPr>
      </w:pPr>
      <w:r w:rsidRPr="003867D4">
        <w:rPr>
          <w:rStyle w:val="EndnoteReference"/>
          <w:rFonts w:eastAsiaTheme="majorEastAsia"/>
        </w:rPr>
        <w:endnoteRef/>
      </w:r>
      <w:r w:rsidRPr="003867D4">
        <w:rPr>
          <w:rFonts w:hint="cs"/>
          <w:color w:val="000000"/>
          <w:sz w:val="20"/>
          <w:szCs w:val="20"/>
          <w:rtl/>
          <w:lang w:eastAsia="ar-SA"/>
        </w:rPr>
        <w:t xml:space="preserve"> </w:t>
      </w:r>
      <w:r w:rsidRPr="003867D4">
        <w:rPr>
          <w:rFonts w:hint="cs"/>
          <w:color w:val="000000"/>
          <w:rtl/>
          <w:lang w:eastAsia="ar-SA"/>
        </w:rPr>
        <w:t>قال القطَّان:"ذهب</w:t>
      </w:r>
      <w:r w:rsidRPr="003867D4">
        <w:rPr>
          <w:color w:val="000000"/>
          <w:rtl/>
          <w:lang w:eastAsia="ar-SA"/>
        </w:rPr>
        <w:t xml:space="preserve"> </w:t>
      </w:r>
      <w:r w:rsidRPr="003867D4">
        <w:rPr>
          <w:rFonts w:hint="cs"/>
          <w:color w:val="000000"/>
          <w:rtl/>
          <w:lang w:eastAsia="ar-SA"/>
        </w:rPr>
        <w:t>أكثر</w:t>
      </w:r>
      <w:r w:rsidRPr="003867D4">
        <w:rPr>
          <w:color w:val="000000"/>
          <w:rtl/>
          <w:lang w:eastAsia="ar-SA"/>
        </w:rPr>
        <w:t xml:space="preserve"> </w:t>
      </w:r>
      <w:r w:rsidRPr="003867D4">
        <w:rPr>
          <w:rFonts w:hint="cs"/>
          <w:color w:val="000000"/>
          <w:rtl/>
          <w:lang w:eastAsia="ar-SA"/>
        </w:rPr>
        <w:t>العلماء</w:t>
      </w:r>
      <w:r w:rsidRPr="003867D4">
        <w:rPr>
          <w:color w:val="000000"/>
          <w:rtl/>
          <w:lang w:eastAsia="ar-SA"/>
        </w:rPr>
        <w:t xml:space="preserve"> </w:t>
      </w:r>
      <w:r w:rsidRPr="003867D4">
        <w:rPr>
          <w:rFonts w:hint="cs"/>
          <w:color w:val="000000"/>
          <w:rtl/>
          <w:lang w:eastAsia="ar-SA"/>
        </w:rPr>
        <w:t>إلى</w:t>
      </w:r>
      <w:r w:rsidRPr="003867D4">
        <w:rPr>
          <w:color w:val="000000"/>
          <w:rtl/>
          <w:lang w:eastAsia="ar-SA"/>
        </w:rPr>
        <w:t xml:space="preserve"> </w:t>
      </w:r>
      <w:r w:rsidRPr="003867D4">
        <w:rPr>
          <w:rFonts w:hint="cs"/>
          <w:color w:val="000000"/>
          <w:rtl/>
          <w:lang w:eastAsia="ar-SA"/>
        </w:rPr>
        <w:t>أن</w:t>
      </w:r>
      <w:r w:rsidRPr="003867D4">
        <w:rPr>
          <w:color w:val="000000"/>
          <w:rtl/>
          <w:lang w:eastAsia="ar-SA"/>
        </w:rPr>
        <w:t xml:space="preserve"> </w:t>
      </w:r>
      <w:r w:rsidRPr="003867D4">
        <w:rPr>
          <w:rFonts w:hint="cs"/>
          <w:color w:val="000000"/>
          <w:rtl/>
          <w:lang w:eastAsia="ar-SA"/>
        </w:rPr>
        <w:t>هناك</w:t>
      </w:r>
      <w:r w:rsidRPr="003867D4">
        <w:rPr>
          <w:color w:val="000000"/>
          <w:rtl/>
          <w:lang w:eastAsia="ar-SA"/>
        </w:rPr>
        <w:t xml:space="preserve"> </w:t>
      </w:r>
      <w:r w:rsidRPr="003867D4">
        <w:rPr>
          <w:rFonts w:hint="cs"/>
          <w:color w:val="000000"/>
          <w:rtl/>
          <w:lang w:eastAsia="ar-SA"/>
        </w:rPr>
        <w:t>صيغاً</w:t>
      </w:r>
      <w:r w:rsidRPr="003867D4">
        <w:rPr>
          <w:color w:val="000000"/>
          <w:rtl/>
          <w:lang w:eastAsia="ar-SA"/>
        </w:rPr>
        <w:t xml:space="preserve"> </w:t>
      </w:r>
      <w:r w:rsidRPr="003867D4">
        <w:rPr>
          <w:rFonts w:hint="cs"/>
          <w:color w:val="000000"/>
          <w:rtl/>
          <w:lang w:eastAsia="ar-SA"/>
        </w:rPr>
        <w:t>وُضِعت</w:t>
      </w:r>
      <w:r w:rsidRPr="003867D4">
        <w:rPr>
          <w:color w:val="000000"/>
          <w:rtl/>
          <w:lang w:eastAsia="ar-SA"/>
        </w:rPr>
        <w:t xml:space="preserve"> </w:t>
      </w:r>
      <w:r w:rsidRPr="003867D4">
        <w:rPr>
          <w:rFonts w:hint="cs"/>
          <w:color w:val="000000"/>
          <w:rtl/>
          <w:lang w:eastAsia="ar-SA"/>
        </w:rPr>
        <w:t>في</w:t>
      </w:r>
      <w:r w:rsidRPr="003867D4">
        <w:rPr>
          <w:color w:val="000000"/>
          <w:rtl/>
          <w:lang w:eastAsia="ar-SA"/>
        </w:rPr>
        <w:t xml:space="preserve"> </w:t>
      </w:r>
      <w:r w:rsidRPr="003867D4">
        <w:rPr>
          <w:rFonts w:hint="cs"/>
          <w:color w:val="000000"/>
          <w:rtl/>
          <w:lang w:eastAsia="ar-SA"/>
        </w:rPr>
        <w:t>اللُّغة</w:t>
      </w:r>
      <w:r w:rsidRPr="003867D4">
        <w:rPr>
          <w:color w:val="000000"/>
          <w:rtl/>
          <w:lang w:eastAsia="ar-SA"/>
        </w:rPr>
        <w:t xml:space="preserve"> </w:t>
      </w:r>
      <w:r w:rsidRPr="003867D4">
        <w:rPr>
          <w:rFonts w:hint="cs"/>
          <w:color w:val="000000"/>
          <w:rtl/>
          <w:lang w:eastAsia="ar-SA"/>
        </w:rPr>
        <w:t>للدلالة</w:t>
      </w:r>
      <w:r w:rsidRPr="003867D4">
        <w:rPr>
          <w:color w:val="000000"/>
          <w:rtl/>
          <w:lang w:eastAsia="ar-SA"/>
        </w:rPr>
        <w:t xml:space="preserve"> </w:t>
      </w:r>
      <w:r w:rsidRPr="003867D4">
        <w:rPr>
          <w:rFonts w:hint="cs"/>
          <w:color w:val="000000"/>
          <w:rtl/>
          <w:lang w:eastAsia="ar-SA"/>
        </w:rPr>
        <w:t>حقيقةً</w:t>
      </w:r>
      <w:r w:rsidRPr="003867D4">
        <w:rPr>
          <w:color w:val="000000"/>
          <w:rtl/>
          <w:lang w:eastAsia="ar-SA"/>
        </w:rPr>
        <w:t xml:space="preserve"> </w:t>
      </w:r>
      <w:r w:rsidRPr="003867D4">
        <w:rPr>
          <w:rFonts w:hint="cs"/>
          <w:color w:val="000000"/>
          <w:rtl/>
          <w:lang w:eastAsia="ar-SA"/>
        </w:rPr>
        <w:t>على</w:t>
      </w:r>
      <w:r w:rsidRPr="003867D4">
        <w:rPr>
          <w:color w:val="000000"/>
          <w:rtl/>
          <w:lang w:eastAsia="ar-SA"/>
        </w:rPr>
        <w:t xml:space="preserve"> </w:t>
      </w:r>
      <w:r w:rsidRPr="003867D4">
        <w:rPr>
          <w:rFonts w:hint="cs"/>
          <w:color w:val="000000"/>
          <w:rtl/>
          <w:lang w:eastAsia="ar-SA"/>
        </w:rPr>
        <w:t>العموم،</w:t>
      </w:r>
      <w:r w:rsidRPr="003867D4">
        <w:rPr>
          <w:color w:val="000000"/>
          <w:rtl/>
          <w:lang w:eastAsia="ar-SA"/>
        </w:rPr>
        <w:t xml:space="preserve"> </w:t>
      </w:r>
      <w:r w:rsidRPr="003867D4">
        <w:rPr>
          <w:rFonts w:hint="cs"/>
          <w:color w:val="000000"/>
          <w:rtl/>
          <w:lang w:eastAsia="ar-SA"/>
        </w:rPr>
        <w:t>وتُستعمل</w:t>
      </w:r>
      <w:r w:rsidRPr="003867D4">
        <w:rPr>
          <w:color w:val="000000"/>
          <w:rtl/>
          <w:lang w:eastAsia="ar-SA"/>
        </w:rPr>
        <w:t xml:space="preserve"> </w:t>
      </w:r>
      <w:r w:rsidRPr="003867D4">
        <w:rPr>
          <w:rFonts w:hint="cs"/>
          <w:color w:val="000000"/>
          <w:rtl/>
          <w:lang w:eastAsia="ar-SA"/>
        </w:rPr>
        <w:t>مجازاً</w:t>
      </w:r>
      <w:r w:rsidRPr="003867D4">
        <w:rPr>
          <w:color w:val="000000"/>
          <w:rtl/>
          <w:lang w:eastAsia="ar-SA"/>
        </w:rPr>
        <w:t xml:space="preserve"> </w:t>
      </w:r>
      <w:r w:rsidRPr="003867D4">
        <w:rPr>
          <w:rFonts w:hint="cs"/>
          <w:color w:val="000000"/>
          <w:rtl/>
          <w:lang w:eastAsia="ar-SA"/>
        </w:rPr>
        <w:t>فيما</w:t>
      </w:r>
      <w:r w:rsidRPr="003867D4">
        <w:rPr>
          <w:color w:val="000000"/>
          <w:rtl/>
          <w:lang w:eastAsia="ar-SA"/>
        </w:rPr>
        <w:t xml:space="preserve"> </w:t>
      </w:r>
      <w:r w:rsidRPr="003867D4">
        <w:rPr>
          <w:rFonts w:hint="cs"/>
          <w:color w:val="000000"/>
          <w:rtl/>
          <w:lang w:eastAsia="ar-SA"/>
        </w:rPr>
        <w:t>عداه،</w:t>
      </w:r>
      <w:r w:rsidRPr="003867D4">
        <w:rPr>
          <w:color w:val="000000"/>
          <w:rtl/>
          <w:lang w:eastAsia="ar-SA"/>
        </w:rPr>
        <w:t xml:space="preserve"> </w:t>
      </w:r>
      <w:r w:rsidRPr="003867D4">
        <w:rPr>
          <w:rFonts w:hint="cs"/>
          <w:color w:val="000000"/>
          <w:rtl/>
          <w:lang w:eastAsia="ar-SA"/>
        </w:rPr>
        <w:t>واستدلوا</w:t>
      </w:r>
      <w:r w:rsidRPr="003867D4">
        <w:rPr>
          <w:color w:val="000000"/>
          <w:rtl/>
          <w:lang w:eastAsia="ar-SA"/>
        </w:rPr>
        <w:t xml:space="preserve"> </w:t>
      </w:r>
      <w:r w:rsidRPr="003867D4">
        <w:rPr>
          <w:rFonts w:hint="cs"/>
          <w:color w:val="000000"/>
          <w:rtl/>
          <w:lang w:eastAsia="ar-SA"/>
        </w:rPr>
        <w:t>على</w:t>
      </w:r>
      <w:r w:rsidRPr="003867D4">
        <w:rPr>
          <w:color w:val="000000"/>
          <w:rtl/>
          <w:lang w:eastAsia="ar-SA"/>
        </w:rPr>
        <w:t xml:space="preserve"> </w:t>
      </w:r>
      <w:r w:rsidRPr="003867D4">
        <w:rPr>
          <w:rFonts w:hint="cs"/>
          <w:color w:val="000000"/>
          <w:rtl/>
          <w:lang w:eastAsia="ar-SA"/>
        </w:rPr>
        <w:t>ذلك</w:t>
      </w:r>
      <w:r w:rsidRPr="003867D4">
        <w:rPr>
          <w:color w:val="000000"/>
          <w:rtl/>
          <w:lang w:eastAsia="ar-SA"/>
        </w:rPr>
        <w:t xml:space="preserve"> </w:t>
      </w:r>
      <w:r w:rsidRPr="003867D4">
        <w:rPr>
          <w:rFonts w:hint="cs"/>
          <w:color w:val="000000"/>
          <w:rtl/>
          <w:lang w:eastAsia="ar-SA"/>
        </w:rPr>
        <w:t>بأدلة</w:t>
      </w:r>
      <w:r w:rsidRPr="003867D4">
        <w:rPr>
          <w:color w:val="000000"/>
          <w:rtl/>
          <w:lang w:eastAsia="ar-SA"/>
        </w:rPr>
        <w:t xml:space="preserve"> </w:t>
      </w:r>
      <w:r w:rsidRPr="003867D4">
        <w:rPr>
          <w:rFonts w:hint="cs"/>
          <w:color w:val="000000"/>
          <w:rtl/>
          <w:lang w:eastAsia="ar-SA"/>
        </w:rPr>
        <w:t>نصية،</w:t>
      </w:r>
      <w:r w:rsidRPr="003867D4">
        <w:rPr>
          <w:color w:val="000000"/>
          <w:rtl/>
          <w:lang w:eastAsia="ar-SA"/>
        </w:rPr>
        <w:t xml:space="preserve"> </w:t>
      </w:r>
      <w:r w:rsidRPr="003867D4">
        <w:rPr>
          <w:rFonts w:hint="cs"/>
          <w:color w:val="000000"/>
          <w:rtl/>
          <w:lang w:eastAsia="ar-SA"/>
        </w:rPr>
        <w:t>وإجماعية</w:t>
      </w:r>
      <w:r w:rsidRPr="003867D4">
        <w:rPr>
          <w:color w:val="000000"/>
          <w:rtl/>
          <w:lang w:eastAsia="ar-SA"/>
        </w:rPr>
        <w:t xml:space="preserve"> </w:t>
      </w:r>
      <w:r w:rsidRPr="003867D4">
        <w:rPr>
          <w:rFonts w:hint="cs"/>
          <w:color w:val="000000"/>
          <w:rtl/>
          <w:lang w:eastAsia="ar-SA"/>
        </w:rPr>
        <w:t>ومعنوية"</w:t>
      </w:r>
      <w:r w:rsidRPr="003867D4">
        <w:rPr>
          <w:color w:val="000000"/>
          <w:rtl/>
          <w:lang w:eastAsia="ar-SA"/>
        </w:rPr>
        <w:t>.</w:t>
      </w:r>
      <w:r w:rsidRPr="003867D4">
        <w:rPr>
          <w:rFonts w:hint="cs"/>
          <w:color w:val="000000"/>
          <w:rtl/>
          <w:lang w:eastAsia="ar-SA"/>
        </w:rPr>
        <w:t xml:space="preserve"> القطان، مباحث</w:t>
      </w:r>
      <w:r w:rsidRPr="003867D4">
        <w:rPr>
          <w:color w:val="000000"/>
          <w:rtl/>
          <w:lang w:eastAsia="ar-SA"/>
        </w:rPr>
        <w:t xml:space="preserve"> </w:t>
      </w:r>
      <w:r w:rsidRPr="003867D4">
        <w:rPr>
          <w:rFonts w:hint="cs"/>
          <w:color w:val="000000"/>
          <w:rtl/>
          <w:lang w:eastAsia="ar-SA"/>
        </w:rPr>
        <w:t>في</w:t>
      </w:r>
      <w:r w:rsidRPr="003867D4">
        <w:rPr>
          <w:color w:val="000000"/>
          <w:rtl/>
          <w:lang w:eastAsia="ar-SA"/>
        </w:rPr>
        <w:t xml:space="preserve"> </w:t>
      </w:r>
      <w:r w:rsidRPr="003867D4">
        <w:rPr>
          <w:rFonts w:hint="cs"/>
          <w:color w:val="000000"/>
          <w:rtl/>
          <w:lang w:eastAsia="ar-SA"/>
        </w:rPr>
        <w:t>علوم</w:t>
      </w:r>
      <w:r w:rsidRPr="003867D4">
        <w:rPr>
          <w:color w:val="000000"/>
          <w:rtl/>
          <w:lang w:eastAsia="ar-SA"/>
        </w:rPr>
        <w:t xml:space="preserve"> </w:t>
      </w:r>
      <w:r w:rsidRPr="003867D4">
        <w:rPr>
          <w:rFonts w:hint="cs"/>
          <w:color w:val="000000"/>
          <w:rtl/>
          <w:lang w:eastAsia="ar-SA"/>
        </w:rPr>
        <w:t xml:space="preserve">القرآن، </w:t>
      </w:r>
      <w:r w:rsidRPr="003867D4">
        <w:rPr>
          <w:rFonts w:hint="cs"/>
          <w:color w:val="0D0D0D" w:themeColor="text1" w:themeTint="F2"/>
          <w:rtl/>
        </w:rPr>
        <w:t>مكتبة</w:t>
      </w:r>
      <w:r w:rsidRPr="003867D4">
        <w:rPr>
          <w:color w:val="0D0D0D" w:themeColor="text1" w:themeTint="F2"/>
          <w:rtl/>
        </w:rPr>
        <w:t xml:space="preserve"> </w:t>
      </w:r>
      <w:r w:rsidRPr="003867D4">
        <w:rPr>
          <w:rFonts w:hint="cs"/>
          <w:color w:val="0D0D0D" w:themeColor="text1" w:themeTint="F2"/>
          <w:rtl/>
        </w:rPr>
        <w:t xml:space="preserve">المعارف، 1421هـ، </w:t>
      </w:r>
      <w:r w:rsidRPr="003867D4">
        <w:rPr>
          <w:rFonts w:hint="cs"/>
          <w:color w:val="000000"/>
          <w:rtl/>
          <w:lang w:eastAsia="ar-SA"/>
        </w:rPr>
        <w:t>ص</w:t>
      </w:r>
      <w:r w:rsidRPr="003867D4">
        <w:rPr>
          <w:color w:val="000000"/>
          <w:rtl/>
          <w:lang w:eastAsia="ar-SA"/>
        </w:rPr>
        <w:t>: 226</w:t>
      </w:r>
      <w:r w:rsidRPr="003867D4">
        <w:rPr>
          <w:rFonts w:hint="cs"/>
          <w:color w:val="000000"/>
          <w:rtl/>
          <w:lang w:eastAsia="ar-SA"/>
        </w:rPr>
        <w:t>.</w:t>
      </w:r>
    </w:p>
    <w:p w:rsidR="00B56FBC" w:rsidRPr="003867D4" w:rsidRDefault="00B56FBC" w:rsidP="00072CDB">
      <w:pPr>
        <w:pStyle w:val="EnglishFootnotes"/>
        <w:rPr>
          <w:rtl/>
        </w:rPr>
      </w:pPr>
      <w:r w:rsidRPr="003867D4">
        <w:t xml:space="preserve">Al </w:t>
      </w:r>
      <w:proofErr w:type="spellStart"/>
      <w:r w:rsidRPr="003867D4">
        <w:t>Qa</w:t>
      </w:r>
      <w:r w:rsidRPr="003867D4">
        <w:rPr>
          <w:rFonts w:ascii="Times New Roman" w:hAnsi="Times New Roman" w:cs="Times New Roman"/>
        </w:rPr>
        <w:t>ṭṭ</w:t>
      </w:r>
      <w:r w:rsidRPr="003867D4">
        <w:t>ān</w:t>
      </w:r>
      <w:proofErr w:type="spellEnd"/>
      <w:r w:rsidRPr="003867D4">
        <w:t xml:space="preserve">, </w:t>
      </w:r>
      <w:proofErr w:type="spellStart"/>
      <w:r w:rsidRPr="003867D4">
        <w:rPr>
          <w:i/>
          <w:iCs/>
        </w:rPr>
        <w:t>Mabā</w:t>
      </w:r>
      <w:r w:rsidRPr="003867D4">
        <w:rPr>
          <w:rFonts w:ascii="Times New Roman" w:hAnsi="Times New Roman" w:cs="Times New Roman"/>
          <w:i/>
          <w:iCs/>
        </w:rPr>
        <w:t>ḥ</w:t>
      </w:r>
      <w:r w:rsidRPr="003867D4">
        <w:rPr>
          <w:i/>
          <w:iCs/>
        </w:rPr>
        <w:t>ith</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Ulūm</w:t>
      </w:r>
      <w:proofErr w:type="spellEnd"/>
      <w:r w:rsidRPr="003867D4">
        <w:rPr>
          <w:i/>
          <w:iCs/>
        </w:rPr>
        <w:t xml:space="preserve"> al Qur’ān</w:t>
      </w:r>
      <w:r w:rsidRPr="003867D4">
        <w:t>, (</w:t>
      </w:r>
      <w:proofErr w:type="spellStart"/>
      <w:r w:rsidRPr="003867D4">
        <w:t>Maktabah</w:t>
      </w:r>
      <w:proofErr w:type="spellEnd"/>
      <w:r w:rsidRPr="003867D4">
        <w:t xml:space="preserve"> al </w:t>
      </w:r>
      <w:proofErr w:type="spellStart"/>
      <w:r w:rsidRPr="003867D4">
        <w:t>Ma’ārif</w:t>
      </w:r>
      <w:proofErr w:type="spellEnd"/>
      <w:r w:rsidRPr="003867D4">
        <w:t>, 1421), p: 226</w:t>
      </w:r>
    </w:p>
  </w:endnote>
  <w:endnote w:id="67">
    <w:p w:rsidR="00B56FBC" w:rsidRPr="003867D4" w:rsidRDefault="00B56FBC" w:rsidP="00072CDB">
      <w:pPr>
        <w:pStyle w:val="ArabicFootnotes"/>
        <w:rPr>
          <w:color w:val="000000"/>
          <w:lang w:eastAsia="ar-SA"/>
        </w:rPr>
      </w:pPr>
      <w:r w:rsidRPr="003867D4">
        <w:rPr>
          <w:rStyle w:val="EndnoteReference"/>
          <w:rFonts w:eastAsiaTheme="majorEastAsia"/>
        </w:rPr>
        <w:endnoteRef/>
      </w:r>
      <w:r w:rsidRPr="003867D4">
        <w:rPr>
          <w:rFonts w:hint="cs"/>
          <w:color w:val="000000"/>
          <w:rtl/>
          <w:lang w:eastAsia="ar-SA"/>
        </w:rPr>
        <w:t xml:space="preserve"> قال ابن عطية:"واختلف</w:t>
      </w:r>
      <w:r w:rsidRPr="003867D4">
        <w:rPr>
          <w:color w:val="000000"/>
          <w:rtl/>
          <w:lang w:eastAsia="ar-SA"/>
        </w:rPr>
        <w:t xml:space="preserve"> </w:t>
      </w:r>
      <w:r w:rsidRPr="003867D4">
        <w:rPr>
          <w:rFonts w:hint="cs"/>
          <w:color w:val="000000"/>
          <w:rtl/>
          <w:lang w:eastAsia="ar-SA"/>
        </w:rPr>
        <w:t>العلماء</w:t>
      </w:r>
      <w:r w:rsidRPr="003867D4">
        <w:rPr>
          <w:color w:val="000000"/>
          <w:rtl/>
          <w:lang w:eastAsia="ar-SA"/>
        </w:rPr>
        <w:t xml:space="preserve"> </w:t>
      </w:r>
      <w:r w:rsidRPr="003867D4">
        <w:rPr>
          <w:rFonts w:hint="cs"/>
          <w:color w:val="000000"/>
          <w:rtl/>
          <w:lang w:eastAsia="ar-SA"/>
        </w:rPr>
        <w:t>في</w:t>
      </w:r>
      <w:r w:rsidRPr="003867D4">
        <w:rPr>
          <w:color w:val="000000"/>
          <w:rtl/>
          <w:lang w:eastAsia="ar-SA"/>
        </w:rPr>
        <w:t xml:space="preserve"> </w:t>
      </w:r>
      <w:r w:rsidRPr="003867D4">
        <w:rPr>
          <w:rFonts w:hint="cs"/>
          <w:color w:val="000000"/>
          <w:rtl/>
          <w:lang w:eastAsia="ar-SA"/>
        </w:rPr>
        <w:t>المراد</w:t>
      </w:r>
      <w:r w:rsidRPr="003867D4">
        <w:rPr>
          <w:color w:val="000000"/>
          <w:rtl/>
          <w:lang w:eastAsia="ar-SA"/>
        </w:rPr>
        <w:t xml:space="preserve"> </w:t>
      </w:r>
      <w:r w:rsidRPr="003867D4">
        <w:rPr>
          <w:rFonts w:hint="cs"/>
          <w:color w:val="000000"/>
          <w:rtl/>
          <w:lang w:eastAsia="ar-SA"/>
        </w:rPr>
        <w:t>بقوله</w:t>
      </w:r>
      <w:r w:rsidRPr="003867D4">
        <w:rPr>
          <w:color w:val="000000"/>
          <w:rtl/>
          <w:lang w:eastAsia="ar-SA"/>
        </w:rPr>
        <w:t xml:space="preserve"> </w:t>
      </w:r>
      <w:r w:rsidRPr="003867D4">
        <w:rPr>
          <w:rFonts w:hint="cs"/>
          <w:color w:val="000000"/>
          <w:rtl/>
          <w:lang w:eastAsia="ar-SA"/>
        </w:rPr>
        <w:t>تعالى</w:t>
      </w:r>
      <w:r w:rsidRPr="003867D4">
        <w:rPr>
          <w:color w:val="000000"/>
          <w:rtl/>
          <w:lang w:eastAsia="ar-SA"/>
        </w:rPr>
        <w:t>:</w:t>
      </w:r>
      <w:r w:rsidRPr="003867D4">
        <w:rPr>
          <w:rtl/>
        </w:rPr>
        <w:t xml:space="preserve"> وَمَنْ لَمْ يَحْكُمْ بِمَا أَنْزَلَ اللَّهُ فَأُولَئِكَ هُمُ الْكَافِرُونَ (44) </w:t>
      </w:r>
      <w:r w:rsidRPr="003867D4">
        <w:rPr>
          <w:rFonts w:hint="cs"/>
          <w:rtl/>
        </w:rPr>
        <w:t xml:space="preserve">... </w:t>
      </w:r>
      <w:r w:rsidRPr="003867D4">
        <w:rPr>
          <w:rtl/>
        </w:rPr>
        <w:t>فَأُولَئِكَ هُمُ الظَّالِمُونَ (45)</w:t>
      </w:r>
      <w:r w:rsidRPr="003867D4">
        <w:rPr>
          <w:rFonts w:hint="cs"/>
          <w:rtl/>
        </w:rPr>
        <w:t xml:space="preserve"> ... </w:t>
      </w:r>
      <w:r w:rsidRPr="003867D4">
        <w:rPr>
          <w:rtl/>
        </w:rPr>
        <w:t>فَأُولَئِكَ هُمُ الْفَاسِقُونَ (47)</w:t>
      </w:r>
      <w:r w:rsidRPr="003867D4">
        <w:rPr>
          <w:rFonts w:hint="cs"/>
          <w:rtl/>
        </w:rPr>
        <w:t>" [المائدة]؛</w:t>
      </w:r>
      <w:r w:rsidRPr="003867D4">
        <w:rPr>
          <w:rFonts w:hint="cs"/>
          <w:color w:val="000000"/>
          <w:rtl/>
          <w:lang w:eastAsia="ar-SA"/>
        </w:rPr>
        <w:t xml:space="preserve"> فقالت</w:t>
      </w:r>
      <w:r w:rsidRPr="003867D4">
        <w:rPr>
          <w:color w:val="000000"/>
          <w:rtl/>
          <w:lang w:eastAsia="ar-SA"/>
        </w:rPr>
        <w:t xml:space="preserve"> </w:t>
      </w:r>
      <w:r w:rsidRPr="003867D4">
        <w:rPr>
          <w:rFonts w:hint="cs"/>
          <w:color w:val="000000"/>
          <w:rtl/>
          <w:lang w:eastAsia="ar-SA"/>
        </w:rPr>
        <w:t>جماعة</w:t>
      </w:r>
      <w:r w:rsidRPr="003867D4">
        <w:rPr>
          <w:color w:val="000000"/>
          <w:rtl/>
          <w:lang w:eastAsia="ar-SA"/>
        </w:rPr>
        <w:t xml:space="preserve">: </w:t>
      </w:r>
      <w:r w:rsidRPr="003867D4">
        <w:rPr>
          <w:rFonts w:hint="cs"/>
          <w:color w:val="000000"/>
          <w:rtl/>
          <w:lang w:eastAsia="ar-SA"/>
        </w:rPr>
        <w:t>المراد</w:t>
      </w:r>
      <w:r w:rsidRPr="003867D4">
        <w:rPr>
          <w:color w:val="000000"/>
          <w:rtl/>
          <w:lang w:eastAsia="ar-SA"/>
        </w:rPr>
        <w:t xml:space="preserve"> </w:t>
      </w:r>
      <w:r w:rsidRPr="003867D4">
        <w:rPr>
          <w:rFonts w:hint="cs"/>
          <w:color w:val="000000"/>
          <w:rtl/>
          <w:lang w:eastAsia="ar-SA"/>
        </w:rPr>
        <w:t>اليهود</w:t>
      </w:r>
      <w:r w:rsidRPr="003867D4">
        <w:rPr>
          <w:color w:val="000000"/>
          <w:rtl/>
          <w:lang w:eastAsia="ar-SA"/>
        </w:rPr>
        <w:t xml:space="preserve"> </w:t>
      </w:r>
      <w:r w:rsidRPr="003867D4">
        <w:rPr>
          <w:rFonts w:hint="cs"/>
          <w:color w:val="000000"/>
          <w:rtl/>
          <w:lang w:eastAsia="ar-SA"/>
        </w:rPr>
        <w:t>بالكافرين</w:t>
      </w:r>
      <w:r w:rsidRPr="003867D4">
        <w:rPr>
          <w:color w:val="000000"/>
          <w:rtl/>
          <w:lang w:eastAsia="ar-SA"/>
        </w:rPr>
        <w:t xml:space="preserve"> </w:t>
      </w:r>
      <w:r w:rsidRPr="003867D4">
        <w:rPr>
          <w:rFonts w:hint="cs"/>
          <w:color w:val="000000"/>
          <w:rtl/>
          <w:lang w:eastAsia="ar-SA"/>
        </w:rPr>
        <w:t>والظالمين</w:t>
      </w:r>
      <w:r w:rsidRPr="003867D4">
        <w:rPr>
          <w:color w:val="000000"/>
          <w:rtl/>
          <w:lang w:eastAsia="ar-SA"/>
        </w:rPr>
        <w:t xml:space="preserve"> </w:t>
      </w:r>
      <w:r w:rsidRPr="003867D4">
        <w:rPr>
          <w:rFonts w:hint="cs"/>
          <w:color w:val="000000"/>
          <w:rtl/>
          <w:lang w:eastAsia="ar-SA"/>
        </w:rPr>
        <w:t>والفاسقين،</w:t>
      </w:r>
      <w:r w:rsidRPr="003867D4">
        <w:rPr>
          <w:color w:val="000000"/>
          <w:rtl/>
          <w:lang w:eastAsia="ar-SA"/>
        </w:rPr>
        <w:t xml:space="preserve"> </w:t>
      </w:r>
      <w:r w:rsidRPr="003867D4">
        <w:rPr>
          <w:rFonts w:hint="cs"/>
          <w:color w:val="000000"/>
          <w:rtl/>
          <w:lang w:eastAsia="ar-SA"/>
        </w:rPr>
        <w:t>وقالت</w:t>
      </w:r>
      <w:r w:rsidRPr="003867D4">
        <w:rPr>
          <w:color w:val="000000"/>
          <w:rtl/>
          <w:lang w:eastAsia="ar-SA"/>
        </w:rPr>
        <w:t xml:space="preserve"> </w:t>
      </w:r>
      <w:r w:rsidRPr="003867D4">
        <w:rPr>
          <w:rFonts w:hint="cs"/>
          <w:color w:val="000000"/>
          <w:rtl/>
          <w:lang w:eastAsia="ar-SA"/>
        </w:rPr>
        <w:t>جماعةٌ</w:t>
      </w:r>
      <w:r w:rsidRPr="003867D4">
        <w:rPr>
          <w:color w:val="000000"/>
          <w:rtl/>
          <w:lang w:eastAsia="ar-SA"/>
        </w:rPr>
        <w:t xml:space="preserve"> </w:t>
      </w:r>
      <w:r w:rsidRPr="003867D4">
        <w:rPr>
          <w:rFonts w:hint="cs"/>
          <w:color w:val="000000"/>
          <w:rtl/>
          <w:lang w:eastAsia="ar-SA"/>
        </w:rPr>
        <w:t>عظيمة</w:t>
      </w:r>
      <w:r w:rsidRPr="003867D4">
        <w:rPr>
          <w:color w:val="000000"/>
          <w:rtl/>
          <w:lang w:eastAsia="ar-SA"/>
        </w:rPr>
        <w:t xml:space="preserve"> </w:t>
      </w:r>
      <w:r w:rsidRPr="003867D4">
        <w:rPr>
          <w:rFonts w:hint="cs"/>
          <w:color w:val="000000"/>
          <w:rtl/>
          <w:lang w:eastAsia="ar-SA"/>
        </w:rPr>
        <w:t>من</w:t>
      </w:r>
      <w:r w:rsidRPr="003867D4">
        <w:rPr>
          <w:color w:val="000000"/>
          <w:rtl/>
          <w:lang w:eastAsia="ar-SA"/>
        </w:rPr>
        <w:t xml:space="preserve"> </w:t>
      </w:r>
      <w:r w:rsidRPr="003867D4">
        <w:rPr>
          <w:rFonts w:hint="cs"/>
          <w:color w:val="000000"/>
          <w:rtl/>
          <w:lang w:eastAsia="ar-SA"/>
        </w:rPr>
        <w:t>أهل</w:t>
      </w:r>
      <w:r w:rsidRPr="003867D4">
        <w:rPr>
          <w:color w:val="000000"/>
          <w:rtl/>
          <w:lang w:eastAsia="ar-SA"/>
        </w:rPr>
        <w:t xml:space="preserve"> </w:t>
      </w:r>
      <w:r w:rsidRPr="003867D4">
        <w:rPr>
          <w:rFonts w:hint="cs"/>
          <w:color w:val="000000"/>
          <w:rtl/>
          <w:lang w:eastAsia="ar-SA"/>
        </w:rPr>
        <w:t>العلم:</w:t>
      </w:r>
      <w:r w:rsidRPr="003867D4">
        <w:rPr>
          <w:color w:val="000000"/>
          <w:rtl/>
          <w:lang w:eastAsia="ar-SA"/>
        </w:rPr>
        <w:t xml:space="preserve"> </w:t>
      </w:r>
      <w:r w:rsidRPr="003867D4">
        <w:rPr>
          <w:rFonts w:hint="cs"/>
          <w:color w:val="000000"/>
          <w:rtl/>
          <w:lang w:eastAsia="ar-SA"/>
        </w:rPr>
        <w:t>الآية</w:t>
      </w:r>
      <w:r w:rsidRPr="003867D4">
        <w:rPr>
          <w:color w:val="000000"/>
          <w:rtl/>
          <w:lang w:eastAsia="ar-SA"/>
        </w:rPr>
        <w:t xml:space="preserve"> </w:t>
      </w:r>
      <w:r w:rsidRPr="003867D4">
        <w:rPr>
          <w:rFonts w:hint="cs"/>
          <w:color w:val="000000"/>
          <w:rtl/>
          <w:lang w:eastAsia="ar-SA"/>
        </w:rPr>
        <w:t>متناولةٌ</w:t>
      </w:r>
      <w:r w:rsidRPr="003867D4">
        <w:rPr>
          <w:color w:val="000000"/>
          <w:rtl/>
          <w:lang w:eastAsia="ar-SA"/>
        </w:rPr>
        <w:t xml:space="preserve"> </w:t>
      </w:r>
      <w:r w:rsidRPr="003867D4">
        <w:rPr>
          <w:rFonts w:hint="cs"/>
          <w:color w:val="000000"/>
          <w:rtl/>
          <w:lang w:eastAsia="ar-SA"/>
        </w:rPr>
        <w:t>كلَّ</w:t>
      </w:r>
      <w:r w:rsidRPr="003867D4">
        <w:rPr>
          <w:color w:val="000000"/>
          <w:rtl/>
          <w:lang w:eastAsia="ar-SA"/>
        </w:rPr>
        <w:t xml:space="preserve"> </w:t>
      </w:r>
      <w:r w:rsidRPr="003867D4">
        <w:rPr>
          <w:rFonts w:hint="cs"/>
          <w:color w:val="000000"/>
          <w:rtl/>
          <w:lang w:eastAsia="ar-SA"/>
        </w:rPr>
        <w:t>مَنْ</w:t>
      </w:r>
      <w:r w:rsidRPr="003867D4">
        <w:rPr>
          <w:color w:val="000000"/>
          <w:rtl/>
          <w:lang w:eastAsia="ar-SA"/>
        </w:rPr>
        <w:t xml:space="preserve"> </w:t>
      </w:r>
      <w:r w:rsidRPr="003867D4">
        <w:rPr>
          <w:rFonts w:hint="cs"/>
          <w:color w:val="000000"/>
          <w:rtl/>
          <w:lang w:eastAsia="ar-SA"/>
        </w:rPr>
        <w:t>لَـمْ</w:t>
      </w:r>
      <w:r w:rsidRPr="003867D4">
        <w:rPr>
          <w:color w:val="000000"/>
          <w:rtl/>
          <w:lang w:eastAsia="ar-SA"/>
        </w:rPr>
        <w:t xml:space="preserve"> </w:t>
      </w:r>
      <w:r w:rsidRPr="003867D4">
        <w:rPr>
          <w:rFonts w:hint="cs"/>
          <w:color w:val="000000"/>
          <w:rtl/>
          <w:lang w:eastAsia="ar-SA"/>
        </w:rPr>
        <w:t>يحكم</w:t>
      </w:r>
      <w:r w:rsidRPr="003867D4">
        <w:rPr>
          <w:color w:val="000000"/>
          <w:rtl/>
          <w:lang w:eastAsia="ar-SA"/>
        </w:rPr>
        <w:t xml:space="preserve"> </w:t>
      </w:r>
      <w:r w:rsidRPr="003867D4">
        <w:rPr>
          <w:rFonts w:hint="cs"/>
          <w:color w:val="000000"/>
          <w:rtl/>
          <w:lang w:eastAsia="ar-SA"/>
        </w:rPr>
        <w:t>بما</w:t>
      </w:r>
      <w:r w:rsidRPr="003867D4">
        <w:rPr>
          <w:color w:val="000000"/>
          <w:rtl/>
          <w:lang w:eastAsia="ar-SA"/>
        </w:rPr>
        <w:t xml:space="preserve"> </w:t>
      </w:r>
      <w:r w:rsidRPr="003867D4">
        <w:rPr>
          <w:rFonts w:hint="cs"/>
          <w:color w:val="000000"/>
          <w:rtl/>
          <w:lang w:eastAsia="ar-SA"/>
        </w:rPr>
        <w:t>أنزل</w:t>
      </w:r>
      <w:r w:rsidRPr="003867D4">
        <w:rPr>
          <w:color w:val="000000"/>
          <w:rtl/>
          <w:lang w:eastAsia="ar-SA"/>
        </w:rPr>
        <w:t xml:space="preserve"> </w:t>
      </w:r>
      <w:r w:rsidRPr="003867D4">
        <w:rPr>
          <w:rFonts w:hint="cs"/>
          <w:color w:val="000000"/>
          <w:rtl/>
          <w:lang w:eastAsia="ar-SA"/>
        </w:rPr>
        <w:t>الله، ولكنه</w:t>
      </w:r>
      <w:r w:rsidRPr="003867D4">
        <w:rPr>
          <w:color w:val="000000"/>
          <w:rtl/>
          <w:lang w:eastAsia="ar-SA"/>
        </w:rPr>
        <w:t xml:space="preserve"> </w:t>
      </w:r>
      <w:r w:rsidRPr="003867D4">
        <w:rPr>
          <w:rFonts w:hint="cs"/>
          <w:color w:val="000000"/>
          <w:rtl/>
          <w:lang w:eastAsia="ar-SA"/>
        </w:rPr>
        <w:t>في</w:t>
      </w:r>
      <w:r w:rsidRPr="003867D4">
        <w:rPr>
          <w:color w:val="000000"/>
          <w:rtl/>
          <w:lang w:eastAsia="ar-SA"/>
        </w:rPr>
        <w:t xml:space="preserve"> </w:t>
      </w:r>
      <w:r w:rsidRPr="003867D4">
        <w:rPr>
          <w:rFonts w:hint="cs"/>
          <w:color w:val="000000"/>
          <w:rtl/>
          <w:lang w:eastAsia="ar-SA"/>
        </w:rPr>
        <w:t>أمراء</w:t>
      </w:r>
      <w:r w:rsidRPr="003867D4">
        <w:rPr>
          <w:color w:val="000000"/>
          <w:rtl/>
          <w:lang w:eastAsia="ar-SA"/>
        </w:rPr>
        <w:t xml:space="preserve"> </w:t>
      </w:r>
      <w:r w:rsidRPr="003867D4">
        <w:rPr>
          <w:rFonts w:hint="cs"/>
          <w:color w:val="000000"/>
          <w:rtl/>
          <w:lang w:eastAsia="ar-SA"/>
        </w:rPr>
        <w:t>هذه</w:t>
      </w:r>
      <w:r w:rsidRPr="003867D4">
        <w:rPr>
          <w:color w:val="000000"/>
          <w:rtl/>
          <w:lang w:eastAsia="ar-SA"/>
        </w:rPr>
        <w:t xml:space="preserve"> </w:t>
      </w:r>
      <w:r w:rsidRPr="003867D4">
        <w:rPr>
          <w:rFonts w:hint="cs"/>
          <w:color w:val="000000"/>
          <w:rtl/>
          <w:lang w:eastAsia="ar-SA"/>
        </w:rPr>
        <w:t>الأمة</w:t>
      </w:r>
      <w:r w:rsidRPr="003867D4">
        <w:rPr>
          <w:color w:val="000000"/>
          <w:rtl/>
          <w:lang w:eastAsia="ar-SA"/>
        </w:rPr>
        <w:t xml:space="preserve"> </w:t>
      </w:r>
      <w:r w:rsidRPr="003867D4">
        <w:rPr>
          <w:rFonts w:hint="cs"/>
          <w:color w:val="000000"/>
          <w:rtl/>
          <w:lang w:eastAsia="ar-SA"/>
        </w:rPr>
        <w:t>كفرُ</w:t>
      </w:r>
      <w:r w:rsidRPr="003867D4">
        <w:rPr>
          <w:color w:val="000000"/>
          <w:rtl/>
          <w:lang w:eastAsia="ar-SA"/>
        </w:rPr>
        <w:t xml:space="preserve"> </w:t>
      </w:r>
      <w:r w:rsidRPr="003867D4">
        <w:rPr>
          <w:rFonts w:hint="cs"/>
          <w:color w:val="000000"/>
          <w:rtl/>
          <w:lang w:eastAsia="ar-SA"/>
        </w:rPr>
        <w:t>معصيةٍ</w:t>
      </w:r>
      <w:r w:rsidRPr="003867D4">
        <w:rPr>
          <w:color w:val="000000"/>
          <w:rtl/>
          <w:lang w:eastAsia="ar-SA"/>
        </w:rPr>
        <w:t xml:space="preserve"> </w:t>
      </w:r>
      <w:r w:rsidRPr="003867D4">
        <w:rPr>
          <w:rFonts w:hint="cs"/>
          <w:color w:val="000000"/>
          <w:rtl/>
          <w:lang w:eastAsia="ar-SA"/>
        </w:rPr>
        <w:t>لا</w:t>
      </w:r>
      <w:r w:rsidRPr="003867D4">
        <w:rPr>
          <w:color w:val="000000"/>
          <w:rtl/>
          <w:lang w:eastAsia="ar-SA"/>
        </w:rPr>
        <w:t xml:space="preserve"> </w:t>
      </w:r>
      <w:r w:rsidRPr="003867D4">
        <w:rPr>
          <w:rFonts w:hint="cs"/>
          <w:color w:val="000000"/>
          <w:rtl/>
          <w:lang w:eastAsia="ar-SA"/>
        </w:rPr>
        <w:t>يخرجهم</w:t>
      </w:r>
      <w:r w:rsidRPr="003867D4">
        <w:rPr>
          <w:color w:val="000000"/>
          <w:rtl/>
          <w:lang w:eastAsia="ar-SA"/>
        </w:rPr>
        <w:t xml:space="preserve"> </w:t>
      </w:r>
      <w:r w:rsidRPr="003867D4">
        <w:rPr>
          <w:rFonts w:hint="cs"/>
          <w:color w:val="000000"/>
          <w:rtl/>
          <w:lang w:eastAsia="ar-SA"/>
        </w:rPr>
        <w:t>عن</w:t>
      </w:r>
      <w:r w:rsidRPr="003867D4">
        <w:rPr>
          <w:color w:val="000000"/>
          <w:rtl/>
          <w:lang w:eastAsia="ar-SA"/>
        </w:rPr>
        <w:t xml:space="preserve"> </w:t>
      </w:r>
      <w:r w:rsidRPr="003867D4">
        <w:rPr>
          <w:rFonts w:hint="cs"/>
          <w:color w:val="000000"/>
          <w:rtl/>
          <w:lang w:eastAsia="ar-SA"/>
        </w:rPr>
        <w:t>الإيمان"</w:t>
      </w:r>
      <w:r w:rsidRPr="003867D4">
        <w:rPr>
          <w:color w:val="000000"/>
          <w:rtl/>
          <w:lang w:eastAsia="ar-SA"/>
        </w:rPr>
        <w:t>.</w:t>
      </w:r>
      <w:r w:rsidRPr="003867D4">
        <w:rPr>
          <w:rFonts w:hint="cs"/>
          <w:color w:val="000000"/>
          <w:rtl/>
          <w:lang w:eastAsia="ar-SA"/>
        </w:rPr>
        <w:t xml:space="preserve"> ابن</w:t>
      </w:r>
      <w:r w:rsidRPr="003867D4">
        <w:rPr>
          <w:color w:val="000000"/>
          <w:rtl/>
          <w:lang w:eastAsia="ar-SA"/>
        </w:rPr>
        <w:t xml:space="preserve"> </w:t>
      </w:r>
      <w:r w:rsidRPr="003867D4">
        <w:rPr>
          <w:rFonts w:hint="cs"/>
          <w:color w:val="000000"/>
          <w:rtl/>
          <w:lang w:eastAsia="ar-SA"/>
        </w:rPr>
        <w:t>عطية، المحرر الوجيز</w:t>
      </w:r>
      <w:r w:rsidRPr="003867D4">
        <w:rPr>
          <w:color w:val="000000"/>
          <w:rtl/>
          <w:lang w:eastAsia="ar-SA"/>
        </w:rPr>
        <w:t xml:space="preserve"> 2: 196</w:t>
      </w:r>
      <w:r w:rsidRPr="003867D4">
        <w:rPr>
          <w:rFonts w:hint="cs"/>
          <w:color w:val="000000"/>
          <w:rtl/>
          <w:lang w:eastAsia="ar-SA"/>
        </w:rPr>
        <w:t xml:space="preserve">، قلت: </w:t>
      </w:r>
      <w:r w:rsidRPr="003867D4">
        <w:rPr>
          <w:rFonts w:hint="cs"/>
          <w:color w:val="0D0D0D" w:themeColor="text1" w:themeTint="F2"/>
          <w:rtl/>
          <w:lang w:eastAsia="ar-SA"/>
        </w:rPr>
        <w:t xml:space="preserve">ومن تأمل القولين؛ وجد أن لا خلاف </w:t>
      </w:r>
      <w:r w:rsidRPr="003867D4">
        <w:rPr>
          <w:rFonts w:hint="cs"/>
          <w:color w:val="000000"/>
          <w:rtl/>
          <w:lang w:eastAsia="ar-SA"/>
        </w:rPr>
        <w:t>بينمها، وأن الجمع بينهما ممكن، وذلك أن القول الأول يرتكز في الدَّلالة على أصل نزول الآية، وأنها نزلت في اليهود؛ وحيث إن العبرة بعموم اللَّفظ لا بخصوص السَّبب؛ أتى القول الثاني ليحمل القول الآية على كلِّ من اتَّصف بذلك الوصف، لكنَّه في المسلمين أخف؛ فتبيَّن أنه لا خلاف بين القولين، والله أعلم.</w:t>
      </w:r>
    </w:p>
    <w:p w:rsidR="00B56FBC" w:rsidRPr="003867D4" w:rsidRDefault="00B56FBC" w:rsidP="00072CDB">
      <w:pPr>
        <w:pStyle w:val="EnglishFootnotes"/>
        <w:rPr>
          <w:rtl/>
          <w:lang w:eastAsia="ar-SA"/>
        </w:rPr>
      </w:pPr>
      <w:r w:rsidRPr="003867D4">
        <w:t>Ibn ‘</w:t>
      </w:r>
      <w:proofErr w:type="spellStart"/>
      <w:r w:rsidRPr="003867D4">
        <w:t>A</w:t>
      </w:r>
      <w:r w:rsidRPr="003867D4">
        <w:rPr>
          <w:rFonts w:ascii="Times New Roman" w:hAnsi="Times New Roman" w:cs="Times New Roman"/>
        </w:rPr>
        <w:t>ṭ</w:t>
      </w:r>
      <w:r w:rsidRPr="003867D4">
        <w:t>iyah</w:t>
      </w:r>
      <w:proofErr w:type="spellEnd"/>
      <w:r w:rsidRPr="003867D4">
        <w:t xml:space="preserve">, </w:t>
      </w:r>
      <w:r w:rsidRPr="003867D4">
        <w:rPr>
          <w:i/>
          <w:iCs/>
        </w:rPr>
        <w:t xml:space="preserve">Al </w:t>
      </w:r>
      <w:proofErr w:type="spellStart"/>
      <w:r w:rsidRPr="003867D4">
        <w:rPr>
          <w:i/>
          <w:iCs/>
        </w:rPr>
        <w:t>Mu</w:t>
      </w:r>
      <w:r w:rsidRPr="003867D4">
        <w:rPr>
          <w:rFonts w:ascii="Times New Roman" w:hAnsi="Times New Roman" w:cs="Times New Roman"/>
          <w:i/>
          <w:iCs/>
        </w:rPr>
        <w:t>ḥ</w:t>
      </w:r>
      <w:r w:rsidRPr="003867D4">
        <w:rPr>
          <w:i/>
          <w:iCs/>
        </w:rPr>
        <w:t>arrar</w:t>
      </w:r>
      <w:proofErr w:type="spellEnd"/>
      <w:r w:rsidRPr="003867D4">
        <w:rPr>
          <w:i/>
          <w:iCs/>
        </w:rPr>
        <w:t xml:space="preserve"> al </w:t>
      </w:r>
      <w:proofErr w:type="spellStart"/>
      <w:r w:rsidRPr="003867D4">
        <w:rPr>
          <w:i/>
          <w:iCs/>
        </w:rPr>
        <w:t>Wajīz</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Tafsīr</w:t>
      </w:r>
      <w:proofErr w:type="spellEnd"/>
      <w:r w:rsidRPr="003867D4">
        <w:rPr>
          <w:i/>
          <w:iCs/>
        </w:rPr>
        <w:t xml:space="preserve"> al </w:t>
      </w:r>
      <w:proofErr w:type="spellStart"/>
      <w:r w:rsidRPr="003867D4">
        <w:rPr>
          <w:i/>
          <w:iCs/>
        </w:rPr>
        <w:t>Kitāb</w:t>
      </w:r>
      <w:proofErr w:type="spellEnd"/>
      <w:r w:rsidRPr="003867D4">
        <w:rPr>
          <w:i/>
          <w:iCs/>
        </w:rPr>
        <w:t xml:space="preserve"> al ‘</w:t>
      </w:r>
      <w:proofErr w:type="spellStart"/>
      <w:r w:rsidRPr="003867D4">
        <w:rPr>
          <w:i/>
          <w:iCs/>
        </w:rPr>
        <w:t>Azīz</w:t>
      </w:r>
      <w:proofErr w:type="spellEnd"/>
      <w:r w:rsidRPr="003867D4">
        <w:t>, 2: 196</w:t>
      </w:r>
    </w:p>
  </w:endnote>
  <w:endnote w:id="68">
    <w:p w:rsidR="00B56FBC" w:rsidRPr="003867D4" w:rsidRDefault="00B56FBC" w:rsidP="00243548">
      <w:pPr>
        <w:pStyle w:val="ArabicFootnotes"/>
      </w:pPr>
      <w:r w:rsidRPr="003867D4">
        <w:rPr>
          <w:rStyle w:val="EndnoteReference"/>
          <w:rFonts w:eastAsiaTheme="majorEastAsia"/>
        </w:rPr>
        <w:endnoteRef/>
      </w:r>
      <w:r w:rsidRPr="003867D4">
        <w:rPr>
          <w:rFonts w:hint="cs"/>
          <w:rtl/>
        </w:rPr>
        <w:t xml:space="preserve"> وذلك قوله:"مُرَّ</w:t>
      </w:r>
      <w:r w:rsidRPr="003867D4">
        <w:rPr>
          <w:rtl/>
        </w:rPr>
        <w:t xml:space="preserve"> </w:t>
      </w:r>
      <w:r w:rsidRPr="003867D4">
        <w:rPr>
          <w:rFonts w:hint="cs"/>
          <w:rtl/>
        </w:rPr>
        <w:t>على</w:t>
      </w:r>
      <w:r w:rsidRPr="003867D4">
        <w:rPr>
          <w:rtl/>
        </w:rPr>
        <w:t xml:space="preserve"> </w:t>
      </w:r>
      <w:r w:rsidRPr="003867D4">
        <w:rPr>
          <w:rFonts w:hint="cs"/>
          <w:rtl/>
        </w:rPr>
        <w:t>النَّبـيِّ</w:t>
      </w:r>
      <w:r w:rsidRPr="003867D4">
        <w:rPr>
          <w:rtl/>
        </w:rPr>
        <w:t xml:space="preserve"> ﷺ </w:t>
      </w:r>
      <w:r w:rsidRPr="003867D4">
        <w:rPr>
          <w:rFonts w:hint="cs"/>
          <w:rtl/>
        </w:rPr>
        <w:t>بيهوديٍّ</w:t>
      </w:r>
      <w:r w:rsidRPr="003867D4">
        <w:rPr>
          <w:rtl/>
        </w:rPr>
        <w:t xml:space="preserve"> </w:t>
      </w:r>
      <w:r w:rsidRPr="003867D4">
        <w:rPr>
          <w:rFonts w:hint="cs"/>
          <w:rtl/>
        </w:rPr>
        <w:t>مُـحمَّماً</w:t>
      </w:r>
      <w:r w:rsidRPr="003867D4">
        <w:rPr>
          <w:rtl/>
        </w:rPr>
        <w:t xml:space="preserve"> </w:t>
      </w:r>
      <w:r w:rsidRPr="003867D4">
        <w:rPr>
          <w:rFonts w:hint="cs"/>
          <w:rtl/>
        </w:rPr>
        <w:t xml:space="preserve">مجلوداً ..."، </w:t>
      </w:r>
      <w:r w:rsidRPr="003867D4">
        <w:rPr>
          <w:rFonts w:hint="cs"/>
          <w:color w:val="000000"/>
          <w:rtl/>
          <w:lang w:eastAsia="ar-SA"/>
        </w:rPr>
        <w:t>أخرجه مسلم، الصحيح، كتاب الحدود، باب</w:t>
      </w:r>
      <w:r w:rsidRPr="003867D4">
        <w:rPr>
          <w:color w:val="000000"/>
          <w:rtl/>
          <w:lang w:eastAsia="ar-SA"/>
        </w:rPr>
        <w:t xml:space="preserve"> </w:t>
      </w:r>
      <w:r w:rsidRPr="003867D4">
        <w:rPr>
          <w:rFonts w:hint="cs"/>
          <w:color w:val="000000"/>
          <w:rtl/>
          <w:lang w:eastAsia="ar-SA"/>
        </w:rPr>
        <w:t>رجم</w:t>
      </w:r>
      <w:r w:rsidRPr="003867D4">
        <w:rPr>
          <w:color w:val="000000"/>
          <w:rtl/>
          <w:lang w:eastAsia="ar-SA"/>
        </w:rPr>
        <w:t xml:space="preserve"> </w:t>
      </w:r>
      <w:r w:rsidRPr="003867D4">
        <w:rPr>
          <w:rFonts w:hint="cs"/>
          <w:color w:val="000000"/>
          <w:rtl/>
          <w:lang w:eastAsia="ar-SA"/>
        </w:rPr>
        <w:t>اليهود</w:t>
      </w:r>
      <w:r w:rsidRPr="003867D4">
        <w:rPr>
          <w:color w:val="000000"/>
          <w:rtl/>
          <w:lang w:eastAsia="ar-SA"/>
        </w:rPr>
        <w:t xml:space="preserve"> </w:t>
      </w:r>
      <w:r w:rsidRPr="003867D4">
        <w:rPr>
          <w:rFonts w:hint="cs"/>
          <w:color w:val="000000"/>
          <w:rtl/>
          <w:lang w:eastAsia="ar-SA"/>
        </w:rPr>
        <w:t>أهل</w:t>
      </w:r>
      <w:r w:rsidRPr="003867D4">
        <w:rPr>
          <w:color w:val="000000"/>
          <w:rtl/>
          <w:lang w:eastAsia="ar-SA"/>
        </w:rPr>
        <w:t xml:space="preserve"> </w:t>
      </w:r>
      <w:r w:rsidRPr="003867D4">
        <w:rPr>
          <w:rFonts w:hint="cs"/>
          <w:color w:val="000000"/>
          <w:rtl/>
          <w:lang w:eastAsia="ar-SA"/>
        </w:rPr>
        <w:t>الذمة</w:t>
      </w:r>
      <w:r w:rsidRPr="003867D4">
        <w:rPr>
          <w:color w:val="000000"/>
          <w:rtl/>
          <w:lang w:eastAsia="ar-SA"/>
        </w:rPr>
        <w:t xml:space="preserve"> </w:t>
      </w:r>
      <w:r w:rsidRPr="003867D4">
        <w:rPr>
          <w:rFonts w:hint="cs"/>
          <w:color w:val="000000"/>
          <w:rtl/>
          <w:lang w:eastAsia="ar-SA"/>
        </w:rPr>
        <w:t>في</w:t>
      </w:r>
      <w:r w:rsidRPr="003867D4">
        <w:rPr>
          <w:color w:val="000000"/>
          <w:rtl/>
          <w:lang w:eastAsia="ar-SA"/>
        </w:rPr>
        <w:t xml:space="preserve"> </w:t>
      </w:r>
      <w:r w:rsidRPr="003867D4">
        <w:rPr>
          <w:rFonts w:hint="cs"/>
          <w:color w:val="000000"/>
          <w:rtl/>
          <w:lang w:eastAsia="ar-SA"/>
        </w:rPr>
        <w:t xml:space="preserve">الزنى، </w:t>
      </w:r>
      <w:r w:rsidRPr="003867D4">
        <w:rPr>
          <w:rFonts w:hint="cs"/>
          <w:rtl/>
        </w:rPr>
        <w:t xml:space="preserve">حديث رقم: </w:t>
      </w:r>
      <w:r w:rsidRPr="003867D4">
        <w:rPr>
          <w:color w:val="000000"/>
          <w:rtl/>
          <w:lang w:eastAsia="ar-SA"/>
        </w:rPr>
        <w:t>1700</w:t>
      </w:r>
      <w:r w:rsidRPr="003867D4">
        <w:rPr>
          <w:rFonts w:hint="cs"/>
          <w:rtl/>
        </w:rPr>
        <w:t>.</w:t>
      </w:r>
    </w:p>
    <w:p w:rsidR="00B56FBC" w:rsidRPr="003867D4" w:rsidRDefault="00B56FBC" w:rsidP="00072CDB">
      <w:pPr>
        <w:pStyle w:val="EnglishFootnotes"/>
        <w:rPr>
          <w:rtl/>
        </w:rPr>
      </w:pPr>
      <w:r w:rsidRPr="003867D4">
        <w:rPr>
          <w:rFonts w:ascii="Times New Roman" w:hAnsi="Times New Roman" w:cs="Times New Roman"/>
          <w:i/>
          <w:iCs/>
        </w:rPr>
        <w:t>Ṣ</w:t>
      </w:r>
      <w:r w:rsidRPr="003867D4">
        <w:rPr>
          <w:i/>
          <w:iCs/>
        </w:rPr>
        <w:t>a</w:t>
      </w:r>
      <w:r w:rsidRPr="003867D4">
        <w:rPr>
          <w:rFonts w:ascii="Times New Roman" w:hAnsi="Times New Roman" w:cs="Times New Roman"/>
          <w:i/>
          <w:iCs/>
        </w:rPr>
        <w:t>ḥ</w:t>
      </w:r>
      <w:r w:rsidRPr="003867D4">
        <w:rPr>
          <w:i/>
          <w:iCs/>
        </w:rPr>
        <w:t>ī</w:t>
      </w:r>
      <w:r w:rsidRPr="003867D4">
        <w:rPr>
          <w:rFonts w:ascii="Times New Roman" w:hAnsi="Times New Roman" w:cs="Times New Roman"/>
          <w:i/>
          <w:iCs/>
        </w:rPr>
        <w:t>ḥ</w:t>
      </w:r>
      <w:r w:rsidRPr="003867D4">
        <w:rPr>
          <w:i/>
          <w:iCs/>
        </w:rPr>
        <w:t xml:space="preserve"> Muslim</w:t>
      </w:r>
      <w:r w:rsidRPr="003867D4">
        <w:t xml:space="preserve">, </w:t>
      </w:r>
      <w:r w:rsidRPr="003867D4">
        <w:rPr>
          <w:rFonts w:ascii="Times New Roman" w:hAnsi="Times New Roman" w:cs="Times New Roman"/>
        </w:rPr>
        <w:t>Ḥ</w:t>
      </w:r>
      <w:r w:rsidRPr="003867D4">
        <w:t>adīth # 1700</w:t>
      </w:r>
    </w:p>
  </w:endnote>
  <w:endnote w:id="69">
    <w:p w:rsidR="00B56FBC" w:rsidRPr="003867D4" w:rsidRDefault="00B56FBC" w:rsidP="005B23F4">
      <w:pPr>
        <w:pStyle w:val="ArabicFootnotes"/>
        <w:rPr>
          <w:color w:val="000000"/>
          <w:lang w:eastAsia="ar-SA"/>
        </w:rPr>
      </w:pPr>
      <w:r w:rsidRPr="003867D4">
        <w:rPr>
          <w:rStyle w:val="EndnoteReference"/>
          <w:rFonts w:eastAsiaTheme="majorEastAsia"/>
        </w:rPr>
        <w:endnoteRef/>
      </w:r>
      <w:r w:rsidRPr="003867D4">
        <w:rPr>
          <w:rFonts w:hint="cs"/>
          <w:color w:val="000000"/>
          <w:rtl/>
          <w:lang w:eastAsia="ar-SA"/>
        </w:rPr>
        <w:t xml:space="preserve"> أخرجه الواحديّ، أسباب النزول، ص</w:t>
      </w:r>
      <w:r w:rsidRPr="003867D4">
        <w:rPr>
          <w:color w:val="000000"/>
          <w:rtl/>
          <w:lang w:eastAsia="ar-SA"/>
        </w:rPr>
        <w:t>: 218</w:t>
      </w:r>
      <w:r w:rsidRPr="003867D4">
        <w:rPr>
          <w:rFonts w:hint="cs"/>
          <w:color w:val="000000"/>
          <w:rtl/>
          <w:lang w:eastAsia="ar-SA"/>
        </w:rPr>
        <w:t>، عن عكرمة معلقاً مرسلاً، وقال أبو حيَّان:"وقول عكرمة هذا، هو الذي عليه الجمهور". انظر: أبو حيان، البحر</w:t>
      </w:r>
      <w:r w:rsidRPr="003867D4">
        <w:rPr>
          <w:color w:val="000000"/>
          <w:rtl/>
          <w:lang w:eastAsia="ar-SA"/>
        </w:rPr>
        <w:t xml:space="preserve"> </w:t>
      </w:r>
      <w:r w:rsidRPr="003867D4">
        <w:rPr>
          <w:rFonts w:hint="cs"/>
          <w:color w:val="000000"/>
          <w:rtl/>
          <w:lang w:eastAsia="ar-SA"/>
        </w:rPr>
        <w:t>المحيط</w:t>
      </w:r>
      <w:r w:rsidRPr="003867D4">
        <w:rPr>
          <w:color w:val="000000"/>
          <w:rtl/>
          <w:lang w:eastAsia="ar-SA"/>
        </w:rPr>
        <w:t xml:space="preserve"> 4: 526</w:t>
      </w:r>
      <w:r w:rsidRPr="003867D4">
        <w:rPr>
          <w:rFonts w:hint="cs"/>
          <w:color w:val="000000"/>
          <w:rtl/>
          <w:lang w:eastAsia="ar-SA"/>
        </w:rPr>
        <w:t>.</w:t>
      </w:r>
    </w:p>
    <w:p w:rsidR="00B56FBC" w:rsidRPr="003867D4" w:rsidRDefault="00B56FBC" w:rsidP="00AA0678">
      <w:pPr>
        <w:pStyle w:val="EnglishFootnotes"/>
        <w:rPr>
          <w:rtl/>
        </w:rPr>
      </w:pPr>
      <w:r w:rsidRPr="003867D4">
        <w:t xml:space="preserve">Al </w:t>
      </w:r>
      <w:proofErr w:type="spellStart"/>
      <w:r w:rsidRPr="003867D4">
        <w:t>Wā</w:t>
      </w:r>
      <w:r w:rsidRPr="003867D4">
        <w:rPr>
          <w:rFonts w:ascii="Times New Roman" w:hAnsi="Times New Roman" w:cs="Times New Roman"/>
        </w:rPr>
        <w:t>ḥ</w:t>
      </w:r>
      <w:r w:rsidRPr="003867D4">
        <w:t>idī</w:t>
      </w:r>
      <w:proofErr w:type="spellEnd"/>
      <w:r w:rsidRPr="003867D4">
        <w:t xml:space="preserve">, </w:t>
      </w:r>
      <w:proofErr w:type="spellStart"/>
      <w:r w:rsidRPr="003867D4">
        <w:rPr>
          <w:i/>
          <w:iCs/>
        </w:rPr>
        <w:t>Asbāb</w:t>
      </w:r>
      <w:proofErr w:type="spellEnd"/>
      <w:r w:rsidRPr="003867D4">
        <w:rPr>
          <w:i/>
          <w:iCs/>
        </w:rPr>
        <w:t xml:space="preserve"> al </w:t>
      </w:r>
      <w:proofErr w:type="spellStart"/>
      <w:r w:rsidRPr="003867D4">
        <w:rPr>
          <w:i/>
          <w:iCs/>
        </w:rPr>
        <w:t>Nuzūl</w:t>
      </w:r>
      <w:proofErr w:type="spellEnd"/>
      <w:r w:rsidRPr="003867D4">
        <w:t xml:space="preserve">, p: 218. </w:t>
      </w:r>
      <w:proofErr w:type="spellStart"/>
      <w:r w:rsidRPr="003867D4">
        <w:rPr>
          <w:lang w:eastAsia="ar-SA"/>
        </w:rPr>
        <w:t>Abū</w:t>
      </w:r>
      <w:proofErr w:type="spellEnd"/>
      <w:r w:rsidRPr="003867D4">
        <w:rPr>
          <w:lang w:eastAsia="ar-SA"/>
        </w:rPr>
        <w:t xml:space="preserve"> </w:t>
      </w:r>
      <w:proofErr w:type="spellStart"/>
      <w:r w:rsidRPr="003867D4">
        <w:rPr>
          <w:rFonts w:ascii="Times New Roman" w:hAnsi="Times New Roman" w:cs="Times New Roman"/>
          <w:lang w:eastAsia="ar-SA"/>
        </w:rPr>
        <w:t>Ḥ</w:t>
      </w:r>
      <w:r w:rsidRPr="003867D4">
        <w:rPr>
          <w:lang w:eastAsia="ar-SA"/>
        </w:rPr>
        <w:t>ayān</w:t>
      </w:r>
      <w:proofErr w:type="spellEnd"/>
      <w:r w:rsidRPr="003867D4">
        <w:rPr>
          <w:lang w:eastAsia="ar-SA"/>
        </w:rPr>
        <w:t xml:space="preserve">, </w:t>
      </w:r>
      <w:r w:rsidRPr="003867D4">
        <w:rPr>
          <w:i/>
          <w:iCs/>
          <w:lang w:eastAsia="ar-SA"/>
        </w:rPr>
        <w:t xml:space="preserve">Al </w:t>
      </w:r>
      <w:proofErr w:type="spellStart"/>
      <w:r w:rsidRPr="003867D4">
        <w:rPr>
          <w:i/>
          <w:iCs/>
          <w:lang w:eastAsia="ar-SA"/>
        </w:rPr>
        <w:t>Ba</w:t>
      </w:r>
      <w:r w:rsidRPr="003867D4">
        <w:rPr>
          <w:rFonts w:ascii="Times New Roman" w:hAnsi="Times New Roman" w:cs="Times New Roman"/>
          <w:i/>
          <w:iCs/>
          <w:lang w:eastAsia="ar-SA"/>
        </w:rPr>
        <w:t>ḥ</w:t>
      </w:r>
      <w:r w:rsidRPr="003867D4">
        <w:rPr>
          <w:i/>
          <w:iCs/>
          <w:lang w:eastAsia="ar-SA"/>
        </w:rPr>
        <w:t>r</w:t>
      </w:r>
      <w:proofErr w:type="spellEnd"/>
      <w:r w:rsidRPr="003867D4">
        <w:rPr>
          <w:i/>
          <w:iCs/>
          <w:lang w:eastAsia="ar-SA"/>
        </w:rPr>
        <w:t xml:space="preserve"> al </w:t>
      </w:r>
      <w:proofErr w:type="spellStart"/>
      <w:r w:rsidRPr="003867D4">
        <w:rPr>
          <w:i/>
          <w:iCs/>
          <w:lang w:eastAsia="ar-SA"/>
        </w:rPr>
        <w:t>Mu</w:t>
      </w:r>
      <w:r w:rsidRPr="003867D4">
        <w:rPr>
          <w:rFonts w:ascii="Times New Roman" w:hAnsi="Times New Roman" w:cs="Times New Roman"/>
          <w:i/>
          <w:iCs/>
          <w:lang w:eastAsia="ar-SA"/>
        </w:rPr>
        <w:t>ḥ</w:t>
      </w:r>
      <w:r w:rsidRPr="003867D4">
        <w:rPr>
          <w:i/>
          <w:iCs/>
          <w:lang w:eastAsia="ar-SA"/>
        </w:rPr>
        <w:t>ī</w:t>
      </w:r>
      <w:r w:rsidRPr="003867D4">
        <w:rPr>
          <w:rFonts w:ascii="Times New Roman" w:hAnsi="Times New Roman" w:cs="Times New Roman"/>
          <w:i/>
          <w:iCs/>
          <w:lang w:eastAsia="ar-SA"/>
        </w:rPr>
        <w:t>ṭ</w:t>
      </w:r>
      <w:proofErr w:type="spellEnd"/>
      <w:r w:rsidRPr="003867D4">
        <w:rPr>
          <w:lang w:eastAsia="ar-SA"/>
        </w:rPr>
        <w:t>, 4: 526</w:t>
      </w:r>
    </w:p>
  </w:endnote>
  <w:endnote w:id="70">
    <w:p w:rsidR="00B56FBC" w:rsidRPr="003867D4" w:rsidRDefault="00B56FBC" w:rsidP="004803FB">
      <w:pPr>
        <w:pStyle w:val="ArabicFootnotes"/>
      </w:pPr>
      <w:r w:rsidRPr="003867D4">
        <w:rPr>
          <w:rStyle w:val="EndnoteReference"/>
          <w:rFonts w:eastAsiaTheme="majorEastAsia"/>
        </w:rPr>
        <w:endnoteRef/>
      </w:r>
      <w:r w:rsidRPr="003867D4">
        <w:rPr>
          <w:rFonts w:hint="cs"/>
          <w:rtl/>
        </w:rPr>
        <w:t xml:space="preserve"> قال ابن عاشور:"قوله: "</w:t>
      </w:r>
      <w:r w:rsidRPr="003867D4">
        <w:rPr>
          <w:rtl/>
        </w:rPr>
        <w:t>وَإِذَا جَاءَكَ الَّذِينَ يُؤْمِنُونَ بِآيَاتِنَا فَقُلْ سَلَامٌ عَلَيْكُمْ</w:t>
      </w:r>
      <w:r w:rsidRPr="003867D4">
        <w:rPr>
          <w:rFonts w:hint="cs"/>
          <w:rtl/>
        </w:rPr>
        <w:t>" [الأنعام: 54]، عطف</w:t>
      </w:r>
      <w:r w:rsidRPr="003867D4">
        <w:rPr>
          <w:rtl/>
        </w:rPr>
        <w:t xml:space="preserve"> </w:t>
      </w:r>
      <w:r w:rsidRPr="003867D4">
        <w:rPr>
          <w:rFonts w:hint="cs"/>
          <w:rtl/>
        </w:rPr>
        <w:t>على</w:t>
      </w:r>
      <w:r w:rsidRPr="003867D4">
        <w:rPr>
          <w:rtl/>
        </w:rPr>
        <w:t xml:space="preserve"> </w:t>
      </w:r>
      <w:r w:rsidRPr="003867D4">
        <w:rPr>
          <w:rFonts w:hint="cs"/>
          <w:rtl/>
        </w:rPr>
        <w:t>قوله: "</w:t>
      </w:r>
      <w:r w:rsidRPr="003867D4">
        <w:rPr>
          <w:rtl/>
        </w:rPr>
        <w:t>وَلَا تَطْرُدِ الَّذِينَ يَدْعُونَ رَبَّهُمْ</w:t>
      </w:r>
      <w:r w:rsidRPr="003867D4">
        <w:rPr>
          <w:rFonts w:hint="cs"/>
          <w:rtl/>
        </w:rPr>
        <w:t>"</w:t>
      </w:r>
      <w:r w:rsidRPr="003867D4">
        <w:rPr>
          <w:rtl/>
        </w:rPr>
        <w:t xml:space="preserve"> [</w:t>
      </w:r>
      <w:r w:rsidRPr="003867D4">
        <w:rPr>
          <w:rFonts w:hint="cs"/>
          <w:rtl/>
        </w:rPr>
        <w:t>الأنعام</w:t>
      </w:r>
      <w:r w:rsidRPr="003867D4">
        <w:rPr>
          <w:rtl/>
        </w:rPr>
        <w:t>: 52]</w:t>
      </w:r>
      <w:r w:rsidRPr="003867D4">
        <w:rPr>
          <w:rFonts w:hint="cs"/>
          <w:rtl/>
        </w:rPr>
        <w:t>، وهو</w:t>
      </w:r>
      <w:r w:rsidRPr="003867D4">
        <w:rPr>
          <w:rtl/>
        </w:rPr>
        <w:t xml:space="preserve"> </w:t>
      </w:r>
      <w:r w:rsidRPr="003867D4">
        <w:rPr>
          <w:rFonts w:hint="cs"/>
          <w:rtl/>
        </w:rPr>
        <w:t>ارتقاءٌ</w:t>
      </w:r>
      <w:r w:rsidRPr="003867D4">
        <w:rPr>
          <w:rtl/>
        </w:rPr>
        <w:t xml:space="preserve"> </w:t>
      </w:r>
      <w:r w:rsidRPr="003867D4">
        <w:rPr>
          <w:rFonts w:hint="cs"/>
          <w:rtl/>
        </w:rPr>
        <w:t>في</w:t>
      </w:r>
      <w:r w:rsidRPr="003867D4">
        <w:rPr>
          <w:rtl/>
        </w:rPr>
        <w:t xml:space="preserve"> </w:t>
      </w:r>
      <w:r w:rsidRPr="003867D4">
        <w:rPr>
          <w:rFonts w:hint="cs"/>
          <w:rtl/>
        </w:rPr>
        <w:t>إكرام</w:t>
      </w:r>
      <w:r w:rsidRPr="003867D4">
        <w:rPr>
          <w:rtl/>
        </w:rPr>
        <w:t xml:space="preserve"> </w:t>
      </w:r>
      <w:r w:rsidRPr="003867D4">
        <w:rPr>
          <w:rFonts w:hint="cs"/>
          <w:rtl/>
        </w:rPr>
        <w:t>الذين</w:t>
      </w:r>
      <w:r w:rsidRPr="003867D4">
        <w:rPr>
          <w:rtl/>
        </w:rPr>
        <w:t xml:space="preserve"> </w:t>
      </w:r>
      <w:r w:rsidRPr="003867D4">
        <w:rPr>
          <w:rFonts w:hint="cs"/>
          <w:rtl/>
        </w:rPr>
        <w:t>يدعون</w:t>
      </w:r>
      <w:r w:rsidRPr="003867D4">
        <w:rPr>
          <w:rtl/>
        </w:rPr>
        <w:t xml:space="preserve"> </w:t>
      </w:r>
      <w:r w:rsidRPr="003867D4">
        <w:rPr>
          <w:rFonts w:hint="cs"/>
          <w:rtl/>
        </w:rPr>
        <w:t>ربهم</w:t>
      </w:r>
      <w:r w:rsidRPr="003867D4">
        <w:rPr>
          <w:rtl/>
        </w:rPr>
        <w:t xml:space="preserve"> </w:t>
      </w:r>
      <w:r w:rsidRPr="003867D4">
        <w:rPr>
          <w:rFonts w:hint="cs"/>
          <w:rtl/>
        </w:rPr>
        <w:t>بالغداة</w:t>
      </w:r>
      <w:r w:rsidRPr="003867D4">
        <w:rPr>
          <w:rtl/>
        </w:rPr>
        <w:t xml:space="preserve"> </w:t>
      </w:r>
      <w:r w:rsidRPr="003867D4">
        <w:rPr>
          <w:rFonts w:hint="cs"/>
          <w:rtl/>
        </w:rPr>
        <w:t>والعشي، فهم</w:t>
      </w:r>
      <w:r w:rsidRPr="003867D4">
        <w:rPr>
          <w:rtl/>
        </w:rPr>
        <w:t xml:space="preserve"> </w:t>
      </w:r>
      <w:r w:rsidRPr="003867D4">
        <w:rPr>
          <w:rFonts w:hint="cs"/>
          <w:rtl/>
        </w:rPr>
        <w:t>المراد</w:t>
      </w:r>
      <w:r w:rsidRPr="003867D4">
        <w:rPr>
          <w:rtl/>
        </w:rPr>
        <w:t xml:space="preserve"> </w:t>
      </w:r>
      <w:r w:rsidRPr="003867D4">
        <w:rPr>
          <w:rFonts w:hint="cs"/>
          <w:rtl/>
        </w:rPr>
        <w:t>بقوله</w:t>
      </w:r>
      <w:r w:rsidRPr="003867D4">
        <w:rPr>
          <w:rtl/>
        </w:rPr>
        <w:t>:</w:t>
      </w:r>
      <w:r w:rsidRPr="003867D4">
        <w:rPr>
          <w:rFonts w:hint="cs"/>
          <w:rtl/>
        </w:rPr>
        <w:t xml:space="preserve"> "</w:t>
      </w:r>
      <w:r w:rsidRPr="003867D4">
        <w:rPr>
          <w:rtl/>
        </w:rPr>
        <w:t>الَّذِينَ يُؤْمِنُونَ بِآيَاتِنَا</w:t>
      </w:r>
      <w:r w:rsidRPr="003867D4">
        <w:rPr>
          <w:rFonts w:hint="cs"/>
          <w:rtl/>
        </w:rPr>
        <w:t>". ابن عاشور، التحرير</w:t>
      </w:r>
      <w:r w:rsidRPr="003867D4">
        <w:rPr>
          <w:rtl/>
        </w:rPr>
        <w:t xml:space="preserve"> </w:t>
      </w:r>
      <w:r w:rsidRPr="003867D4">
        <w:rPr>
          <w:rFonts w:hint="cs"/>
          <w:rtl/>
        </w:rPr>
        <w:t>والتنوير</w:t>
      </w:r>
      <w:r w:rsidRPr="003867D4">
        <w:rPr>
          <w:rtl/>
        </w:rPr>
        <w:t xml:space="preserve"> 7: 256</w:t>
      </w:r>
      <w:r w:rsidRPr="003867D4">
        <w:rPr>
          <w:rFonts w:hint="cs"/>
          <w:rtl/>
        </w:rPr>
        <w:t>.</w:t>
      </w:r>
    </w:p>
    <w:p w:rsidR="00B56FBC" w:rsidRPr="003867D4" w:rsidRDefault="00B56FBC" w:rsidP="00DF6786">
      <w:pPr>
        <w:pStyle w:val="EnglishFootnotes"/>
        <w:rPr>
          <w:rtl/>
          <w:lang w:eastAsia="ar-SA"/>
        </w:rPr>
      </w:pPr>
      <w:r w:rsidRPr="003867D4">
        <w:t>Ibn ‘</w:t>
      </w:r>
      <w:proofErr w:type="spellStart"/>
      <w:r w:rsidRPr="003867D4">
        <w:t>Āshūr</w:t>
      </w:r>
      <w:proofErr w:type="spellEnd"/>
      <w:r w:rsidRPr="003867D4">
        <w:t xml:space="preserve">, </w:t>
      </w:r>
      <w:r w:rsidRPr="003867D4">
        <w:rPr>
          <w:i/>
          <w:iCs/>
        </w:rPr>
        <w:t xml:space="preserve">Al </w:t>
      </w:r>
      <w:proofErr w:type="spellStart"/>
      <w:r w:rsidRPr="003867D4">
        <w:rPr>
          <w:i/>
          <w:iCs/>
        </w:rPr>
        <w:t>Ta</w:t>
      </w:r>
      <w:r w:rsidRPr="003867D4">
        <w:rPr>
          <w:rFonts w:ascii="Times New Roman" w:hAnsi="Times New Roman" w:cs="Times New Roman"/>
          <w:i/>
          <w:iCs/>
        </w:rPr>
        <w:t>ḥ</w:t>
      </w:r>
      <w:r w:rsidRPr="003867D4">
        <w:rPr>
          <w:i/>
          <w:iCs/>
        </w:rPr>
        <w:t>rīr</w:t>
      </w:r>
      <w:proofErr w:type="spellEnd"/>
      <w:r w:rsidRPr="003867D4">
        <w:rPr>
          <w:i/>
          <w:iCs/>
        </w:rPr>
        <w:t xml:space="preserve"> </w:t>
      </w:r>
      <w:proofErr w:type="spellStart"/>
      <w:r w:rsidRPr="003867D4">
        <w:rPr>
          <w:i/>
          <w:iCs/>
        </w:rPr>
        <w:t>wal</w:t>
      </w:r>
      <w:proofErr w:type="spellEnd"/>
      <w:r w:rsidRPr="003867D4">
        <w:rPr>
          <w:i/>
          <w:iCs/>
        </w:rPr>
        <w:t xml:space="preserve"> </w:t>
      </w:r>
      <w:proofErr w:type="spellStart"/>
      <w:r w:rsidRPr="003867D4">
        <w:rPr>
          <w:i/>
          <w:iCs/>
        </w:rPr>
        <w:t>Tanvīr</w:t>
      </w:r>
      <w:proofErr w:type="spellEnd"/>
      <w:r w:rsidRPr="003867D4">
        <w:t>, 7: 256</w:t>
      </w:r>
    </w:p>
  </w:endnote>
  <w:endnote w:id="71">
    <w:p w:rsidR="00B56FBC" w:rsidRPr="003867D4" w:rsidRDefault="00B56FBC" w:rsidP="00243548">
      <w:pPr>
        <w:pStyle w:val="ArabicFootnotes"/>
      </w:pPr>
      <w:r w:rsidRPr="003867D4">
        <w:rPr>
          <w:rStyle w:val="EndnoteReference"/>
          <w:rFonts w:eastAsiaTheme="majorEastAsia"/>
        </w:rPr>
        <w:endnoteRef/>
      </w:r>
      <w:r w:rsidRPr="003867D4">
        <w:rPr>
          <w:rFonts w:hint="cs"/>
          <w:rtl/>
        </w:rPr>
        <w:t xml:space="preserve"> قال ولي الدين العراقيّ:</w:t>
      </w:r>
      <w:r w:rsidRPr="003867D4">
        <w:rPr>
          <w:rFonts w:hint="cs"/>
          <w:rtl/>
          <w:lang w:bidi="ar-SA"/>
        </w:rPr>
        <w:t xml:space="preserve"> </w:t>
      </w:r>
      <w:r w:rsidRPr="003867D4">
        <w:rPr>
          <w:rFonts w:hint="cs"/>
          <w:rtl/>
        </w:rPr>
        <w:t>"فـي</w:t>
      </w:r>
      <w:r w:rsidRPr="003867D4">
        <w:rPr>
          <w:rtl/>
        </w:rPr>
        <w:t xml:space="preserve"> </w:t>
      </w:r>
      <w:r w:rsidRPr="003867D4">
        <w:rPr>
          <w:rFonts w:hint="cs"/>
          <w:rtl/>
        </w:rPr>
        <w:t>تـخصيص</w:t>
      </w:r>
      <w:r w:rsidRPr="003867D4">
        <w:rPr>
          <w:rtl/>
        </w:rPr>
        <w:t xml:space="preserve"> </w:t>
      </w:r>
      <w:r w:rsidRPr="003867D4">
        <w:rPr>
          <w:rFonts w:hint="cs"/>
          <w:rtl/>
        </w:rPr>
        <w:t>الكتاب</w:t>
      </w:r>
      <w:r w:rsidRPr="003867D4">
        <w:rPr>
          <w:rtl/>
        </w:rPr>
        <w:t xml:space="preserve"> </w:t>
      </w:r>
      <w:r w:rsidRPr="003867D4">
        <w:rPr>
          <w:rFonts w:hint="cs"/>
          <w:rtl/>
        </w:rPr>
        <w:t>بـخبر</w:t>
      </w:r>
      <w:r w:rsidRPr="003867D4">
        <w:rPr>
          <w:rtl/>
        </w:rPr>
        <w:t xml:space="preserve"> </w:t>
      </w:r>
      <w:r w:rsidRPr="003867D4">
        <w:rPr>
          <w:rFonts w:hint="cs"/>
          <w:rtl/>
        </w:rPr>
        <w:t>الواحد</w:t>
      </w:r>
      <w:r w:rsidRPr="003867D4">
        <w:rPr>
          <w:rtl/>
        </w:rPr>
        <w:t xml:space="preserve"> </w:t>
      </w:r>
      <w:r w:rsidRPr="003867D4">
        <w:rPr>
          <w:rFonts w:hint="cs"/>
          <w:rtl/>
        </w:rPr>
        <w:t>مذاهب: أحدها</w:t>
      </w:r>
      <w:r w:rsidRPr="003867D4">
        <w:rPr>
          <w:rtl/>
        </w:rPr>
        <w:t xml:space="preserve"> </w:t>
      </w:r>
      <w:r w:rsidRPr="003867D4">
        <w:rPr>
          <w:rFonts w:hint="cs"/>
          <w:rtl/>
        </w:rPr>
        <w:t>وبه</w:t>
      </w:r>
      <w:r w:rsidRPr="003867D4">
        <w:rPr>
          <w:rtl/>
        </w:rPr>
        <w:t xml:space="preserve"> </w:t>
      </w:r>
      <w:r w:rsidRPr="003867D4">
        <w:rPr>
          <w:rFonts w:hint="cs"/>
          <w:rtl/>
        </w:rPr>
        <w:t>قال</w:t>
      </w:r>
      <w:r w:rsidRPr="003867D4">
        <w:rPr>
          <w:rtl/>
        </w:rPr>
        <w:t xml:space="preserve"> </w:t>
      </w:r>
      <w:r w:rsidRPr="003867D4">
        <w:rPr>
          <w:rFonts w:hint="cs"/>
          <w:rtl/>
        </w:rPr>
        <w:t>الجمهور</w:t>
      </w:r>
      <w:r w:rsidRPr="003867D4">
        <w:rPr>
          <w:rtl/>
        </w:rPr>
        <w:t xml:space="preserve">: </w:t>
      </w:r>
      <w:r w:rsidRPr="003867D4">
        <w:rPr>
          <w:rFonts w:hint="cs"/>
          <w:rtl/>
        </w:rPr>
        <w:t>الجواز</w:t>
      </w:r>
      <w:r w:rsidRPr="003867D4">
        <w:rPr>
          <w:rtl/>
        </w:rPr>
        <w:t xml:space="preserve"> </w:t>
      </w:r>
      <w:r w:rsidRPr="003867D4">
        <w:rPr>
          <w:rFonts w:hint="cs"/>
          <w:rtl/>
        </w:rPr>
        <w:t>مطلقاً؛ فإنَّا</w:t>
      </w:r>
      <w:r w:rsidRPr="003867D4">
        <w:rPr>
          <w:rtl/>
        </w:rPr>
        <w:t xml:space="preserve"> </w:t>
      </w:r>
      <w:r w:rsidRPr="003867D4">
        <w:rPr>
          <w:rFonts w:hint="cs"/>
          <w:rtl/>
        </w:rPr>
        <w:t>لو</w:t>
      </w:r>
      <w:r w:rsidRPr="003867D4">
        <w:rPr>
          <w:rtl/>
        </w:rPr>
        <w:t xml:space="preserve"> </w:t>
      </w:r>
      <w:r w:rsidRPr="003867D4">
        <w:rPr>
          <w:rFonts w:hint="cs"/>
          <w:rtl/>
        </w:rPr>
        <w:t>لم</w:t>
      </w:r>
      <w:r w:rsidRPr="003867D4">
        <w:rPr>
          <w:rtl/>
        </w:rPr>
        <w:t xml:space="preserve"> </w:t>
      </w:r>
      <w:r w:rsidRPr="003867D4">
        <w:rPr>
          <w:rFonts w:hint="cs"/>
          <w:rtl/>
        </w:rPr>
        <w:t>نُعْمِل</w:t>
      </w:r>
      <w:r w:rsidRPr="003867D4">
        <w:rPr>
          <w:rtl/>
        </w:rPr>
        <w:t xml:space="preserve"> </w:t>
      </w:r>
      <w:r w:rsidRPr="003867D4">
        <w:rPr>
          <w:rFonts w:hint="cs"/>
          <w:rtl/>
        </w:rPr>
        <w:t>الخاصَّ؛</w:t>
      </w:r>
      <w:r w:rsidRPr="003867D4">
        <w:rPr>
          <w:rtl/>
        </w:rPr>
        <w:t xml:space="preserve"> </w:t>
      </w:r>
      <w:r w:rsidRPr="003867D4">
        <w:rPr>
          <w:rFonts w:hint="cs"/>
          <w:rtl/>
        </w:rPr>
        <w:t>لزم</w:t>
      </w:r>
      <w:r w:rsidRPr="003867D4">
        <w:rPr>
          <w:rtl/>
        </w:rPr>
        <w:t xml:space="preserve"> </w:t>
      </w:r>
      <w:r w:rsidRPr="003867D4">
        <w:rPr>
          <w:rFonts w:hint="cs"/>
          <w:rtl/>
        </w:rPr>
        <w:t>إبطاله</w:t>
      </w:r>
      <w:r w:rsidRPr="003867D4">
        <w:rPr>
          <w:rtl/>
        </w:rPr>
        <w:t xml:space="preserve"> </w:t>
      </w:r>
      <w:r w:rsidRPr="003867D4">
        <w:rPr>
          <w:rFonts w:hint="cs"/>
          <w:rtl/>
        </w:rPr>
        <w:t>مطلقاً"</w:t>
      </w:r>
      <w:r w:rsidRPr="003867D4">
        <w:rPr>
          <w:rtl/>
        </w:rPr>
        <w:t>.</w:t>
      </w:r>
      <w:r w:rsidRPr="003867D4">
        <w:rPr>
          <w:rFonts w:hint="cs"/>
          <w:rtl/>
        </w:rPr>
        <w:t xml:space="preserve"> العراقي، الغيث</w:t>
      </w:r>
      <w:r w:rsidRPr="003867D4">
        <w:rPr>
          <w:rtl/>
        </w:rPr>
        <w:t xml:space="preserve"> </w:t>
      </w:r>
      <w:r w:rsidRPr="003867D4">
        <w:rPr>
          <w:rFonts w:hint="cs"/>
          <w:rtl/>
        </w:rPr>
        <w:t>الهامع</w:t>
      </w:r>
      <w:r w:rsidRPr="003867D4">
        <w:rPr>
          <w:rtl/>
        </w:rPr>
        <w:t xml:space="preserve"> </w:t>
      </w:r>
      <w:r w:rsidRPr="003867D4">
        <w:rPr>
          <w:rFonts w:hint="cs"/>
          <w:rtl/>
        </w:rPr>
        <w:t>شرح</w:t>
      </w:r>
      <w:r w:rsidRPr="003867D4">
        <w:rPr>
          <w:rtl/>
        </w:rPr>
        <w:t xml:space="preserve"> </w:t>
      </w:r>
      <w:r w:rsidRPr="003867D4">
        <w:rPr>
          <w:rFonts w:hint="cs"/>
          <w:rtl/>
        </w:rPr>
        <w:t>جمع</w:t>
      </w:r>
      <w:r w:rsidRPr="003867D4">
        <w:rPr>
          <w:rtl/>
        </w:rPr>
        <w:t xml:space="preserve"> </w:t>
      </w:r>
      <w:r w:rsidRPr="003867D4">
        <w:rPr>
          <w:rFonts w:hint="cs"/>
          <w:rtl/>
        </w:rPr>
        <w:t xml:space="preserve">الجوامع، </w:t>
      </w:r>
      <w:r w:rsidRPr="003867D4">
        <w:rPr>
          <w:color w:val="0D0D0D" w:themeColor="text1" w:themeTint="F2"/>
          <w:rtl/>
        </w:rPr>
        <w:t>دار الكتب العلمية</w:t>
      </w:r>
      <w:r w:rsidRPr="003867D4">
        <w:rPr>
          <w:rFonts w:hint="cs"/>
          <w:color w:val="0D0D0D" w:themeColor="text1" w:themeTint="F2"/>
          <w:rtl/>
        </w:rPr>
        <w:t xml:space="preserve">، بيروت، </w:t>
      </w:r>
      <w:r w:rsidRPr="003867D4">
        <w:rPr>
          <w:color w:val="0D0D0D" w:themeColor="text1" w:themeTint="F2"/>
          <w:rtl/>
        </w:rPr>
        <w:t>1425هـ</w:t>
      </w:r>
      <w:r w:rsidRPr="003867D4">
        <w:rPr>
          <w:rFonts w:hint="cs"/>
          <w:color w:val="0D0D0D" w:themeColor="text1" w:themeTint="F2"/>
          <w:rtl/>
        </w:rPr>
        <w:t xml:space="preserve">، </w:t>
      </w:r>
      <w:r w:rsidRPr="003867D4">
        <w:rPr>
          <w:rFonts w:hint="cs"/>
          <w:rtl/>
        </w:rPr>
        <w:t>ص</w:t>
      </w:r>
      <w:r w:rsidRPr="003867D4">
        <w:rPr>
          <w:rtl/>
        </w:rPr>
        <w:t>: 325</w:t>
      </w:r>
      <w:r w:rsidRPr="003867D4">
        <w:rPr>
          <w:rFonts w:hint="cs"/>
          <w:rtl/>
        </w:rPr>
        <w:t>.</w:t>
      </w:r>
    </w:p>
    <w:p w:rsidR="00B56FBC" w:rsidRPr="003867D4" w:rsidRDefault="00B56FBC" w:rsidP="00072CDB">
      <w:pPr>
        <w:pStyle w:val="EnglishFootnotes"/>
        <w:rPr>
          <w:rtl/>
          <w:lang w:eastAsia="ar-SA"/>
        </w:rPr>
      </w:pPr>
      <w:r w:rsidRPr="003867D4">
        <w:rPr>
          <w:lang w:eastAsia="ar-SA"/>
        </w:rPr>
        <w:t>Al ‘</w:t>
      </w:r>
      <w:proofErr w:type="spellStart"/>
      <w:r w:rsidRPr="003867D4">
        <w:rPr>
          <w:lang w:eastAsia="ar-SA"/>
        </w:rPr>
        <w:t>Irāqī</w:t>
      </w:r>
      <w:proofErr w:type="spellEnd"/>
      <w:r w:rsidRPr="003867D4">
        <w:rPr>
          <w:lang w:eastAsia="ar-SA"/>
        </w:rPr>
        <w:t xml:space="preserve">, </w:t>
      </w:r>
      <w:r w:rsidRPr="003867D4">
        <w:rPr>
          <w:i/>
          <w:iCs/>
          <w:lang w:eastAsia="ar-SA"/>
        </w:rPr>
        <w:t xml:space="preserve">Al </w:t>
      </w:r>
      <w:proofErr w:type="spellStart"/>
      <w:r w:rsidRPr="003867D4">
        <w:rPr>
          <w:i/>
          <w:iCs/>
          <w:lang w:eastAsia="ar-SA"/>
        </w:rPr>
        <w:t>Ghayth</w:t>
      </w:r>
      <w:proofErr w:type="spellEnd"/>
      <w:r w:rsidRPr="003867D4">
        <w:rPr>
          <w:i/>
          <w:iCs/>
          <w:lang w:eastAsia="ar-SA"/>
        </w:rPr>
        <w:t xml:space="preserve"> al </w:t>
      </w:r>
      <w:proofErr w:type="spellStart"/>
      <w:r w:rsidRPr="003867D4">
        <w:rPr>
          <w:i/>
          <w:iCs/>
          <w:lang w:eastAsia="ar-SA"/>
        </w:rPr>
        <w:t>Hāmi</w:t>
      </w:r>
      <w:proofErr w:type="spellEnd"/>
      <w:r w:rsidRPr="003867D4">
        <w:rPr>
          <w:i/>
          <w:iCs/>
          <w:lang w:eastAsia="ar-SA"/>
        </w:rPr>
        <w:t xml:space="preserve">’ </w:t>
      </w:r>
      <w:proofErr w:type="spellStart"/>
      <w:r w:rsidRPr="003867D4">
        <w:rPr>
          <w:i/>
          <w:iCs/>
          <w:lang w:eastAsia="ar-SA"/>
        </w:rPr>
        <w:t>Shar</w:t>
      </w:r>
      <w:r w:rsidRPr="003867D4">
        <w:rPr>
          <w:rFonts w:ascii="Times New Roman" w:hAnsi="Times New Roman" w:cs="Times New Roman"/>
          <w:i/>
          <w:iCs/>
          <w:lang w:eastAsia="ar-SA"/>
        </w:rPr>
        <w:t>ḥ</w:t>
      </w:r>
      <w:proofErr w:type="spellEnd"/>
      <w:r w:rsidRPr="003867D4">
        <w:rPr>
          <w:i/>
          <w:iCs/>
          <w:lang w:eastAsia="ar-SA"/>
        </w:rPr>
        <w:t xml:space="preserve"> </w:t>
      </w:r>
      <w:proofErr w:type="spellStart"/>
      <w:r w:rsidRPr="003867D4">
        <w:rPr>
          <w:i/>
          <w:iCs/>
          <w:lang w:eastAsia="ar-SA"/>
        </w:rPr>
        <w:t>Jam’ul</w:t>
      </w:r>
      <w:proofErr w:type="spellEnd"/>
      <w:r w:rsidRPr="003867D4">
        <w:rPr>
          <w:i/>
          <w:iCs/>
          <w:lang w:eastAsia="ar-SA"/>
        </w:rPr>
        <w:t xml:space="preserve"> </w:t>
      </w:r>
      <w:proofErr w:type="spellStart"/>
      <w:r w:rsidRPr="003867D4">
        <w:rPr>
          <w:i/>
          <w:iCs/>
          <w:lang w:eastAsia="ar-SA"/>
        </w:rPr>
        <w:t>Jawāmi</w:t>
      </w:r>
      <w:proofErr w:type="spellEnd"/>
      <w:r w:rsidRPr="003867D4">
        <w:rPr>
          <w:i/>
          <w:iCs/>
          <w:lang w:eastAsia="ar-SA"/>
        </w:rPr>
        <w:t>’</w:t>
      </w:r>
      <w:r w:rsidRPr="003867D4">
        <w:rPr>
          <w:lang w:eastAsia="ar-SA"/>
        </w:rPr>
        <w:t xml:space="preserve">, (Beirut: </w:t>
      </w:r>
      <w:proofErr w:type="spellStart"/>
      <w:r w:rsidRPr="003867D4">
        <w:rPr>
          <w:lang w:eastAsia="ar-SA"/>
        </w:rPr>
        <w:t>Dār</w:t>
      </w:r>
      <w:proofErr w:type="spellEnd"/>
      <w:r w:rsidRPr="003867D4">
        <w:rPr>
          <w:lang w:eastAsia="ar-SA"/>
        </w:rPr>
        <w:t xml:space="preserve"> al </w:t>
      </w:r>
      <w:proofErr w:type="spellStart"/>
      <w:r w:rsidRPr="003867D4">
        <w:rPr>
          <w:lang w:eastAsia="ar-SA"/>
        </w:rPr>
        <w:t>Kutub</w:t>
      </w:r>
      <w:proofErr w:type="spellEnd"/>
      <w:r w:rsidRPr="003867D4">
        <w:rPr>
          <w:lang w:eastAsia="ar-SA"/>
        </w:rPr>
        <w:t xml:space="preserve"> al ‘</w:t>
      </w:r>
      <w:proofErr w:type="spellStart"/>
      <w:r w:rsidRPr="003867D4">
        <w:rPr>
          <w:lang w:eastAsia="ar-SA"/>
        </w:rPr>
        <w:t>Ilmiyyah</w:t>
      </w:r>
      <w:proofErr w:type="spellEnd"/>
      <w:r w:rsidRPr="003867D4">
        <w:rPr>
          <w:lang w:eastAsia="ar-SA"/>
        </w:rPr>
        <w:t>, 1425), p: 325</w:t>
      </w:r>
    </w:p>
  </w:endnote>
  <w:endnote w:id="72">
    <w:p w:rsidR="00B56FBC" w:rsidRPr="003867D4" w:rsidRDefault="00B56FBC" w:rsidP="00072CDB">
      <w:pPr>
        <w:pStyle w:val="ArabicFootnotes"/>
      </w:pPr>
      <w:r w:rsidRPr="003867D4">
        <w:rPr>
          <w:rStyle w:val="EndnoteReference"/>
          <w:rFonts w:eastAsiaTheme="majorEastAsia"/>
        </w:rPr>
        <w:endnoteRef/>
      </w:r>
      <w:r w:rsidRPr="003867D4">
        <w:rPr>
          <w:rFonts w:hint="cs"/>
          <w:rtl/>
        </w:rPr>
        <w:t xml:space="preserve"> </w:t>
      </w:r>
      <w:r w:rsidRPr="003867D4">
        <w:rPr>
          <w:rtl/>
        </w:rPr>
        <w:t xml:space="preserve">قال ابن نور الدين:"الأمر هل يقتضي الوجوب؟ فيه خلافٌ كثيرٌ بين أهل العلم، والصَّحيح عند الجمهور: أنه على الوجوب؛ والواجب على النَّاظر إذا ورد الأمر: أن ينظُرَ، فإنْ وجدَ معَهُ شيئاً يَدُلُّ على الحتم؛ حَمَلهُ عليهِ، وإن وجد ما يَدُلُّ على النَّدْبِ أو غيرهِ؛ حَمَلَهُ عليه، وإلا حَمَلَهُ على الوُجوب". </w:t>
      </w:r>
      <w:r w:rsidRPr="003867D4">
        <w:rPr>
          <w:rFonts w:hint="cs"/>
          <w:rtl/>
        </w:rPr>
        <w:t xml:space="preserve">ابن نور الدين، </w:t>
      </w:r>
      <w:r w:rsidRPr="003867D4">
        <w:rPr>
          <w:rtl/>
        </w:rPr>
        <w:t>تيسير البيان لأحكام القرآن</w:t>
      </w:r>
      <w:r w:rsidRPr="003867D4">
        <w:rPr>
          <w:rFonts w:hint="cs"/>
          <w:rtl/>
        </w:rPr>
        <w:t xml:space="preserve">، </w:t>
      </w:r>
      <w:r w:rsidRPr="003867D4">
        <w:rPr>
          <w:color w:val="0D0D0D" w:themeColor="text1" w:themeTint="F2"/>
          <w:rtl/>
        </w:rPr>
        <w:t>دار النوادر</w:t>
      </w:r>
      <w:r w:rsidRPr="003867D4">
        <w:rPr>
          <w:rFonts w:hint="cs"/>
          <w:color w:val="0D0D0D" w:themeColor="text1" w:themeTint="F2"/>
          <w:rtl/>
        </w:rPr>
        <w:t xml:space="preserve">، </w:t>
      </w:r>
      <w:r w:rsidRPr="003867D4">
        <w:rPr>
          <w:color w:val="0D0D0D" w:themeColor="text1" w:themeTint="F2"/>
          <w:rtl/>
        </w:rPr>
        <w:t>سوريا</w:t>
      </w:r>
      <w:r w:rsidRPr="003867D4">
        <w:rPr>
          <w:rFonts w:hint="cs"/>
          <w:color w:val="0D0D0D" w:themeColor="text1" w:themeTint="F2"/>
          <w:rtl/>
        </w:rPr>
        <w:t xml:space="preserve">، </w:t>
      </w:r>
      <w:r w:rsidRPr="003867D4">
        <w:rPr>
          <w:color w:val="0D0D0D" w:themeColor="text1" w:themeTint="F2"/>
          <w:rtl/>
        </w:rPr>
        <w:t>1433هـ</w:t>
      </w:r>
      <w:r w:rsidRPr="003867D4">
        <w:rPr>
          <w:rFonts w:hint="cs"/>
          <w:color w:val="0D0D0D" w:themeColor="text1" w:themeTint="F2"/>
          <w:rtl/>
        </w:rPr>
        <w:t xml:space="preserve">، </w:t>
      </w:r>
      <w:r w:rsidRPr="003867D4">
        <w:rPr>
          <w:rtl/>
        </w:rPr>
        <w:t>1: 83.</w:t>
      </w:r>
    </w:p>
    <w:p w:rsidR="00B56FBC" w:rsidRPr="003867D4" w:rsidRDefault="00B56FBC" w:rsidP="00072CDB">
      <w:pPr>
        <w:pStyle w:val="EnglishFootnotes"/>
        <w:rPr>
          <w:rtl/>
        </w:rPr>
      </w:pPr>
      <w:r w:rsidRPr="003867D4">
        <w:t xml:space="preserve">Ibn </w:t>
      </w:r>
      <w:proofErr w:type="spellStart"/>
      <w:r w:rsidRPr="003867D4">
        <w:t>Nūr</w:t>
      </w:r>
      <w:proofErr w:type="spellEnd"/>
      <w:r w:rsidRPr="003867D4">
        <w:t xml:space="preserve"> al </w:t>
      </w:r>
      <w:proofErr w:type="spellStart"/>
      <w:r w:rsidRPr="003867D4">
        <w:t>Dīn</w:t>
      </w:r>
      <w:proofErr w:type="spellEnd"/>
      <w:r w:rsidRPr="003867D4">
        <w:t xml:space="preserve">, </w:t>
      </w:r>
      <w:proofErr w:type="spellStart"/>
      <w:r w:rsidRPr="003867D4">
        <w:rPr>
          <w:i/>
          <w:iCs/>
        </w:rPr>
        <w:t>Taysīr</w:t>
      </w:r>
      <w:proofErr w:type="spellEnd"/>
      <w:r w:rsidRPr="003867D4">
        <w:rPr>
          <w:i/>
          <w:iCs/>
        </w:rPr>
        <w:t xml:space="preserve"> al </w:t>
      </w:r>
      <w:proofErr w:type="spellStart"/>
      <w:r w:rsidRPr="003867D4">
        <w:rPr>
          <w:i/>
          <w:iCs/>
        </w:rPr>
        <w:t>Bayān</w:t>
      </w:r>
      <w:proofErr w:type="spellEnd"/>
      <w:r w:rsidRPr="003867D4">
        <w:rPr>
          <w:i/>
          <w:iCs/>
        </w:rPr>
        <w:t xml:space="preserve"> </w:t>
      </w:r>
      <w:proofErr w:type="spellStart"/>
      <w:r w:rsidRPr="003867D4">
        <w:rPr>
          <w:i/>
          <w:iCs/>
        </w:rPr>
        <w:t>li</w:t>
      </w:r>
      <w:proofErr w:type="spellEnd"/>
      <w:r w:rsidRPr="003867D4">
        <w:rPr>
          <w:i/>
          <w:iCs/>
        </w:rPr>
        <w:t xml:space="preserve"> </w:t>
      </w:r>
      <w:proofErr w:type="spellStart"/>
      <w:r w:rsidRPr="003867D4">
        <w:rPr>
          <w:i/>
          <w:iCs/>
        </w:rPr>
        <w:t>A</w:t>
      </w:r>
      <w:r w:rsidRPr="003867D4">
        <w:rPr>
          <w:rFonts w:ascii="Times New Roman" w:hAnsi="Times New Roman" w:cs="Times New Roman"/>
          <w:i/>
          <w:iCs/>
        </w:rPr>
        <w:t>ḥ</w:t>
      </w:r>
      <w:r w:rsidRPr="003867D4">
        <w:rPr>
          <w:i/>
          <w:iCs/>
        </w:rPr>
        <w:t>kām</w:t>
      </w:r>
      <w:proofErr w:type="spellEnd"/>
      <w:r w:rsidRPr="003867D4">
        <w:rPr>
          <w:i/>
          <w:iCs/>
        </w:rPr>
        <w:t xml:space="preserve"> al Qur’ān</w:t>
      </w:r>
      <w:r w:rsidRPr="003867D4">
        <w:t xml:space="preserve">, (Syria: </w:t>
      </w:r>
      <w:proofErr w:type="spellStart"/>
      <w:r w:rsidRPr="003867D4">
        <w:t>Dār</w:t>
      </w:r>
      <w:proofErr w:type="spellEnd"/>
      <w:r w:rsidRPr="003867D4">
        <w:t xml:space="preserve"> al </w:t>
      </w:r>
      <w:proofErr w:type="spellStart"/>
      <w:r w:rsidRPr="003867D4">
        <w:t>Nawādir</w:t>
      </w:r>
      <w:proofErr w:type="spellEnd"/>
      <w:r w:rsidRPr="003867D4">
        <w:t>, 1433), 1: 83</w:t>
      </w:r>
    </w:p>
  </w:endnote>
  <w:endnote w:id="73">
    <w:p w:rsidR="00B56FBC" w:rsidRPr="003867D4" w:rsidRDefault="00B56FBC" w:rsidP="00243548">
      <w:pPr>
        <w:pStyle w:val="ArabicFootnotes"/>
      </w:pPr>
      <w:r w:rsidRPr="003867D4">
        <w:rPr>
          <w:rStyle w:val="EndnoteReference"/>
          <w:rFonts w:eastAsiaTheme="majorEastAsia"/>
        </w:rPr>
        <w:endnoteRef/>
      </w:r>
      <w:r w:rsidRPr="003867D4">
        <w:rPr>
          <w:rFonts w:hint="cs"/>
          <w:rtl/>
        </w:rPr>
        <w:t xml:space="preserve"> الـمِئُون</w:t>
      </w:r>
      <w:r w:rsidRPr="003867D4">
        <w:rPr>
          <w:rtl/>
        </w:rPr>
        <w:t xml:space="preserve">: </w:t>
      </w:r>
      <w:r w:rsidRPr="003867D4">
        <w:rPr>
          <w:rFonts w:hint="cs"/>
          <w:rtl/>
        </w:rPr>
        <w:t>ما</w:t>
      </w:r>
      <w:r w:rsidRPr="003867D4">
        <w:rPr>
          <w:rtl/>
        </w:rPr>
        <w:t xml:space="preserve"> </w:t>
      </w:r>
      <w:r w:rsidRPr="003867D4">
        <w:rPr>
          <w:rFonts w:hint="cs"/>
          <w:rtl/>
        </w:rPr>
        <w:t>ولـيَ</w:t>
      </w:r>
      <w:r w:rsidRPr="003867D4">
        <w:rPr>
          <w:rtl/>
        </w:rPr>
        <w:t xml:space="preserve"> </w:t>
      </w:r>
      <w:r w:rsidRPr="003867D4">
        <w:rPr>
          <w:rFonts w:hint="cs"/>
          <w:rtl/>
        </w:rPr>
        <w:t>السَّبعَ الطُّوال، سميت</w:t>
      </w:r>
      <w:r w:rsidRPr="003867D4">
        <w:rPr>
          <w:rtl/>
        </w:rPr>
        <w:t xml:space="preserve"> </w:t>
      </w:r>
      <w:r w:rsidRPr="003867D4">
        <w:rPr>
          <w:rFonts w:hint="cs"/>
          <w:rtl/>
        </w:rPr>
        <w:t>بذلك؛</w:t>
      </w:r>
      <w:r w:rsidRPr="003867D4">
        <w:rPr>
          <w:rtl/>
        </w:rPr>
        <w:t xml:space="preserve"> </w:t>
      </w:r>
      <w:r w:rsidRPr="003867D4">
        <w:rPr>
          <w:rFonts w:hint="cs"/>
          <w:rtl/>
        </w:rPr>
        <w:t>لأن</w:t>
      </w:r>
      <w:r w:rsidRPr="003867D4">
        <w:rPr>
          <w:rtl/>
        </w:rPr>
        <w:t xml:space="preserve"> </w:t>
      </w:r>
      <w:r w:rsidRPr="003867D4">
        <w:rPr>
          <w:rFonts w:hint="cs"/>
          <w:rtl/>
        </w:rPr>
        <w:t>كلَّ</w:t>
      </w:r>
      <w:r w:rsidRPr="003867D4">
        <w:rPr>
          <w:rtl/>
        </w:rPr>
        <w:t xml:space="preserve"> </w:t>
      </w:r>
      <w:r w:rsidRPr="003867D4">
        <w:rPr>
          <w:rFonts w:hint="cs"/>
          <w:rtl/>
        </w:rPr>
        <w:t>سورةٍ</w:t>
      </w:r>
      <w:r w:rsidRPr="003867D4">
        <w:rPr>
          <w:rtl/>
        </w:rPr>
        <w:t xml:space="preserve"> </w:t>
      </w:r>
      <w:r w:rsidRPr="003867D4">
        <w:rPr>
          <w:rFonts w:hint="cs"/>
          <w:rtl/>
        </w:rPr>
        <w:t>منها</w:t>
      </w:r>
      <w:r w:rsidRPr="003867D4">
        <w:rPr>
          <w:rtl/>
        </w:rPr>
        <w:t xml:space="preserve"> </w:t>
      </w:r>
      <w:r w:rsidRPr="003867D4">
        <w:rPr>
          <w:rFonts w:hint="cs"/>
          <w:rtl/>
        </w:rPr>
        <w:t>تزيد</w:t>
      </w:r>
      <w:r w:rsidRPr="003867D4">
        <w:rPr>
          <w:rtl/>
        </w:rPr>
        <w:t xml:space="preserve"> </w:t>
      </w:r>
      <w:r w:rsidRPr="003867D4">
        <w:rPr>
          <w:rFonts w:hint="cs"/>
          <w:rtl/>
        </w:rPr>
        <w:t>على</w:t>
      </w:r>
      <w:r w:rsidRPr="003867D4">
        <w:rPr>
          <w:rtl/>
        </w:rPr>
        <w:t xml:space="preserve"> </w:t>
      </w:r>
      <w:r w:rsidRPr="003867D4">
        <w:rPr>
          <w:rFonts w:hint="cs"/>
          <w:rtl/>
        </w:rPr>
        <w:t>مائة</w:t>
      </w:r>
      <w:r w:rsidRPr="003867D4">
        <w:rPr>
          <w:rtl/>
        </w:rPr>
        <w:t xml:space="preserve"> </w:t>
      </w:r>
      <w:r w:rsidRPr="003867D4">
        <w:rPr>
          <w:rFonts w:hint="cs"/>
          <w:rtl/>
        </w:rPr>
        <w:t>آية</w:t>
      </w:r>
      <w:r w:rsidRPr="003867D4">
        <w:rPr>
          <w:rtl/>
        </w:rPr>
        <w:t xml:space="preserve"> </w:t>
      </w:r>
      <w:r w:rsidRPr="003867D4">
        <w:rPr>
          <w:rFonts w:hint="cs"/>
          <w:rtl/>
        </w:rPr>
        <w:t>أو</w:t>
      </w:r>
      <w:r w:rsidRPr="003867D4">
        <w:rPr>
          <w:rtl/>
        </w:rPr>
        <w:t xml:space="preserve"> </w:t>
      </w:r>
      <w:r w:rsidRPr="003867D4">
        <w:rPr>
          <w:rFonts w:hint="cs"/>
          <w:rtl/>
        </w:rPr>
        <w:t>تقاربها</w:t>
      </w:r>
      <w:r w:rsidRPr="003867D4">
        <w:rPr>
          <w:rtl/>
        </w:rPr>
        <w:t>.</w:t>
      </w:r>
      <w:r w:rsidRPr="003867D4">
        <w:rPr>
          <w:rFonts w:hint="cs"/>
          <w:rtl/>
        </w:rPr>
        <w:t xml:space="preserve"> انظر: السيوطي، الإتقان في</w:t>
      </w:r>
      <w:r w:rsidRPr="003867D4">
        <w:rPr>
          <w:rtl/>
        </w:rPr>
        <w:t xml:space="preserve"> </w:t>
      </w:r>
      <w:r w:rsidRPr="003867D4">
        <w:rPr>
          <w:rFonts w:hint="cs"/>
          <w:rtl/>
        </w:rPr>
        <w:t xml:space="preserve">علوم القرآن، </w:t>
      </w:r>
      <w:r w:rsidRPr="003867D4">
        <w:rPr>
          <w:rtl/>
        </w:rPr>
        <w:t>1: 220</w:t>
      </w:r>
      <w:r w:rsidRPr="003867D4">
        <w:rPr>
          <w:rFonts w:hint="cs"/>
          <w:rtl/>
        </w:rPr>
        <w:t>. قلت: وسيكون اعتبار ذلك من سورة يونس، وحتى آخر سورة الشَّعراء؛ لأن ما بعد ذلك من السُّور لا يبلغ 100 مائة، ناهيك عن الزيادة، سوى سورة الصَّافَّات.</w:t>
      </w:r>
    </w:p>
    <w:p w:rsidR="00B56FBC" w:rsidRPr="003867D4" w:rsidRDefault="00B56FBC" w:rsidP="00DF6786">
      <w:pPr>
        <w:pStyle w:val="EnglishFootnotes"/>
        <w:rPr>
          <w:rtl/>
        </w:rPr>
      </w:pPr>
      <w:r w:rsidRPr="003867D4">
        <w:t xml:space="preserve">Al </w:t>
      </w:r>
      <w:proofErr w:type="spellStart"/>
      <w:r w:rsidRPr="003867D4">
        <w:t>Sayū</w:t>
      </w:r>
      <w:r w:rsidRPr="003867D4">
        <w:rPr>
          <w:rFonts w:ascii="Times New Roman" w:hAnsi="Times New Roman" w:cs="Times New Roman"/>
        </w:rPr>
        <w:t>ṭ</w:t>
      </w:r>
      <w:r w:rsidRPr="003867D4">
        <w:t>ī</w:t>
      </w:r>
      <w:proofErr w:type="spellEnd"/>
      <w:r w:rsidRPr="003867D4">
        <w:t xml:space="preserve">, </w:t>
      </w:r>
      <w:r w:rsidRPr="003867D4">
        <w:rPr>
          <w:i/>
          <w:iCs/>
        </w:rPr>
        <w:t xml:space="preserve">Al </w:t>
      </w:r>
      <w:proofErr w:type="spellStart"/>
      <w:r w:rsidRPr="003867D4">
        <w:rPr>
          <w:i/>
          <w:iCs/>
        </w:rPr>
        <w:t>Ittiqān</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Ulūm</w:t>
      </w:r>
      <w:proofErr w:type="spellEnd"/>
      <w:r w:rsidRPr="003867D4">
        <w:rPr>
          <w:i/>
          <w:iCs/>
        </w:rPr>
        <w:t xml:space="preserve"> al Qur’ān</w:t>
      </w:r>
      <w:r w:rsidRPr="003867D4">
        <w:t>, 1: 220</w:t>
      </w:r>
    </w:p>
  </w:endnote>
  <w:endnote w:id="74">
    <w:p w:rsidR="00B56FBC" w:rsidRPr="003867D4" w:rsidRDefault="00B56FBC" w:rsidP="005B23F4">
      <w:pPr>
        <w:pStyle w:val="ArabicFootnotes"/>
      </w:pPr>
      <w:r w:rsidRPr="003867D4">
        <w:rPr>
          <w:sz w:val="20"/>
          <w:szCs w:val="20"/>
        </w:rPr>
        <w:t xml:space="preserve"> </w:t>
      </w:r>
      <w:r w:rsidRPr="003867D4">
        <w:rPr>
          <w:rStyle w:val="EndnoteReference"/>
          <w:rFonts w:eastAsiaTheme="majorEastAsia"/>
        </w:rPr>
        <w:endnoteRef/>
      </w:r>
      <w:r w:rsidRPr="003867D4">
        <w:rPr>
          <w:rFonts w:hint="cs"/>
          <w:rtl/>
        </w:rPr>
        <w:t xml:space="preserve">طأطأ: أي خفض. انظر: ابن الأثير، النهاية، </w:t>
      </w:r>
      <w:r w:rsidRPr="003867D4">
        <w:rPr>
          <w:rtl/>
        </w:rPr>
        <w:t>3: 110</w:t>
      </w:r>
      <w:r w:rsidRPr="003867D4">
        <w:rPr>
          <w:rFonts w:hint="cs"/>
          <w:rtl/>
        </w:rPr>
        <w:t>.</w:t>
      </w:r>
    </w:p>
    <w:p w:rsidR="00B56FBC" w:rsidRPr="003867D4" w:rsidRDefault="00B56FBC" w:rsidP="00DF6786">
      <w:pPr>
        <w:pStyle w:val="EnglishFootnotes"/>
        <w:rPr>
          <w:rtl/>
          <w:lang w:eastAsia="ar-SA"/>
        </w:rPr>
      </w:pPr>
      <w:r w:rsidRPr="003867D4">
        <w:rPr>
          <w:lang w:eastAsia="ar-SA"/>
        </w:rPr>
        <w:t xml:space="preserve">Ibn al </w:t>
      </w:r>
      <w:proofErr w:type="spellStart"/>
      <w:r w:rsidRPr="003867D4">
        <w:rPr>
          <w:lang w:eastAsia="ar-SA"/>
        </w:rPr>
        <w:t>Athīr</w:t>
      </w:r>
      <w:proofErr w:type="spellEnd"/>
      <w:r w:rsidRPr="003867D4">
        <w:rPr>
          <w:lang w:eastAsia="ar-SA"/>
        </w:rPr>
        <w:t xml:space="preserve">, </w:t>
      </w:r>
      <w:r w:rsidRPr="003867D4">
        <w:rPr>
          <w:i/>
          <w:iCs/>
          <w:lang w:eastAsia="ar-SA"/>
        </w:rPr>
        <w:t xml:space="preserve">Al </w:t>
      </w:r>
      <w:proofErr w:type="spellStart"/>
      <w:r w:rsidRPr="003867D4">
        <w:rPr>
          <w:i/>
          <w:iCs/>
          <w:lang w:eastAsia="ar-SA"/>
        </w:rPr>
        <w:t>Nihāyah</w:t>
      </w:r>
      <w:proofErr w:type="spellEnd"/>
      <w:r w:rsidRPr="003867D4">
        <w:rPr>
          <w:i/>
          <w:iCs/>
          <w:lang w:eastAsia="ar-SA"/>
        </w:rPr>
        <w:t xml:space="preserve"> </w:t>
      </w:r>
      <w:proofErr w:type="spellStart"/>
      <w:r w:rsidRPr="003867D4">
        <w:rPr>
          <w:i/>
          <w:iCs/>
          <w:lang w:eastAsia="ar-SA"/>
        </w:rPr>
        <w:t>fī</w:t>
      </w:r>
      <w:proofErr w:type="spellEnd"/>
      <w:r w:rsidRPr="003867D4">
        <w:rPr>
          <w:i/>
          <w:iCs/>
          <w:lang w:eastAsia="ar-SA"/>
        </w:rPr>
        <w:t xml:space="preserve"> </w:t>
      </w:r>
      <w:proofErr w:type="spellStart"/>
      <w:r w:rsidRPr="003867D4">
        <w:rPr>
          <w:i/>
          <w:iCs/>
          <w:lang w:eastAsia="ar-SA"/>
        </w:rPr>
        <w:t>Gharīb</w:t>
      </w:r>
      <w:proofErr w:type="spellEnd"/>
      <w:r w:rsidRPr="003867D4">
        <w:rPr>
          <w:i/>
          <w:iCs/>
          <w:lang w:eastAsia="ar-SA"/>
        </w:rPr>
        <w:t xml:space="preserve"> al </w:t>
      </w:r>
      <w:r w:rsidRPr="003867D4">
        <w:rPr>
          <w:rFonts w:ascii="Times New Roman" w:hAnsi="Times New Roman" w:cs="Times New Roman"/>
          <w:i/>
          <w:iCs/>
          <w:lang w:eastAsia="ar-SA"/>
        </w:rPr>
        <w:t>Ḥ</w:t>
      </w:r>
      <w:r w:rsidRPr="003867D4">
        <w:rPr>
          <w:i/>
          <w:iCs/>
          <w:lang w:eastAsia="ar-SA"/>
        </w:rPr>
        <w:t xml:space="preserve">adīth </w:t>
      </w:r>
      <w:proofErr w:type="spellStart"/>
      <w:r w:rsidRPr="003867D4">
        <w:rPr>
          <w:i/>
          <w:iCs/>
          <w:lang w:eastAsia="ar-SA"/>
        </w:rPr>
        <w:t>wal</w:t>
      </w:r>
      <w:proofErr w:type="spellEnd"/>
      <w:r w:rsidRPr="003867D4">
        <w:rPr>
          <w:i/>
          <w:iCs/>
          <w:lang w:eastAsia="ar-SA"/>
        </w:rPr>
        <w:t xml:space="preserve"> </w:t>
      </w:r>
      <w:proofErr w:type="spellStart"/>
      <w:r w:rsidRPr="003867D4">
        <w:rPr>
          <w:i/>
          <w:iCs/>
          <w:lang w:eastAsia="ar-SA"/>
        </w:rPr>
        <w:t>Athar</w:t>
      </w:r>
      <w:proofErr w:type="spellEnd"/>
      <w:r w:rsidRPr="003867D4">
        <w:rPr>
          <w:lang w:eastAsia="ar-SA"/>
        </w:rPr>
        <w:t>, 3: 110</w:t>
      </w:r>
    </w:p>
  </w:endnote>
  <w:endnote w:id="75">
    <w:p w:rsidR="00B56FBC" w:rsidRPr="003867D4" w:rsidRDefault="00B56FBC" w:rsidP="00243548">
      <w:pPr>
        <w:pStyle w:val="ArabicFootnotes"/>
        <w:rPr>
          <w:color w:val="000000"/>
          <w:lang w:eastAsia="ar-SA"/>
        </w:rPr>
      </w:pPr>
      <w:r w:rsidRPr="003867D4">
        <w:rPr>
          <w:rStyle w:val="EndnoteReference"/>
          <w:rFonts w:eastAsiaTheme="majorEastAsia"/>
        </w:rPr>
        <w:endnoteRef/>
      </w:r>
      <w:r w:rsidRPr="003867D4">
        <w:rPr>
          <w:rFonts w:hint="cs"/>
          <w:color w:val="000000"/>
          <w:rtl/>
          <w:lang w:eastAsia="ar-SA"/>
        </w:rPr>
        <w:t xml:space="preserve"> أخرجه الواحديّ، الأسباب، ص</w:t>
      </w:r>
      <w:r w:rsidRPr="003867D4">
        <w:rPr>
          <w:color w:val="000000"/>
          <w:rtl/>
          <w:lang w:eastAsia="ar-SA"/>
        </w:rPr>
        <w:t>: 312</w:t>
      </w:r>
      <w:r w:rsidRPr="003867D4">
        <w:rPr>
          <w:rFonts w:hint="cs"/>
          <w:color w:val="000000"/>
          <w:rtl/>
          <w:lang w:eastAsia="ar-SA"/>
        </w:rPr>
        <w:t>، عن ابن سيرين، عن أبي هريرة موصولاً، وأخرجه الطبري، جامع البيان، 19: 8، من طرقٍ عن ابن سيرين</w:t>
      </w:r>
      <w:r w:rsidRPr="003867D4">
        <w:rPr>
          <w:color w:val="000000"/>
          <w:rtl/>
          <w:lang w:eastAsia="ar-SA"/>
        </w:rPr>
        <w:t xml:space="preserve"> </w:t>
      </w:r>
      <w:r w:rsidRPr="003867D4">
        <w:rPr>
          <w:rFonts w:hint="cs"/>
          <w:color w:val="000000"/>
          <w:rtl/>
          <w:lang w:eastAsia="ar-SA"/>
        </w:rPr>
        <w:t>مرسلاً. قال ابن رجب: "والمرسلُ</w:t>
      </w:r>
      <w:r w:rsidRPr="003867D4">
        <w:rPr>
          <w:color w:val="000000"/>
          <w:rtl/>
          <w:lang w:eastAsia="ar-SA"/>
        </w:rPr>
        <w:t xml:space="preserve"> </w:t>
      </w:r>
      <w:r w:rsidRPr="003867D4">
        <w:rPr>
          <w:rFonts w:hint="cs"/>
          <w:color w:val="000000"/>
          <w:rtl/>
          <w:lang w:eastAsia="ar-SA"/>
        </w:rPr>
        <w:t>أصحُّ"</w:t>
      </w:r>
      <w:r w:rsidRPr="003867D4">
        <w:rPr>
          <w:color w:val="000000"/>
          <w:rtl/>
          <w:lang w:eastAsia="ar-SA"/>
        </w:rPr>
        <w:t>.</w:t>
      </w:r>
      <w:r w:rsidRPr="003867D4">
        <w:rPr>
          <w:rFonts w:hint="cs"/>
          <w:color w:val="000000"/>
          <w:rtl/>
          <w:lang w:eastAsia="ar-SA"/>
        </w:rPr>
        <w:t xml:space="preserve"> ابن</w:t>
      </w:r>
      <w:r w:rsidRPr="003867D4">
        <w:rPr>
          <w:color w:val="000000"/>
          <w:rtl/>
          <w:lang w:eastAsia="ar-SA"/>
        </w:rPr>
        <w:t xml:space="preserve"> </w:t>
      </w:r>
      <w:r w:rsidRPr="003867D4">
        <w:rPr>
          <w:rFonts w:hint="cs"/>
          <w:color w:val="000000"/>
          <w:rtl/>
          <w:lang w:eastAsia="ar-SA"/>
        </w:rPr>
        <w:t xml:space="preserve">رجب، </w:t>
      </w:r>
      <w:r w:rsidRPr="003867D4">
        <w:rPr>
          <w:rFonts w:hint="cs"/>
          <w:color w:val="0D0D0D" w:themeColor="text1" w:themeTint="F2"/>
          <w:rtl/>
        </w:rPr>
        <w:t xml:space="preserve">روائع التفسير، </w:t>
      </w:r>
      <w:r w:rsidRPr="003867D4">
        <w:rPr>
          <w:color w:val="0D0D0D" w:themeColor="text1" w:themeTint="F2"/>
          <w:rtl/>
        </w:rPr>
        <w:t>دار العاصمة</w:t>
      </w:r>
      <w:r w:rsidRPr="003867D4">
        <w:rPr>
          <w:rFonts w:hint="cs"/>
          <w:color w:val="0D0D0D" w:themeColor="text1" w:themeTint="F2"/>
          <w:rtl/>
        </w:rPr>
        <w:t xml:space="preserve">، </w:t>
      </w:r>
      <w:r w:rsidRPr="003867D4">
        <w:rPr>
          <w:color w:val="0D0D0D" w:themeColor="text1" w:themeTint="F2"/>
          <w:rtl/>
        </w:rPr>
        <w:t>السعودية</w:t>
      </w:r>
      <w:r w:rsidRPr="003867D4">
        <w:rPr>
          <w:rFonts w:hint="cs"/>
          <w:color w:val="0D0D0D" w:themeColor="text1" w:themeTint="F2"/>
          <w:rtl/>
        </w:rPr>
        <w:t xml:space="preserve">، </w:t>
      </w:r>
      <w:r w:rsidRPr="003867D4">
        <w:rPr>
          <w:color w:val="0D0D0D" w:themeColor="text1" w:themeTint="F2"/>
          <w:rtl/>
        </w:rPr>
        <w:t>1422</w:t>
      </w:r>
      <w:r w:rsidRPr="003867D4">
        <w:rPr>
          <w:rFonts w:hint="cs"/>
          <w:color w:val="0D0D0D" w:themeColor="text1" w:themeTint="F2"/>
          <w:rtl/>
        </w:rPr>
        <w:t xml:space="preserve">هـ، </w:t>
      </w:r>
      <w:r w:rsidRPr="003867D4">
        <w:rPr>
          <w:color w:val="000000"/>
          <w:rtl/>
          <w:lang w:eastAsia="ar-SA"/>
        </w:rPr>
        <w:t>2: 7</w:t>
      </w:r>
      <w:r w:rsidRPr="003867D4">
        <w:rPr>
          <w:rFonts w:hint="cs"/>
          <w:color w:val="000000"/>
          <w:rtl/>
          <w:lang w:eastAsia="ar-SA"/>
        </w:rPr>
        <w:t>.</w:t>
      </w:r>
    </w:p>
    <w:p w:rsidR="00B56FBC" w:rsidRPr="003867D4" w:rsidRDefault="00B56FBC" w:rsidP="00072CDB">
      <w:pPr>
        <w:pStyle w:val="EnglishFootnotes"/>
        <w:rPr>
          <w:rtl/>
          <w:lang w:eastAsia="ar-SA"/>
        </w:rPr>
      </w:pPr>
      <w:r w:rsidRPr="003867D4">
        <w:t xml:space="preserve">Al </w:t>
      </w:r>
      <w:proofErr w:type="spellStart"/>
      <w:r w:rsidRPr="003867D4">
        <w:t>Wā</w:t>
      </w:r>
      <w:r w:rsidRPr="003867D4">
        <w:rPr>
          <w:rFonts w:ascii="Times New Roman" w:hAnsi="Times New Roman" w:cs="Times New Roman"/>
        </w:rPr>
        <w:t>ḥ</w:t>
      </w:r>
      <w:r w:rsidRPr="003867D4">
        <w:t>idī</w:t>
      </w:r>
      <w:proofErr w:type="spellEnd"/>
      <w:r w:rsidRPr="003867D4">
        <w:t xml:space="preserve">, </w:t>
      </w:r>
      <w:proofErr w:type="spellStart"/>
      <w:r w:rsidRPr="003867D4">
        <w:rPr>
          <w:i/>
          <w:iCs/>
        </w:rPr>
        <w:t>Asbāb</w:t>
      </w:r>
      <w:proofErr w:type="spellEnd"/>
      <w:r w:rsidRPr="003867D4">
        <w:rPr>
          <w:i/>
          <w:iCs/>
        </w:rPr>
        <w:t xml:space="preserve"> al </w:t>
      </w:r>
      <w:proofErr w:type="spellStart"/>
      <w:r w:rsidRPr="003867D4">
        <w:rPr>
          <w:i/>
          <w:iCs/>
        </w:rPr>
        <w:t>Nuzūl</w:t>
      </w:r>
      <w:proofErr w:type="spellEnd"/>
      <w:r w:rsidRPr="003867D4">
        <w:t xml:space="preserve">, p: 312. </w:t>
      </w:r>
      <w:r w:rsidRPr="003867D4">
        <w:rPr>
          <w:lang w:eastAsia="ar-SA"/>
        </w:rPr>
        <w:t xml:space="preserve">Al </w:t>
      </w:r>
      <w:proofErr w:type="spellStart"/>
      <w:r w:rsidRPr="003867D4">
        <w:rPr>
          <w:rFonts w:ascii="Times New Roman" w:hAnsi="Times New Roman" w:cs="Times New Roman"/>
          <w:lang w:eastAsia="ar-SA"/>
        </w:rPr>
        <w:t>Ṭ</w:t>
      </w:r>
      <w:r w:rsidRPr="003867D4">
        <w:rPr>
          <w:lang w:eastAsia="ar-SA"/>
        </w:rPr>
        <w:t>abarī</w:t>
      </w:r>
      <w:proofErr w:type="spellEnd"/>
      <w:r w:rsidRPr="003867D4">
        <w:rPr>
          <w:lang w:eastAsia="ar-SA"/>
        </w:rPr>
        <w:t xml:space="preserve">, </w:t>
      </w:r>
      <w:r w:rsidRPr="003867D4">
        <w:rPr>
          <w:i/>
          <w:iCs/>
          <w:lang w:eastAsia="ar-SA"/>
        </w:rPr>
        <w:t xml:space="preserve">Jami’ al </w:t>
      </w:r>
      <w:proofErr w:type="spellStart"/>
      <w:r w:rsidRPr="003867D4">
        <w:rPr>
          <w:i/>
          <w:iCs/>
          <w:lang w:eastAsia="ar-SA"/>
        </w:rPr>
        <w:t>Bayān</w:t>
      </w:r>
      <w:proofErr w:type="spellEnd"/>
      <w:r w:rsidRPr="003867D4">
        <w:rPr>
          <w:i/>
          <w:iCs/>
          <w:lang w:eastAsia="ar-SA"/>
        </w:rPr>
        <w:t xml:space="preserve"> ‘</w:t>
      </w:r>
      <w:proofErr w:type="gramStart"/>
      <w:r w:rsidRPr="003867D4">
        <w:rPr>
          <w:i/>
          <w:iCs/>
          <w:lang w:eastAsia="ar-SA"/>
        </w:rPr>
        <w:t>an</w:t>
      </w:r>
      <w:proofErr w:type="gramEnd"/>
      <w:r w:rsidRPr="003867D4">
        <w:rPr>
          <w:i/>
          <w:iCs/>
          <w:lang w:eastAsia="ar-SA"/>
        </w:rPr>
        <w:t xml:space="preserve"> </w:t>
      </w:r>
      <w:proofErr w:type="spellStart"/>
      <w:r w:rsidRPr="003867D4">
        <w:rPr>
          <w:i/>
          <w:iCs/>
          <w:lang w:eastAsia="ar-SA"/>
        </w:rPr>
        <w:t>Ta’wīl</w:t>
      </w:r>
      <w:proofErr w:type="spellEnd"/>
      <w:r w:rsidRPr="003867D4">
        <w:rPr>
          <w:i/>
          <w:iCs/>
          <w:lang w:eastAsia="ar-SA"/>
        </w:rPr>
        <w:t xml:space="preserve"> </w:t>
      </w:r>
      <w:proofErr w:type="spellStart"/>
      <w:r w:rsidRPr="003867D4">
        <w:rPr>
          <w:i/>
          <w:iCs/>
          <w:lang w:eastAsia="ar-SA"/>
        </w:rPr>
        <w:t>Āyī</w:t>
      </w:r>
      <w:proofErr w:type="spellEnd"/>
      <w:r w:rsidRPr="003867D4">
        <w:rPr>
          <w:i/>
          <w:iCs/>
          <w:lang w:eastAsia="ar-SA"/>
        </w:rPr>
        <w:t xml:space="preserve"> al Qur’ān</w:t>
      </w:r>
      <w:r w:rsidRPr="003867D4">
        <w:rPr>
          <w:lang w:eastAsia="ar-SA"/>
        </w:rPr>
        <w:t xml:space="preserve">, 19: 8. Ibn Rajab, </w:t>
      </w:r>
      <w:proofErr w:type="spellStart"/>
      <w:r w:rsidRPr="003867D4">
        <w:rPr>
          <w:i/>
          <w:iCs/>
          <w:lang w:eastAsia="ar-SA"/>
        </w:rPr>
        <w:t>Rawā‘i</w:t>
      </w:r>
      <w:proofErr w:type="spellEnd"/>
      <w:r w:rsidRPr="003867D4">
        <w:rPr>
          <w:i/>
          <w:iCs/>
          <w:lang w:eastAsia="ar-SA"/>
        </w:rPr>
        <w:t xml:space="preserve">’ al </w:t>
      </w:r>
      <w:proofErr w:type="spellStart"/>
      <w:r w:rsidRPr="003867D4">
        <w:rPr>
          <w:i/>
          <w:iCs/>
          <w:lang w:eastAsia="ar-SA"/>
        </w:rPr>
        <w:t>Tafsīr</w:t>
      </w:r>
      <w:proofErr w:type="spellEnd"/>
      <w:r w:rsidRPr="003867D4">
        <w:rPr>
          <w:lang w:eastAsia="ar-SA"/>
        </w:rPr>
        <w:t xml:space="preserve">, (KSA: </w:t>
      </w:r>
      <w:proofErr w:type="spellStart"/>
      <w:r w:rsidRPr="003867D4">
        <w:rPr>
          <w:lang w:eastAsia="ar-SA"/>
        </w:rPr>
        <w:t>Dār</w:t>
      </w:r>
      <w:proofErr w:type="spellEnd"/>
      <w:r w:rsidRPr="003867D4">
        <w:rPr>
          <w:lang w:eastAsia="ar-SA"/>
        </w:rPr>
        <w:t xml:space="preserve"> al ‘</w:t>
      </w:r>
      <w:proofErr w:type="spellStart"/>
      <w:r w:rsidRPr="003867D4">
        <w:rPr>
          <w:lang w:eastAsia="ar-SA"/>
        </w:rPr>
        <w:t>Ā</w:t>
      </w:r>
      <w:r w:rsidRPr="003867D4">
        <w:rPr>
          <w:rFonts w:ascii="Times New Roman" w:hAnsi="Times New Roman" w:cs="Times New Roman"/>
          <w:lang w:eastAsia="ar-SA"/>
        </w:rPr>
        <w:t>ṣ</w:t>
      </w:r>
      <w:r w:rsidRPr="003867D4">
        <w:rPr>
          <w:lang w:eastAsia="ar-SA"/>
        </w:rPr>
        <w:t>imah</w:t>
      </w:r>
      <w:proofErr w:type="spellEnd"/>
      <w:r w:rsidRPr="003867D4">
        <w:rPr>
          <w:lang w:eastAsia="ar-SA"/>
        </w:rPr>
        <w:t>, 1422), 2: 7</w:t>
      </w:r>
    </w:p>
  </w:endnote>
  <w:endnote w:id="76">
    <w:p w:rsidR="00B56FBC" w:rsidRPr="003867D4" w:rsidRDefault="00B56FBC" w:rsidP="00072CDB">
      <w:pPr>
        <w:pStyle w:val="ArabicFootnotes"/>
      </w:pPr>
      <w:r w:rsidRPr="003867D4">
        <w:rPr>
          <w:rStyle w:val="EndnoteReference"/>
          <w:rFonts w:eastAsiaTheme="majorEastAsia"/>
        </w:rPr>
        <w:endnoteRef/>
      </w:r>
      <w:r w:rsidRPr="003867D4">
        <w:rPr>
          <w:rFonts w:hint="cs"/>
          <w:rtl/>
        </w:rPr>
        <w:t xml:space="preserve"> قال إلكيا الهراسي:"المراد</w:t>
      </w:r>
      <w:r w:rsidRPr="003867D4">
        <w:rPr>
          <w:rtl/>
        </w:rPr>
        <w:t xml:space="preserve"> </w:t>
      </w:r>
      <w:r w:rsidRPr="003867D4">
        <w:rPr>
          <w:rFonts w:hint="cs"/>
          <w:rtl/>
        </w:rPr>
        <w:t>بالخشوع</w:t>
      </w:r>
      <w:r w:rsidRPr="003867D4">
        <w:rPr>
          <w:rtl/>
        </w:rPr>
        <w:t xml:space="preserve"> </w:t>
      </w:r>
      <w:r w:rsidRPr="003867D4">
        <w:rPr>
          <w:rFonts w:hint="cs"/>
          <w:rtl/>
        </w:rPr>
        <w:t>عند</w:t>
      </w:r>
      <w:r w:rsidRPr="003867D4">
        <w:rPr>
          <w:rtl/>
        </w:rPr>
        <w:t xml:space="preserve"> </w:t>
      </w:r>
      <w:r w:rsidRPr="003867D4">
        <w:rPr>
          <w:rFonts w:hint="cs"/>
          <w:rtl/>
        </w:rPr>
        <w:t>المفسرين:</w:t>
      </w:r>
      <w:r w:rsidRPr="003867D4">
        <w:rPr>
          <w:rtl/>
        </w:rPr>
        <w:t xml:space="preserve"> </w:t>
      </w:r>
      <w:r w:rsidRPr="003867D4">
        <w:rPr>
          <w:rFonts w:hint="cs"/>
          <w:rtl/>
        </w:rPr>
        <w:t>أن</w:t>
      </w:r>
      <w:r w:rsidRPr="003867D4">
        <w:rPr>
          <w:rtl/>
        </w:rPr>
        <w:t xml:space="preserve"> </w:t>
      </w:r>
      <w:r w:rsidRPr="003867D4">
        <w:rPr>
          <w:rFonts w:hint="cs"/>
          <w:rtl/>
        </w:rPr>
        <w:t>لا</w:t>
      </w:r>
      <w:r w:rsidRPr="003867D4">
        <w:rPr>
          <w:rtl/>
        </w:rPr>
        <w:t xml:space="preserve"> </w:t>
      </w:r>
      <w:r w:rsidRPr="003867D4">
        <w:rPr>
          <w:rFonts w:hint="cs"/>
          <w:rtl/>
        </w:rPr>
        <w:t>يتجاوز</w:t>
      </w:r>
      <w:r w:rsidRPr="003867D4">
        <w:rPr>
          <w:rtl/>
        </w:rPr>
        <w:t xml:space="preserve"> </w:t>
      </w:r>
      <w:r w:rsidRPr="003867D4">
        <w:rPr>
          <w:rFonts w:hint="cs"/>
          <w:rtl/>
        </w:rPr>
        <w:t>بصرُهُ</w:t>
      </w:r>
      <w:r w:rsidRPr="003867D4">
        <w:rPr>
          <w:rtl/>
        </w:rPr>
        <w:t xml:space="preserve"> </w:t>
      </w:r>
      <w:r w:rsidRPr="003867D4">
        <w:rPr>
          <w:rFonts w:hint="cs"/>
          <w:rtl/>
        </w:rPr>
        <w:t>مصلاَّه،</w:t>
      </w:r>
      <w:r w:rsidRPr="003867D4">
        <w:rPr>
          <w:rtl/>
        </w:rPr>
        <w:t xml:space="preserve"> </w:t>
      </w:r>
      <w:r w:rsidRPr="003867D4">
        <w:rPr>
          <w:rFonts w:hint="cs"/>
          <w:rtl/>
        </w:rPr>
        <w:t>ولا</w:t>
      </w:r>
      <w:r w:rsidRPr="003867D4">
        <w:rPr>
          <w:rtl/>
        </w:rPr>
        <w:t xml:space="preserve"> </w:t>
      </w:r>
      <w:r w:rsidRPr="003867D4">
        <w:rPr>
          <w:rFonts w:hint="cs"/>
          <w:rtl/>
        </w:rPr>
        <w:t>يلتفت</w:t>
      </w:r>
      <w:r w:rsidRPr="003867D4">
        <w:rPr>
          <w:rtl/>
        </w:rPr>
        <w:t xml:space="preserve"> </w:t>
      </w:r>
      <w:r w:rsidRPr="003867D4">
        <w:rPr>
          <w:rFonts w:hint="cs"/>
          <w:rtl/>
        </w:rPr>
        <w:t>ولا</w:t>
      </w:r>
      <w:r w:rsidRPr="003867D4">
        <w:rPr>
          <w:rtl/>
        </w:rPr>
        <w:t xml:space="preserve"> </w:t>
      </w:r>
      <w:r w:rsidRPr="003867D4">
        <w:rPr>
          <w:rFonts w:hint="cs"/>
          <w:rtl/>
        </w:rPr>
        <w:t>يحرِّك</w:t>
      </w:r>
      <w:r w:rsidRPr="003867D4">
        <w:rPr>
          <w:rtl/>
        </w:rPr>
        <w:t xml:space="preserve"> </w:t>
      </w:r>
      <w:r w:rsidRPr="003867D4">
        <w:rPr>
          <w:rFonts w:hint="cs"/>
          <w:rtl/>
        </w:rPr>
        <w:t>يديه". الهراسي، أحكام</w:t>
      </w:r>
      <w:r w:rsidRPr="003867D4">
        <w:rPr>
          <w:rtl/>
        </w:rPr>
        <w:t xml:space="preserve"> </w:t>
      </w:r>
      <w:r w:rsidRPr="003867D4">
        <w:rPr>
          <w:rFonts w:hint="cs"/>
          <w:rtl/>
        </w:rPr>
        <w:t xml:space="preserve">القرآن، </w:t>
      </w:r>
      <w:r w:rsidRPr="003867D4">
        <w:rPr>
          <w:color w:val="0D0D0D" w:themeColor="text1" w:themeTint="F2"/>
          <w:rtl/>
        </w:rPr>
        <w:t>دار الكتب العلمية</w:t>
      </w:r>
      <w:r w:rsidRPr="003867D4">
        <w:rPr>
          <w:rFonts w:hint="cs"/>
          <w:color w:val="0D0D0D" w:themeColor="text1" w:themeTint="F2"/>
          <w:rtl/>
        </w:rPr>
        <w:t xml:space="preserve">، </w:t>
      </w:r>
      <w:r w:rsidRPr="003867D4">
        <w:rPr>
          <w:color w:val="0D0D0D" w:themeColor="text1" w:themeTint="F2"/>
          <w:rtl/>
        </w:rPr>
        <w:t>بيروت</w:t>
      </w:r>
      <w:r w:rsidRPr="003867D4">
        <w:rPr>
          <w:rFonts w:hint="cs"/>
          <w:color w:val="0D0D0D" w:themeColor="text1" w:themeTint="F2"/>
          <w:rtl/>
        </w:rPr>
        <w:t xml:space="preserve">، 1405هـ، </w:t>
      </w:r>
      <w:r w:rsidRPr="003867D4">
        <w:rPr>
          <w:rtl/>
        </w:rPr>
        <w:t>4: 285</w:t>
      </w:r>
      <w:r w:rsidRPr="003867D4">
        <w:rPr>
          <w:rFonts w:hint="cs"/>
          <w:rtl/>
        </w:rPr>
        <w:t>.</w:t>
      </w:r>
    </w:p>
    <w:p w:rsidR="00B56FBC" w:rsidRPr="003867D4" w:rsidRDefault="00B56FBC" w:rsidP="00072CDB">
      <w:pPr>
        <w:pStyle w:val="EnglishFootnotes"/>
        <w:rPr>
          <w:rtl/>
          <w:lang w:eastAsia="ar-SA"/>
        </w:rPr>
      </w:pPr>
      <w:r w:rsidRPr="003867D4">
        <w:rPr>
          <w:lang w:eastAsia="ar-SA"/>
        </w:rPr>
        <w:t xml:space="preserve">Al </w:t>
      </w:r>
      <w:proofErr w:type="spellStart"/>
      <w:r w:rsidRPr="003867D4">
        <w:rPr>
          <w:lang w:eastAsia="ar-SA"/>
        </w:rPr>
        <w:t>Hirāsī</w:t>
      </w:r>
      <w:proofErr w:type="spellEnd"/>
      <w:r w:rsidRPr="003867D4">
        <w:rPr>
          <w:lang w:eastAsia="ar-SA"/>
        </w:rPr>
        <w:t xml:space="preserve">, </w:t>
      </w:r>
      <w:proofErr w:type="spellStart"/>
      <w:r w:rsidRPr="003867D4">
        <w:rPr>
          <w:i/>
          <w:iCs/>
          <w:lang w:eastAsia="ar-SA"/>
        </w:rPr>
        <w:t>A</w:t>
      </w:r>
      <w:r w:rsidRPr="003867D4">
        <w:rPr>
          <w:rFonts w:ascii="Times New Roman" w:hAnsi="Times New Roman" w:cs="Times New Roman"/>
          <w:i/>
          <w:iCs/>
          <w:lang w:eastAsia="ar-SA"/>
        </w:rPr>
        <w:t>ḥ</w:t>
      </w:r>
      <w:r w:rsidRPr="003867D4">
        <w:rPr>
          <w:i/>
          <w:iCs/>
          <w:lang w:eastAsia="ar-SA"/>
        </w:rPr>
        <w:t>kām</w:t>
      </w:r>
      <w:proofErr w:type="spellEnd"/>
      <w:r w:rsidRPr="003867D4">
        <w:rPr>
          <w:i/>
          <w:iCs/>
          <w:lang w:eastAsia="ar-SA"/>
        </w:rPr>
        <w:t xml:space="preserve"> al Qur’ān</w:t>
      </w:r>
      <w:r w:rsidRPr="003867D4">
        <w:rPr>
          <w:lang w:eastAsia="ar-SA"/>
        </w:rPr>
        <w:t xml:space="preserve">, (Beirut: </w:t>
      </w:r>
      <w:proofErr w:type="spellStart"/>
      <w:r w:rsidRPr="003867D4">
        <w:rPr>
          <w:lang w:eastAsia="ar-SA"/>
        </w:rPr>
        <w:t>Dār</w:t>
      </w:r>
      <w:proofErr w:type="spellEnd"/>
      <w:r w:rsidRPr="003867D4">
        <w:rPr>
          <w:lang w:eastAsia="ar-SA"/>
        </w:rPr>
        <w:t xml:space="preserve"> al </w:t>
      </w:r>
      <w:proofErr w:type="spellStart"/>
      <w:r w:rsidRPr="003867D4">
        <w:rPr>
          <w:lang w:eastAsia="ar-SA"/>
        </w:rPr>
        <w:t>Kutub</w:t>
      </w:r>
      <w:proofErr w:type="spellEnd"/>
      <w:r w:rsidRPr="003867D4">
        <w:rPr>
          <w:lang w:eastAsia="ar-SA"/>
        </w:rPr>
        <w:t xml:space="preserve"> al ‘</w:t>
      </w:r>
      <w:proofErr w:type="spellStart"/>
      <w:r w:rsidRPr="003867D4">
        <w:rPr>
          <w:lang w:eastAsia="ar-SA"/>
        </w:rPr>
        <w:t>Ilmiyyah</w:t>
      </w:r>
      <w:proofErr w:type="spellEnd"/>
      <w:r w:rsidRPr="003867D4">
        <w:rPr>
          <w:lang w:eastAsia="ar-SA"/>
        </w:rPr>
        <w:t>, 1405), 4: 285</w:t>
      </w:r>
    </w:p>
  </w:endnote>
  <w:endnote w:id="77">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الجملة الخبرية: هي التي اشتملت على خبر، والخبر</w:t>
      </w:r>
      <w:r w:rsidRPr="003867D4">
        <w:rPr>
          <w:rtl/>
        </w:rPr>
        <w:t xml:space="preserve"> </w:t>
      </w:r>
      <w:r w:rsidRPr="003867D4">
        <w:rPr>
          <w:rFonts w:hint="cs"/>
          <w:rtl/>
        </w:rPr>
        <w:t>هو:</w:t>
      </w:r>
      <w:r w:rsidRPr="003867D4">
        <w:rPr>
          <w:rtl/>
        </w:rPr>
        <w:t xml:space="preserve"> </w:t>
      </w:r>
      <w:r w:rsidRPr="003867D4">
        <w:rPr>
          <w:rFonts w:hint="cs"/>
          <w:rtl/>
        </w:rPr>
        <w:t>الكلام</w:t>
      </w:r>
      <w:r w:rsidRPr="003867D4">
        <w:rPr>
          <w:rtl/>
        </w:rPr>
        <w:t xml:space="preserve"> </w:t>
      </w:r>
      <w:r w:rsidRPr="003867D4">
        <w:rPr>
          <w:rFonts w:hint="cs"/>
          <w:rtl/>
        </w:rPr>
        <w:t>الذي</w:t>
      </w:r>
      <w:r w:rsidRPr="003867D4">
        <w:rPr>
          <w:rtl/>
        </w:rPr>
        <w:t xml:space="preserve"> </w:t>
      </w:r>
      <w:r w:rsidRPr="003867D4">
        <w:rPr>
          <w:rFonts w:hint="cs"/>
          <w:rtl/>
        </w:rPr>
        <w:t>يحتمل</w:t>
      </w:r>
      <w:r w:rsidRPr="003867D4">
        <w:rPr>
          <w:rtl/>
        </w:rPr>
        <w:t xml:space="preserve"> </w:t>
      </w:r>
      <w:r w:rsidRPr="003867D4">
        <w:rPr>
          <w:rFonts w:hint="cs"/>
          <w:rtl/>
        </w:rPr>
        <w:t>الصِّدْق</w:t>
      </w:r>
      <w:r w:rsidRPr="003867D4">
        <w:rPr>
          <w:rtl/>
        </w:rPr>
        <w:t xml:space="preserve"> </w:t>
      </w:r>
      <w:r w:rsidRPr="003867D4">
        <w:rPr>
          <w:rFonts w:hint="cs"/>
          <w:rtl/>
        </w:rPr>
        <w:t>والكذبَ،</w:t>
      </w:r>
      <w:r w:rsidRPr="003867D4">
        <w:rPr>
          <w:rtl/>
        </w:rPr>
        <w:t xml:space="preserve"> </w:t>
      </w:r>
      <w:r w:rsidRPr="003867D4">
        <w:rPr>
          <w:rFonts w:hint="cs"/>
          <w:rtl/>
        </w:rPr>
        <w:t>باعتبار</w:t>
      </w:r>
      <w:r w:rsidRPr="003867D4">
        <w:rPr>
          <w:rtl/>
        </w:rPr>
        <w:t xml:space="preserve"> </w:t>
      </w:r>
      <w:r w:rsidRPr="003867D4">
        <w:rPr>
          <w:rFonts w:hint="cs"/>
          <w:rtl/>
        </w:rPr>
        <w:t>كونه</w:t>
      </w:r>
      <w:r w:rsidRPr="003867D4">
        <w:rPr>
          <w:rtl/>
        </w:rPr>
        <w:t xml:space="preserve"> </w:t>
      </w:r>
      <w:r w:rsidRPr="003867D4">
        <w:rPr>
          <w:rFonts w:hint="cs"/>
          <w:rtl/>
        </w:rPr>
        <w:t>مجرَّد</w:t>
      </w:r>
      <w:r w:rsidRPr="003867D4">
        <w:rPr>
          <w:rtl/>
        </w:rPr>
        <w:t xml:space="preserve"> </w:t>
      </w:r>
      <w:r w:rsidRPr="003867D4">
        <w:rPr>
          <w:rFonts w:hint="cs"/>
          <w:rtl/>
        </w:rPr>
        <w:t>كلامٍ،</w:t>
      </w:r>
      <w:r w:rsidRPr="003867D4">
        <w:rPr>
          <w:rtl/>
        </w:rPr>
        <w:t xml:space="preserve"> </w:t>
      </w:r>
      <w:r w:rsidRPr="003867D4">
        <w:rPr>
          <w:rFonts w:hint="cs"/>
          <w:rtl/>
        </w:rPr>
        <w:t>دون</w:t>
      </w:r>
      <w:r w:rsidRPr="003867D4">
        <w:rPr>
          <w:rtl/>
        </w:rPr>
        <w:t xml:space="preserve"> </w:t>
      </w:r>
      <w:r w:rsidRPr="003867D4">
        <w:rPr>
          <w:rFonts w:hint="cs"/>
          <w:rtl/>
        </w:rPr>
        <w:t>النظر</w:t>
      </w:r>
      <w:r w:rsidRPr="003867D4">
        <w:rPr>
          <w:rtl/>
        </w:rPr>
        <w:t xml:space="preserve"> </w:t>
      </w:r>
      <w:r w:rsidRPr="003867D4">
        <w:rPr>
          <w:rFonts w:hint="cs"/>
          <w:rtl/>
        </w:rPr>
        <w:t>إلى</w:t>
      </w:r>
      <w:r w:rsidRPr="003867D4">
        <w:rPr>
          <w:rtl/>
        </w:rPr>
        <w:t xml:space="preserve"> </w:t>
      </w:r>
      <w:r w:rsidRPr="003867D4">
        <w:rPr>
          <w:rFonts w:hint="cs"/>
          <w:rtl/>
        </w:rPr>
        <w:t>قائله،</w:t>
      </w:r>
      <w:r w:rsidRPr="003867D4">
        <w:rPr>
          <w:rtl/>
        </w:rPr>
        <w:t xml:space="preserve"> </w:t>
      </w:r>
      <w:r w:rsidRPr="003867D4">
        <w:rPr>
          <w:rFonts w:hint="cs"/>
          <w:rtl/>
        </w:rPr>
        <w:t>ودون</w:t>
      </w:r>
      <w:r w:rsidRPr="003867D4">
        <w:rPr>
          <w:rtl/>
        </w:rPr>
        <w:t xml:space="preserve"> </w:t>
      </w:r>
      <w:r w:rsidRPr="003867D4">
        <w:rPr>
          <w:rFonts w:hint="cs"/>
          <w:rtl/>
        </w:rPr>
        <w:t>النظر</w:t>
      </w:r>
      <w:r w:rsidRPr="003867D4">
        <w:rPr>
          <w:rtl/>
        </w:rPr>
        <w:t xml:space="preserve"> </w:t>
      </w:r>
      <w:r w:rsidRPr="003867D4">
        <w:rPr>
          <w:rFonts w:hint="cs"/>
          <w:rtl/>
        </w:rPr>
        <w:t>إلى</w:t>
      </w:r>
      <w:r w:rsidRPr="003867D4">
        <w:rPr>
          <w:rtl/>
        </w:rPr>
        <w:t xml:space="preserve"> </w:t>
      </w:r>
      <w:r w:rsidRPr="003867D4">
        <w:rPr>
          <w:rFonts w:hint="cs"/>
          <w:rtl/>
        </w:rPr>
        <w:t>كونه</w:t>
      </w:r>
      <w:r w:rsidRPr="003867D4">
        <w:rPr>
          <w:rtl/>
        </w:rPr>
        <w:t xml:space="preserve"> </w:t>
      </w:r>
      <w:r w:rsidRPr="003867D4">
        <w:rPr>
          <w:rFonts w:hint="cs"/>
          <w:rtl/>
        </w:rPr>
        <w:t>مقترناً</w:t>
      </w:r>
      <w:r w:rsidRPr="003867D4">
        <w:rPr>
          <w:rtl/>
        </w:rPr>
        <w:t xml:space="preserve"> </w:t>
      </w:r>
      <w:r w:rsidRPr="003867D4">
        <w:rPr>
          <w:rFonts w:hint="cs"/>
          <w:rtl/>
        </w:rPr>
        <w:t>بما</w:t>
      </w:r>
      <w:r w:rsidRPr="003867D4">
        <w:rPr>
          <w:rtl/>
        </w:rPr>
        <w:t xml:space="preserve"> </w:t>
      </w:r>
      <w:r w:rsidRPr="003867D4">
        <w:rPr>
          <w:rFonts w:hint="cs"/>
          <w:rtl/>
        </w:rPr>
        <w:t>يدُلُّ</w:t>
      </w:r>
      <w:r w:rsidRPr="003867D4">
        <w:rPr>
          <w:rtl/>
        </w:rPr>
        <w:t xml:space="preserve"> </w:t>
      </w:r>
      <w:r w:rsidRPr="003867D4">
        <w:rPr>
          <w:rFonts w:hint="cs"/>
          <w:rtl/>
        </w:rPr>
        <w:t>على</w:t>
      </w:r>
      <w:r w:rsidRPr="003867D4">
        <w:rPr>
          <w:rtl/>
        </w:rPr>
        <w:t xml:space="preserve"> </w:t>
      </w:r>
      <w:r w:rsidRPr="003867D4">
        <w:rPr>
          <w:rFonts w:hint="cs"/>
          <w:rtl/>
        </w:rPr>
        <w:t>إثباته</w:t>
      </w:r>
      <w:r w:rsidRPr="003867D4">
        <w:rPr>
          <w:rtl/>
        </w:rPr>
        <w:t xml:space="preserve"> </w:t>
      </w:r>
      <w:r w:rsidRPr="003867D4">
        <w:rPr>
          <w:rFonts w:hint="cs"/>
          <w:rtl/>
        </w:rPr>
        <w:t>حتماً،</w:t>
      </w:r>
      <w:r w:rsidRPr="003867D4">
        <w:rPr>
          <w:rtl/>
        </w:rPr>
        <w:t xml:space="preserve"> </w:t>
      </w:r>
      <w:r w:rsidRPr="003867D4">
        <w:rPr>
          <w:rFonts w:hint="cs"/>
          <w:rtl/>
        </w:rPr>
        <w:t>أو</w:t>
      </w:r>
      <w:r w:rsidRPr="003867D4">
        <w:rPr>
          <w:rtl/>
        </w:rPr>
        <w:t xml:space="preserve"> </w:t>
      </w:r>
      <w:r w:rsidRPr="003867D4">
        <w:rPr>
          <w:rFonts w:hint="cs"/>
          <w:rtl/>
        </w:rPr>
        <w:t>نَفْيهِ</w:t>
      </w:r>
      <w:r w:rsidRPr="003867D4">
        <w:rPr>
          <w:rtl/>
        </w:rPr>
        <w:t xml:space="preserve"> </w:t>
      </w:r>
      <w:r w:rsidRPr="003867D4">
        <w:rPr>
          <w:rFonts w:hint="cs"/>
          <w:rtl/>
        </w:rPr>
        <w:t>حتماً</w:t>
      </w:r>
      <w:r w:rsidRPr="003867D4">
        <w:rPr>
          <w:rtl/>
        </w:rPr>
        <w:t>.</w:t>
      </w:r>
      <w:r w:rsidRPr="003867D4">
        <w:rPr>
          <w:rFonts w:hint="cs"/>
          <w:rtl/>
        </w:rPr>
        <w:t xml:space="preserve"> انظر: </w:t>
      </w:r>
      <w:r w:rsidRPr="003867D4">
        <w:rPr>
          <w:color w:val="0D0D0D" w:themeColor="text1" w:themeTint="F2"/>
          <w:rtl/>
        </w:rPr>
        <w:t>حَبَنَّكَة</w:t>
      </w:r>
      <w:r w:rsidRPr="003867D4">
        <w:rPr>
          <w:rFonts w:hint="cs"/>
          <w:color w:val="0D0D0D" w:themeColor="text1" w:themeTint="F2"/>
          <w:rtl/>
        </w:rPr>
        <w:t xml:space="preserve">، </w:t>
      </w:r>
      <w:r w:rsidRPr="003867D4">
        <w:rPr>
          <w:rFonts w:hint="cs"/>
          <w:rtl/>
        </w:rPr>
        <w:t>البلاغة</w:t>
      </w:r>
      <w:r w:rsidRPr="003867D4">
        <w:rPr>
          <w:rtl/>
        </w:rPr>
        <w:t xml:space="preserve"> </w:t>
      </w:r>
      <w:r w:rsidRPr="003867D4">
        <w:rPr>
          <w:rFonts w:hint="cs"/>
          <w:rtl/>
        </w:rPr>
        <w:t xml:space="preserve">العربية، </w:t>
      </w:r>
      <w:r w:rsidRPr="003867D4">
        <w:rPr>
          <w:color w:val="0D0D0D" w:themeColor="text1" w:themeTint="F2"/>
          <w:rtl/>
        </w:rPr>
        <w:t>دار القلم</w:t>
      </w:r>
      <w:r w:rsidRPr="003867D4">
        <w:rPr>
          <w:rFonts w:hint="cs"/>
          <w:color w:val="0D0D0D" w:themeColor="text1" w:themeTint="F2"/>
          <w:rtl/>
        </w:rPr>
        <w:t xml:space="preserve">، </w:t>
      </w:r>
      <w:r w:rsidRPr="003867D4">
        <w:rPr>
          <w:color w:val="0D0D0D" w:themeColor="text1" w:themeTint="F2"/>
          <w:rtl/>
        </w:rPr>
        <w:t>دمشق، بيروت</w:t>
      </w:r>
      <w:r w:rsidRPr="003867D4">
        <w:rPr>
          <w:rFonts w:hint="cs"/>
          <w:color w:val="0D0D0D" w:themeColor="text1" w:themeTint="F2"/>
          <w:rtl/>
        </w:rPr>
        <w:t xml:space="preserve">، </w:t>
      </w:r>
      <w:r w:rsidRPr="003867D4">
        <w:rPr>
          <w:color w:val="0D0D0D" w:themeColor="text1" w:themeTint="F2"/>
          <w:rtl/>
        </w:rPr>
        <w:t>1416هـ</w:t>
      </w:r>
      <w:r w:rsidRPr="003867D4">
        <w:rPr>
          <w:rFonts w:hint="cs"/>
          <w:color w:val="0D0D0D" w:themeColor="text1" w:themeTint="F2"/>
          <w:rtl/>
        </w:rPr>
        <w:t xml:space="preserve">، </w:t>
      </w:r>
      <w:r w:rsidRPr="003867D4">
        <w:rPr>
          <w:rtl/>
        </w:rPr>
        <w:t>1: 167</w:t>
      </w:r>
      <w:r w:rsidRPr="003867D4">
        <w:rPr>
          <w:rFonts w:hint="cs"/>
          <w:rtl/>
        </w:rPr>
        <w:t>.</w:t>
      </w:r>
    </w:p>
    <w:p w:rsidR="00B56FBC" w:rsidRPr="003867D4" w:rsidRDefault="00B56FBC" w:rsidP="004E5346">
      <w:pPr>
        <w:pStyle w:val="EnglishFootnotes"/>
        <w:rPr>
          <w:rtl/>
          <w:lang w:eastAsia="ar-SA"/>
        </w:rPr>
      </w:pPr>
      <w:proofErr w:type="spellStart"/>
      <w:r w:rsidRPr="003867D4">
        <w:rPr>
          <w:rFonts w:ascii="Times New Roman" w:hAnsi="Times New Roman" w:cs="Times New Roman"/>
          <w:lang w:eastAsia="ar-SA"/>
        </w:rPr>
        <w:t>Ḥ</w:t>
      </w:r>
      <w:r w:rsidRPr="003867D4">
        <w:rPr>
          <w:lang w:eastAsia="ar-SA"/>
        </w:rPr>
        <w:t>abannakah</w:t>
      </w:r>
      <w:proofErr w:type="spellEnd"/>
      <w:r w:rsidRPr="003867D4">
        <w:rPr>
          <w:lang w:eastAsia="ar-SA"/>
        </w:rPr>
        <w:t xml:space="preserve">, </w:t>
      </w:r>
      <w:r w:rsidRPr="003867D4">
        <w:rPr>
          <w:i/>
          <w:iCs/>
          <w:lang w:eastAsia="ar-SA"/>
        </w:rPr>
        <w:t xml:space="preserve">Al </w:t>
      </w:r>
      <w:proofErr w:type="spellStart"/>
      <w:r w:rsidRPr="003867D4">
        <w:rPr>
          <w:i/>
          <w:iCs/>
          <w:lang w:eastAsia="ar-SA"/>
        </w:rPr>
        <w:t>Balāghah</w:t>
      </w:r>
      <w:proofErr w:type="spellEnd"/>
      <w:r w:rsidRPr="003867D4">
        <w:rPr>
          <w:i/>
          <w:iCs/>
          <w:lang w:eastAsia="ar-SA"/>
        </w:rPr>
        <w:t xml:space="preserve"> al ‘</w:t>
      </w:r>
      <w:proofErr w:type="spellStart"/>
      <w:r w:rsidRPr="003867D4">
        <w:rPr>
          <w:i/>
          <w:iCs/>
          <w:lang w:eastAsia="ar-SA"/>
        </w:rPr>
        <w:t>Arabiyyah</w:t>
      </w:r>
      <w:proofErr w:type="spellEnd"/>
      <w:r w:rsidRPr="003867D4">
        <w:rPr>
          <w:lang w:eastAsia="ar-SA"/>
        </w:rPr>
        <w:t xml:space="preserve">, (Beirut: </w:t>
      </w:r>
      <w:proofErr w:type="spellStart"/>
      <w:r w:rsidRPr="003867D4">
        <w:rPr>
          <w:lang w:eastAsia="ar-SA"/>
        </w:rPr>
        <w:t>Dār</w:t>
      </w:r>
      <w:proofErr w:type="spellEnd"/>
      <w:r w:rsidRPr="003867D4">
        <w:rPr>
          <w:lang w:eastAsia="ar-SA"/>
        </w:rPr>
        <w:t xml:space="preserve"> al </w:t>
      </w:r>
      <w:proofErr w:type="spellStart"/>
      <w:r w:rsidRPr="003867D4">
        <w:rPr>
          <w:lang w:eastAsia="ar-SA"/>
        </w:rPr>
        <w:t>Qalam</w:t>
      </w:r>
      <w:proofErr w:type="spellEnd"/>
      <w:r w:rsidRPr="003867D4">
        <w:rPr>
          <w:lang w:eastAsia="ar-SA"/>
        </w:rPr>
        <w:t>, 1416), 1: 167</w:t>
      </w:r>
    </w:p>
  </w:endnote>
  <w:endnote w:id="78">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الجملة الإِنشائية: هي التي اشتملت على إنشاءٍ، والإنشاء</w:t>
      </w:r>
      <w:r w:rsidRPr="003867D4">
        <w:rPr>
          <w:rtl/>
        </w:rPr>
        <w:t xml:space="preserve"> </w:t>
      </w:r>
      <w:r w:rsidRPr="003867D4">
        <w:rPr>
          <w:rFonts w:hint="cs"/>
          <w:rtl/>
        </w:rPr>
        <w:t>هو: الكلام</w:t>
      </w:r>
      <w:r w:rsidRPr="003867D4">
        <w:rPr>
          <w:rtl/>
        </w:rPr>
        <w:t xml:space="preserve"> </w:t>
      </w:r>
      <w:r w:rsidRPr="003867D4">
        <w:rPr>
          <w:rFonts w:hint="cs"/>
          <w:rtl/>
        </w:rPr>
        <w:t>الذي</w:t>
      </w:r>
      <w:r w:rsidRPr="003867D4">
        <w:rPr>
          <w:rtl/>
        </w:rPr>
        <w:t xml:space="preserve"> </w:t>
      </w:r>
      <w:r w:rsidRPr="003867D4">
        <w:rPr>
          <w:rFonts w:hint="cs"/>
          <w:rtl/>
        </w:rPr>
        <w:t>لا</w:t>
      </w:r>
      <w:r w:rsidRPr="003867D4">
        <w:rPr>
          <w:rtl/>
        </w:rPr>
        <w:t xml:space="preserve"> </w:t>
      </w:r>
      <w:r w:rsidRPr="003867D4">
        <w:rPr>
          <w:rFonts w:hint="cs"/>
          <w:rtl/>
        </w:rPr>
        <w:t>ينطبق</w:t>
      </w:r>
      <w:r w:rsidRPr="003867D4">
        <w:rPr>
          <w:rtl/>
        </w:rPr>
        <w:t xml:space="preserve"> </w:t>
      </w:r>
      <w:r w:rsidRPr="003867D4">
        <w:rPr>
          <w:rFonts w:hint="cs"/>
          <w:rtl/>
        </w:rPr>
        <w:t>عليه</w:t>
      </w:r>
      <w:r w:rsidRPr="003867D4">
        <w:rPr>
          <w:rtl/>
        </w:rPr>
        <w:t xml:space="preserve"> </w:t>
      </w:r>
      <w:r w:rsidRPr="003867D4">
        <w:rPr>
          <w:rFonts w:hint="cs"/>
          <w:rtl/>
        </w:rPr>
        <w:t>تعريف</w:t>
      </w:r>
      <w:r w:rsidRPr="003867D4">
        <w:rPr>
          <w:rtl/>
        </w:rPr>
        <w:t xml:space="preserve"> </w:t>
      </w:r>
      <w:r w:rsidRPr="003867D4">
        <w:rPr>
          <w:rFonts w:hint="cs"/>
          <w:rtl/>
        </w:rPr>
        <w:t>الخبر،</w:t>
      </w:r>
      <w:r w:rsidRPr="003867D4">
        <w:rPr>
          <w:rtl/>
        </w:rPr>
        <w:t xml:space="preserve"> </w:t>
      </w:r>
      <w:r w:rsidRPr="003867D4">
        <w:rPr>
          <w:rFonts w:hint="cs"/>
          <w:rtl/>
        </w:rPr>
        <w:t xml:space="preserve">كالأمْرِ. انظر: </w:t>
      </w:r>
      <w:r w:rsidRPr="003867D4">
        <w:rPr>
          <w:color w:val="0D0D0D" w:themeColor="text1" w:themeTint="F2"/>
          <w:rtl/>
        </w:rPr>
        <w:t>حَبَنَّكَة</w:t>
      </w:r>
      <w:r w:rsidRPr="003867D4">
        <w:rPr>
          <w:rFonts w:hint="cs"/>
          <w:rtl/>
        </w:rPr>
        <w:t>، البلاغة</w:t>
      </w:r>
      <w:r w:rsidRPr="003867D4">
        <w:rPr>
          <w:rtl/>
        </w:rPr>
        <w:t xml:space="preserve"> </w:t>
      </w:r>
      <w:r w:rsidRPr="003867D4">
        <w:rPr>
          <w:rFonts w:hint="cs"/>
          <w:rtl/>
        </w:rPr>
        <w:t xml:space="preserve">العربية، </w:t>
      </w:r>
      <w:r w:rsidRPr="003867D4">
        <w:rPr>
          <w:rtl/>
        </w:rPr>
        <w:t>1: 16</w:t>
      </w:r>
      <w:r w:rsidRPr="003867D4">
        <w:rPr>
          <w:rFonts w:hint="cs"/>
          <w:rtl/>
        </w:rPr>
        <w:t>8.</w:t>
      </w:r>
    </w:p>
    <w:p w:rsidR="00B56FBC" w:rsidRPr="003867D4" w:rsidRDefault="00B56FBC" w:rsidP="00DF6786">
      <w:pPr>
        <w:pStyle w:val="EnglishFootnotes"/>
        <w:rPr>
          <w:rtl/>
        </w:rPr>
      </w:pPr>
      <w:proofErr w:type="spellStart"/>
      <w:r w:rsidRPr="003867D4">
        <w:rPr>
          <w:rFonts w:ascii="Times New Roman" w:hAnsi="Times New Roman" w:cs="Times New Roman"/>
          <w:lang w:eastAsia="ar-SA"/>
        </w:rPr>
        <w:t>Ḥ</w:t>
      </w:r>
      <w:r w:rsidRPr="003867D4">
        <w:rPr>
          <w:lang w:eastAsia="ar-SA"/>
        </w:rPr>
        <w:t>abannakah</w:t>
      </w:r>
      <w:proofErr w:type="spellEnd"/>
      <w:r w:rsidRPr="003867D4">
        <w:rPr>
          <w:lang w:eastAsia="ar-SA"/>
        </w:rPr>
        <w:t xml:space="preserve">, </w:t>
      </w:r>
      <w:r w:rsidRPr="003867D4">
        <w:rPr>
          <w:i/>
          <w:iCs/>
          <w:lang w:eastAsia="ar-SA"/>
        </w:rPr>
        <w:t xml:space="preserve">Al </w:t>
      </w:r>
      <w:proofErr w:type="spellStart"/>
      <w:r w:rsidRPr="003867D4">
        <w:rPr>
          <w:i/>
          <w:iCs/>
          <w:lang w:eastAsia="ar-SA"/>
        </w:rPr>
        <w:t>Balāghah</w:t>
      </w:r>
      <w:proofErr w:type="spellEnd"/>
      <w:r w:rsidRPr="003867D4">
        <w:rPr>
          <w:i/>
          <w:iCs/>
          <w:lang w:eastAsia="ar-SA"/>
        </w:rPr>
        <w:t xml:space="preserve"> al ‘</w:t>
      </w:r>
      <w:proofErr w:type="spellStart"/>
      <w:r w:rsidRPr="003867D4">
        <w:rPr>
          <w:i/>
          <w:iCs/>
          <w:lang w:eastAsia="ar-SA"/>
        </w:rPr>
        <w:t>Arabiyyah</w:t>
      </w:r>
      <w:proofErr w:type="spellEnd"/>
      <w:r w:rsidRPr="003867D4">
        <w:rPr>
          <w:lang w:eastAsia="ar-SA"/>
        </w:rPr>
        <w:t>, 1: 168</w:t>
      </w:r>
    </w:p>
  </w:endnote>
  <w:endnote w:id="79">
    <w:p w:rsidR="00B56FBC" w:rsidRPr="003867D4" w:rsidRDefault="00B56FBC" w:rsidP="00072CDB">
      <w:pPr>
        <w:pStyle w:val="ArabicFootnotes"/>
      </w:pPr>
      <w:r w:rsidRPr="003867D4">
        <w:rPr>
          <w:rStyle w:val="EndnoteReference"/>
          <w:rFonts w:eastAsiaTheme="majorEastAsia"/>
        </w:rPr>
        <w:endnoteRef/>
      </w:r>
      <w:r w:rsidRPr="003867D4">
        <w:rPr>
          <w:rFonts w:hint="cs"/>
          <w:rtl/>
        </w:rPr>
        <w:t xml:space="preserve"> قال الميدانـيُّ:"قد</w:t>
      </w:r>
      <w:r w:rsidRPr="003867D4">
        <w:rPr>
          <w:rtl/>
        </w:rPr>
        <w:t xml:space="preserve"> </w:t>
      </w:r>
      <w:r w:rsidRPr="003867D4">
        <w:rPr>
          <w:rFonts w:hint="cs"/>
          <w:rtl/>
        </w:rPr>
        <w:t>يخرج</w:t>
      </w:r>
      <w:r w:rsidRPr="003867D4">
        <w:rPr>
          <w:rtl/>
        </w:rPr>
        <w:t xml:space="preserve"> </w:t>
      </w:r>
      <w:r w:rsidRPr="003867D4">
        <w:rPr>
          <w:rFonts w:hint="cs"/>
          <w:rtl/>
        </w:rPr>
        <w:t>الخبر</w:t>
      </w:r>
      <w:r w:rsidRPr="003867D4">
        <w:rPr>
          <w:rtl/>
        </w:rPr>
        <w:t xml:space="preserve"> </w:t>
      </w:r>
      <w:r w:rsidRPr="003867D4">
        <w:rPr>
          <w:rFonts w:hint="cs"/>
          <w:rtl/>
        </w:rPr>
        <w:t>عن</w:t>
      </w:r>
      <w:r w:rsidRPr="003867D4">
        <w:rPr>
          <w:rtl/>
        </w:rPr>
        <w:t xml:space="preserve"> </w:t>
      </w:r>
      <w:r w:rsidRPr="003867D4">
        <w:rPr>
          <w:rFonts w:hint="cs"/>
          <w:rtl/>
        </w:rPr>
        <w:t>أصل</w:t>
      </w:r>
      <w:r w:rsidRPr="003867D4">
        <w:rPr>
          <w:rtl/>
        </w:rPr>
        <w:t xml:space="preserve"> </w:t>
      </w:r>
      <w:r w:rsidRPr="003867D4">
        <w:rPr>
          <w:rFonts w:hint="cs"/>
          <w:rtl/>
        </w:rPr>
        <w:t>المعنى</w:t>
      </w:r>
      <w:r w:rsidRPr="003867D4">
        <w:rPr>
          <w:rtl/>
        </w:rPr>
        <w:t xml:space="preserve"> </w:t>
      </w:r>
      <w:r w:rsidRPr="003867D4">
        <w:rPr>
          <w:rFonts w:hint="cs"/>
          <w:rtl/>
        </w:rPr>
        <w:t>الذي</w:t>
      </w:r>
      <w:r w:rsidRPr="003867D4">
        <w:rPr>
          <w:rtl/>
        </w:rPr>
        <w:t xml:space="preserve"> </w:t>
      </w:r>
      <w:r w:rsidRPr="003867D4">
        <w:rPr>
          <w:rFonts w:hint="cs"/>
          <w:rtl/>
        </w:rPr>
        <w:t>وُضِعَتْ</w:t>
      </w:r>
      <w:r w:rsidRPr="003867D4">
        <w:rPr>
          <w:rtl/>
        </w:rPr>
        <w:t xml:space="preserve"> </w:t>
      </w:r>
      <w:r w:rsidRPr="003867D4">
        <w:rPr>
          <w:rFonts w:hint="cs"/>
          <w:rtl/>
        </w:rPr>
        <w:t>له</w:t>
      </w:r>
      <w:r w:rsidRPr="003867D4">
        <w:rPr>
          <w:rtl/>
        </w:rPr>
        <w:t xml:space="preserve"> </w:t>
      </w:r>
      <w:r w:rsidRPr="003867D4">
        <w:rPr>
          <w:rFonts w:hint="cs"/>
          <w:rtl/>
        </w:rPr>
        <w:t>صِيَغُه؛</w:t>
      </w:r>
      <w:r w:rsidRPr="003867D4">
        <w:rPr>
          <w:rtl/>
        </w:rPr>
        <w:t xml:space="preserve"> </w:t>
      </w:r>
      <w:r w:rsidRPr="003867D4">
        <w:rPr>
          <w:rFonts w:hint="cs"/>
          <w:rtl/>
        </w:rPr>
        <w:t>فَيُدَلُّ</w:t>
      </w:r>
      <w:r w:rsidRPr="003867D4">
        <w:rPr>
          <w:rtl/>
        </w:rPr>
        <w:t xml:space="preserve"> </w:t>
      </w:r>
      <w:r w:rsidRPr="003867D4">
        <w:rPr>
          <w:rFonts w:hint="cs"/>
          <w:rtl/>
        </w:rPr>
        <w:t>به</w:t>
      </w:r>
      <w:r w:rsidRPr="003867D4">
        <w:rPr>
          <w:rtl/>
        </w:rPr>
        <w:t xml:space="preserve"> </w:t>
      </w:r>
      <w:r w:rsidRPr="003867D4">
        <w:rPr>
          <w:rFonts w:hint="cs"/>
          <w:rtl/>
        </w:rPr>
        <w:t>على</w:t>
      </w:r>
      <w:r w:rsidRPr="003867D4">
        <w:rPr>
          <w:rtl/>
        </w:rPr>
        <w:t xml:space="preserve"> </w:t>
      </w:r>
      <w:r w:rsidRPr="003867D4">
        <w:rPr>
          <w:rFonts w:hint="cs"/>
          <w:rtl/>
        </w:rPr>
        <w:t>الأمر</w:t>
      </w:r>
      <w:r w:rsidRPr="003867D4">
        <w:rPr>
          <w:rtl/>
        </w:rPr>
        <w:t xml:space="preserve"> </w:t>
      </w:r>
      <w:r w:rsidRPr="003867D4">
        <w:rPr>
          <w:rFonts w:hint="cs"/>
          <w:rtl/>
        </w:rPr>
        <w:t>والنَّهْي</w:t>
      </w:r>
      <w:r w:rsidRPr="003867D4">
        <w:rPr>
          <w:rtl/>
        </w:rPr>
        <w:t xml:space="preserve"> </w:t>
      </w:r>
      <w:r w:rsidRPr="003867D4">
        <w:rPr>
          <w:rFonts w:hint="cs"/>
          <w:rtl/>
        </w:rPr>
        <w:t>والدُّعَاء؛ فقد</w:t>
      </w:r>
      <w:r w:rsidRPr="003867D4">
        <w:rPr>
          <w:rtl/>
        </w:rPr>
        <w:t xml:space="preserve"> </w:t>
      </w:r>
      <w:r w:rsidRPr="003867D4">
        <w:rPr>
          <w:rFonts w:hint="cs"/>
          <w:rtl/>
        </w:rPr>
        <w:t>يُرَادُ</w:t>
      </w:r>
      <w:r w:rsidRPr="003867D4">
        <w:rPr>
          <w:rtl/>
        </w:rPr>
        <w:t xml:space="preserve"> </w:t>
      </w:r>
      <w:r w:rsidRPr="003867D4">
        <w:rPr>
          <w:rFonts w:hint="cs"/>
          <w:rtl/>
        </w:rPr>
        <w:t>من</w:t>
      </w:r>
      <w:r w:rsidRPr="003867D4">
        <w:rPr>
          <w:rtl/>
        </w:rPr>
        <w:t xml:space="preserve"> </w:t>
      </w:r>
      <w:r w:rsidRPr="003867D4">
        <w:rPr>
          <w:rFonts w:hint="cs"/>
          <w:rtl/>
        </w:rPr>
        <w:t>الخبر</w:t>
      </w:r>
      <w:r w:rsidRPr="003867D4">
        <w:rPr>
          <w:rtl/>
        </w:rPr>
        <w:t xml:space="preserve"> </w:t>
      </w:r>
      <w:r w:rsidRPr="003867D4">
        <w:rPr>
          <w:rFonts w:hint="cs"/>
          <w:rtl/>
        </w:rPr>
        <w:t>في</w:t>
      </w:r>
      <w:r w:rsidRPr="003867D4">
        <w:rPr>
          <w:rtl/>
        </w:rPr>
        <w:t xml:space="preserve"> </w:t>
      </w:r>
      <w:r w:rsidRPr="003867D4">
        <w:rPr>
          <w:rFonts w:hint="cs"/>
          <w:rtl/>
        </w:rPr>
        <w:t>الجملة</w:t>
      </w:r>
      <w:r w:rsidRPr="003867D4">
        <w:rPr>
          <w:rtl/>
        </w:rPr>
        <w:t xml:space="preserve"> </w:t>
      </w:r>
      <w:r w:rsidRPr="003867D4">
        <w:rPr>
          <w:rFonts w:hint="cs"/>
          <w:rtl/>
        </w:rPr>
        <w:t>الخبريّةِ:</w:t>
      </w:r>
      <w:r w:rsidRPr="003867D4">
        <w:rPr>
          <w:rtl/>
        </w:rPr>
        <w:t xml:space="preserve"> </w:t>
      </w:r>
      <w:r w:rsidRPr="003867D4">
        <w:rPr>
          <w:rFonts w:hint="cs"/>
          <w:rtl/>
        </w:rPr>
        <w:t>الأمْرُ"</w:t>
      </w:r>
      <w:r w:rsidRPr="003867D4">
        <w:rPr>
          <w:rtl/>
        </w:rPr>
        <w:t>.</w:t>
      </w:r>
      <w:r w:rsidRPr="003867D4">
        <w:rPr>
          <w:rFonts w:hint="cs"/>
          <w:rtl/>
        </w:rPr>
        <w:t xml:space="preserve"> </w:t>
      </w:r>
      <w:r w:rsidRPr="003867D4">
        <w:rPr>
          <w:color w:val="0D0D0D" w:themeColor="text1" w:themeTint="F2"/>
          <w:rtl/>
        </w:rPr>
        <w:t>حَبَنَّكَة</w:t>
      </w:r>
      <w:r w:rsidRPr="003867D4">
        <w:rPr>
          <w:rFonts w:hint="cs"/>
          <w:rtl/>
        </w:rPr>
        <w:t>، البلاغة</w:t>
      </w:r>
      <w:r w:rsidRPr="003867D4">
        <w:rPr>
          <w:rtl/>
        </w:rPr>
        <w:t xml:space="preserve"> </w:t>
      </w:r>
      <w:r w:rsidRPr="003867D4">
        <w:rPr>
          <w:rFonts w:hint="cs"/>
          <w:rtl/>
        </w:rPr>
        <w:t xml:space="preserve">العربية، </w:t>
      </w:r>
      <w:r w:rsidRPr="003867D4">
        <w:rPr>
          <w:rtl/>
        </w:rPr>
        <w:t>1: 175</w:t>
      </w:r>
      <w:r w:rsidRPr="003867D4">
        <w:rPr>
          <w:rFonts w:hint="cs"/>
          <w:rtl/>
        </w:rPr>
        <w:t>؛ قلت: فكذلك الحال هنا في هذه الآية؛ فإنَّ معناها: ليخشع المؤمنون في صلاتهم؛ بتركهم رفع أبصارهم.</w:t>
      </w:r>
    </w:p>
    <w:p w:rsidR="00B56FBC" w:rsidRPr="003867D4" w:rsidRDefault="00B56FBC" w:rsidP="00072CDB">
      <w:pPr>
        <w:pStyle w:val="EnglishFootnotes"/>
        <w:rPr>
          <w:rtl/>
        </w:rPr>
      </w:pPr>
      <w:proofErr w:type="spellStart"/>
      <w:r w:rsidRPr="003867D4">
        <w:rPr>
          <w:rFonts w:ascii="Times New Roman" w:hAnsi="Times New Roman" w:cs="Times New Roman"/>
          <w:lang w:eastAsia="ar-SA"/>
        </w:rPr>
        <w:t>Ḥ</w:t>
      </w:r>
      <w:r w:rsidRPr="003867D4">
        <w:rPr>
          <w:lang w:eastAsia="ar-SA"/>
        </w:rPr>
        <w:t>abannakah</w:t>
      </w:r>
      <w:proofErr w:type="spellEnd"/>
      <w:r w:rsidRPr="003867D4">
        <w:rPr>
          <w:lang w:eastAsia="ar-SA"/>
        </w:rPr>
        <w:t xml:space="preserve">, </w:t>
      </w:r>
      <w:r w:rsidRPr="003867D4">
        <w:rPr>
          <w:i/>
          <w:iCs/>
          <w:lang w:eastAsia="ar-SA"/>
        </w:rPr>
        <w:t xml:space="preserve">Al </w:t>
      </w:r>
      <w:proofErr w:type="spellStart"/>
      <w:r w:rsidRPr="003867D4">
        <w:rPr>
          <w:i/>
          <w:iCs/>
          <w:lang w:eastAsia="ar-SA"/>
        </w:rPr>
        <w:t>Balāghah</w:t>
      </w:r>
      <w:proofErr w:type="spellEnd"/>
      <w:r w:rsidRPr="003867D4">
        <w:rPr>
          <w:i/>
          <w:iCs/>
          <w:lang w:eastAsia="ar-SA"/>
        </w:rPr>
        <w:t xml:space="preserve"> al ‘</w:t>
      </w:r>
      <w:proofErr w:type="spellStart"/>
      <w:r w:rsidRPr="003867D4">
        <w:rPr>
          <w:i/>
          <w:iCs/>
          <w:lang w:eastAsia="ar-SA"/>
        </w:rPr>
        <w:t>Arabiyyah</w:t>
      </w:r>
      <w:proofErr w:type="spellEnd"/>
      <w:r w:rsidRPr="003867D4">
        <w:rPr>
          <w:lang w:eastAsia="ar-SA"/>
        </w:rPr>
        <w:t>, 1: 175</w:t>
      </w:r>
    </w:p>
  </w:endnote>
  <w:endnote w:id="80">
    <w:p w:rsidR="00B56FBC" w:rsidRPr="003867D4" w:rsidRDefault="00B56FBC" w:rsidP="005B23F4">
      <w:pPr>
        <w:pStyle w:val="ArabicFootnotes"/>
      </w:pPr>
      <w:r w:rsidRPr="003867D4">
        <w:rPr>
          <w:sz w:val="20"/>
          <w:szCs w:val="20"/>
        </w:rPr>
        <w:t xml:space="preserve"> </w:t>
      </w:r>
      <w:r w:rsidRPr="003867D4">
        <w:rPr>
          <w:rStyle w:val="EndnoteReference"/>
          <w:rFonts w:eastAsiaTheme="majorEastAsia"/>
        </w:rPr>
        <w:endnoteRef/>
      </w:r>
      <w:r w:rsidRPr="003867D4">
        <w:rPr>
          <w:rFonts w:hint="cs"/>
          <w:rtl/>
        </w:rPr>
        <w:t>تُغِيرَ</w:t>
      </w:r>
      <w:r w:rsidRPr="003867D4">
        <w:rPr>
          <w:rtl/>
        </w:rPr>
        <w:t xml:space="preserve"> </w:t>
      </w:r>
      <w:r w:rsidRPr="003867D4">
        <w:rPr>
          <w:rFonts w:hint="cs"/>
          <w:rtl/>
        </w:rPr>
        <w:t>عليكم</w:t>
      </w:r>
      <w:r w:rsidRPr="003867D4">
        <w:rPr>
          <w:rtl/>
        </w:rPr>
        <w:t xml:space="preserve">: </w:t>
      </w:r>
      <w:r w:rsidRPr="003867D4">
        <w:rPr>
          <w:rFonts w:hint="cs"/>
          <w:rtl/>
        </w:rPr>
        <w:t>من</w:t>
      </w:r>
      <w:r w:rsidRPr="003867D4">
        <w:rPr>
          <w:rtl/>
        </w:rPr>
        <w:t xml:space="preserve"> </w:t>
      </w:r>
      <w:r w:rsidRPr="003867D4">
        <w:rPr>
          <w:rFonts w:hint="cs"/>
          <w:rtl/>
        </w:rPr>
        <w:t>الإغارة،</w:t>
      </w:r>
      <w:r w:rsidRPr="003867D4">
        <w:rPr>
          <w:rtl/>
        </w:rPr>
        <w:t xml:space="preserve"> </w:t>
      </w:r>
      <w:r w:rsidRPr="003867D4">
        <w:rPr>
          <w:rFonts w:hint="cs"/>
          <w:rtl/>
        </w:rPr>
        <w:t>وهي</w:t>
      </w:r>
      <w:r w:rsidRPr="003867D4">
        <w:rPr>
          <w:rtl/>
        </w:rPr>
        <w:t xml:space="preserve"> </w:t>
      </w:r>
      <w:r w:rsidRPr="003867D4">
        <w:rPr>
          <w:rFonts w:hint="cs"/>
          <w:rtl/>
        </w:rPr>
        <w:t>النَّهْبُ، والبَيْوُتة</w:t>
      </w:r>
      <w:r w:rsidRPr="003867D4">
        <w:rPr>
          <w:rtl/>
        </w:rPr>
        <w:t xml:space="preserve"> </w:t>
      </w:r>
      <w:r w:rsidRPr="003867D4">
        <w:rPr>
          <w:rFonts w:hint="cs"/>
          <w:rtl/>
        </w:rPr>
        <w:t>بالغفلة، يعني</w:t>
      </w:r>
      <w:r w:rsidRPr="003867D4">
        <w:rPr>
          <w:rtl/>
        </w:rPr>
        <w:t xml:space="preserve"> </w:t>
      </w:r>
      <w:r w:rsidRPr="003867D4">
        <w:rPr>
          <w:rFonts w:hint="cs"/>
          <w:rtl/>
        </w:rPr>
        <w:t xml:space="preserve">أصحابَها. انظر: </w:t>
      </w:r>
      <w:r w:rsidRPr="003867D4">
        <w:rPr>
          <w:color w:val="0D0D0D" w:themeColor="text1" w:themeTint="F2"/>
          <w:rtl/>
        </w:rPr>
        <w:t>القاري</w:t>
      </w:r>
      <w:r w:rsidRPr="003867D4">
        <w:rPr>
          <w:rFonts w:hint="cs"/>
          <w:color w:val="0D0D0D" w:themeColor="text1" w:themeTint="F2"/>
          <w:rtl/>
        </w:rPr>
        <w:t>، مرقاة</w:t>
      </w:r>
      <w:r w:rsidRPr="003867D4">
        <w:rPr>
          <w:color w:val="0D0D0D" w:themeColor="text1" w:themeTint="F2"/>
          <w:rtl/>
        </w:rPr>
        <w:t xml:space="preserve"> </w:t>
      </w:r>
      <w:r w:rsidRPr="003867D4">
        <w:rPr>
          <w:rFonts w:hint="cs"/>
          <w:color w:val="0D0D0D" w:themeColor="text1" w:themeTint="F2"/>
          <w:rtl/>
        </w:rPr>
        <w:t>المفاتيح</w:t>
      </w:r>
      <w:r w:rsidRPr="003867D4">
        <w:rPr>
          <w:color w:val="0D0D0D" w:themeColor="text1" w:themeTint="F2"/>
          <w:rtl/>
        </w:rPr>
        <w:t xml:space="preserve"> شرح مشكاة المصابيح</w:t>
      </w:r>
      <w:r w:rsidRPr="003867D4">
        <w:rPr>
          <w:rFonts w:hint="cs"/>
          <w:rtl/>
        </w:rPr>
        <w:t xml:space="preserve">، </w:t>
      </w:r>
      <w:r w:rsidRPr="003867D4">
        <w:rPr>
          <w:color w:val="0D0D0D" w:themeColor="text1" w:themeTint="F2"/>
          <w:rtl/>
        </w:rPr>
        <w:t>دار الفكر</w:t>
      </w:r>
      <w:r w:rsidRPr="003867D4">
        <w:rPr>
          <w:rFonts w:hint="cs"/>
          <w:color w:val="0D0D0D" w:themeColor="text1" w:themeTint="F2"/>
          <w:rtl/>
        </w:rPr>
        <w:t xml:space="preserve">، </w:t>
      </w:r>
      <w:r w:rsidRPr="003867D4">
        <w:rPr>
          <w:color w:val="0D0D0D" w:themeColor="text1" w:themeTint="F2"/>
          <w:rtl/>
        </w:rPr>
        <w:t>بيروت</w:t>
      </w:r>
      <w:r w:rsidRPr="003867D4">
        <w:rPr>
          <w:rFonts w:hint="cs"/>
          <w:color w:val="0D0D0D" w:themeColor="text1" w:themeTint="F2"/>
          <w:rtl/>
        </w:rPr>
        <w:t xml:space="preserve">، ط1، </w:t>
      </w:r>
      <w:r w:rsidRPr="003867D4">
        <w:rPr>
          <w:color w:val="0D0D0D" w:themeColor="text1" w:themeTint="F2"/>
          <w:rtl/>
        </w:rPr>
        <w:t>1422هـ</w:t>
      </w:r>
      <w:r w:rsidRPr="003867D4">
        <w:rPr>
          <w:rFonts w:hint="cs"/>
          <w:color w:val="0D0D0D" w:themeColor="text1" w:themeTint="F2"/>
          <w:rtl/>
        </w:rPr>
        <w:t xml:space="preserve">، </w:t>
      </w:r>
      <w:r w:rsidRPr="003867D4">
        <w:rPr>
          <w:rtl/>
        </w:rPr>
        <w:t>8: 3370</w:t>
      </w:r>
      <w:r w:rsidRPr="003867D4">
        <w:rPr>
          <w:rFonts w:hint="cs"/>
          <w:rtl/>
        </w:rPr>
        <w:t>.</w:t>
      </w:r>
    </w:p>
    <w:p w:rsidR="00B56FBC" w:rsidRPr="003867D4" w:rsidRDefault="00B56FBC" w:rsidP="00DF6786">
      <w:pPr>
        <w:pStyle w:val="EnglishFootnotes"/>
        <w:rPr>
          <w:rtl/>
        </w:rPr>
      </w:pPr>
      <w:r w:rsidRPr="003867D4">
        <w:t>Mulla ‘</w:t>
      </w:r>
      <w:proofErr w:type="spellStart"/>
      <w:r w:rsidRPr="003867D4">
        <w:t>Alī</w:t>
      </w:r>
      <w:proofErr w:type="spellEnd"/>
      <w:r w:rsidRPr="003867D4">
        <w:t xml:space="preserve"> Al </w:t>
      </w:r>
      <w:proofErr w:type="spellStart"/>
      <w:r w:rsidRPr="003867D4">
        <w:t>Qārī</w:t>
      </w:r>
      <w:proofErr w:type="spellEnd"/>
      <w:r w:rsidRPr="003867D4">
        <w:t xml:space="preserve">, </w:t>
      </w:r>
      <w:proofErr w:type="spellStart"/>
      <w:r w:rsidRPr="003867D4">
        <w:rPr>
          <w:i/>
          <w:iCs/>
        </w:rPr>
        <w:t>Mirqāt</w:t>
      </w:r>
      <w:proofErr w:type="spellEnd"/>
      <w:r w:rsidRPr="003867D4">
        <w:rPr>
          <w:i/>
          <w:iCs/>
        </w:rPr>
        <w:t xml:space="preserve"> al </w:t>
      </w:r>
      <w:proofErr w:type="spellStart"/>
      <w:r w:rsidRPr="003867D4">
        <w:rPr>
          <w:i/>
          <w:iCs/>
        </w:rPr>
        <w:t>Mafātī</w:t>
      </w:r>
      <w:r w:rsidRPr="003867D4">
        <w:rPr>
          <w:rFonts w:ascii="Times New Roman" w:hAnsi="Times New Roman" w:cs="Times New Roman"/>
          <w:i/>
          <w:iCs/>
        </w:rPr>
        <w:t>ḥ</w:t>
      </w:r>
      <w:proofErr w:type="spellEnd"/>
      <w:r w:rsidRPr="003867D4">
        <w:t xml:space="preserve">, (Beirut: </w:t>
      </w:r>
      <w:proofErr w:type="spellStart"/>
      <w:r w:rsidRPr="003867D4">
        <w:t>Dār</w:t>
      </w:r>
      <w:proofErr w:type="spellEnd"/>
      <w:r w:rsidRPr="003867D4">
        <w:t xml:space="preserve"> al </w:t>
      </w:r>
      <w:proofErr w:type="spellStart"/>
      <w:r w:rsidRPr="003867D4">
        <w:t>Fikr</w:t>
      </w:r>
      <w:proofErr w:type="spellEnd"/>
      <w:r w:rsidRPr="003867D4">
        <w:t>, 1</w:t>
      </w:r>
      <w:r w:rsidRPr="003867D4">
        <w:rPr>
          <w:vertAlign w:val="superscript"/>
        </w:rPr>
        <w:t>st</w:t>
      </w:r>
      <w:r w:rsidRPr="003867D4">
        <w:t xml:space="preserve"> Edition, 1422), 8: 3370</w:t>
      </w:r>
    </w:p>
  </w:endnote>
  <w:endnote w:id="81">
    <w:p w:rsidR="00B56FBC" w:rsidRPr="003867D4" w:rsidRDefault="00B56FBC" w:rsidP="00072CDB">
      <w:pPr>
        <w:pStyle w:val="ArabicFootnotes"/>
        <w:rPr>
          <w:color w:val="000000"/>
          <w:lang w:eastAsia="ar-SA"/>
        </w:rPr>
      </w:pPr>
      <w:r w:rsidRPr="003867D4">
        <w:rPr>
          <w:sz w:val="20"/>
          <w:szCs w:val="20"/>
        </w:rPr>
        <w:t xml:space="preserve"> </w:t>
      </w:r>
      <w:r w:rsidRPr="003867D4">
        <w:rPr>
          <w:rStyle w:val="EndnoteReference"/>
          <w:rFonts w:eastAsiaTheme="majorEastAsia"/>
        </w:rPr>
        <w:endnoteRef/>
      </w:r>
      <w:r w:rsidRPr="003867D4">
        <w:rPr>
          <w:rFonts w:hint="cs"/>
          <w:color w:val="000000"/>
          <w:rtl/>
          <w:lang w:eastAsia="ar-SA"/>
        </w:rPr>
        <w:t>أخرجه البخاري، الصحيح، كتاب تفسير القرآن، باب</w:t>
      </w:r>
      <w:r w:rsidRPr="003867D4">
        <w:rPr>
          <w:color w:val="000000"/>
          <w:rtl/>
          <w:lang w:eastAsia="ar-SA"/>
        </w:rPr>
        <w:t>:</w:t>
      </w:r>
      <w:r w:rsidRPr="003867D4">
        <w:rPr>
          <w:rFonts w:hint="cs"/>
          <w:rtl/>
        </w:rPr>
        <w:t xml:space="preserve"> </w:t>
      </w:r>
      <w:r w:rsidRPr="003867D4">
        <w:rPr>
          <w:rtl/>
        </w:rPr>
        <w:t>وَأَنْذِرْ عَشِيرَتَكَ الْأَقْرَبِينَ</w:t>
      </w:r>
      <w:r w:rsidRPr="003867D4">
        <w:rPr>
          <w:color w:val="000000"/>
          <w:rtl/>
          <w:lang w:eastAsia="ar-SA"/>
        </w:rPr>
        <w:t xml:space="preserve"> [</w:t>
      </w:r>
      <w:r w:rsidRPr="003867D4">
        <w:rPr>
          <w:rFonts w:hint="cs"/>
          <w:color w:val="000000"/>
          <w:rtl/>
          <w:lang w:eastAsia="ar-SA"/>
        </w:rPr>
        <w:t>الشعراء</w:t>
      </w:r>
      <w:r w:rsidRPr="003867D4">
        <w:rPr>
          <w:color w:val="000000"/>
          <w:rtl/>
          <w:lang w:eastAsia="ar-SA"/>
        </w:rPr>
        <w:t>]</w:t>
      </w:r>
      <w:r w:rsidRPr="003867D4">
        <w:rPr>
          <w:rFonts w:hint="cs"/>
          <w:color w:val="000000"/>
          <w:rtl/>
          <w:lang w:eastAsia="ar-SA"/>
        </w:rPr>
        <w:t xml:space="preserve">، </w:t>
      </w:r>
      <w:r w:rsidRPr="003867D4">
        <w:rPr>
          <w:rFonts w:hint="cs"/>
          <w:rtl/>
        </w:rPr>
        <w:t xml:space="preserve">حديث رقم: </w:t>
      </w:r>
      <w:r w:rsidRPr="003867D4">
        <w:rPr>
          <w:color w:val="000000"/>
          <w:rtl/>
          <w:lang w:eastAsia="ar-SA"/>
        </w:rPr>
        <w:t>477</w:t>
      </w:r>
      <w:r w:rsidRPr="003867D4">
        <w:rPr>
          <w:rFonts w:hint="cs"/>
          <w:color w:val="000000"/>
          <w:rtl/>
          <w:lang w:eastAsia="ar-SA"/>
        </w:rPr>
        <w:t>0؛ ومسلم، الصحيح، كتاب الإيمان، باب</w:t>
      </w:r>
      <w:r w:rsidRPr="003867D4">
        <w:rPr>
          <w:color w:val="000000"/>
          <w:rtl/>
          <w:lang w:eastAsia="ar-SA"/>
        </w:rPr>
        <w:t xml:space="preserve"> </w:t>
      </w:r>
      <w:r w:rsidRPr="003867D4">
        <w:rPr>
          <w:rFonts w:hint="cs"/>
          <w:color w:val="000000"/>
          <w:rtl/>
          <w:lang w:eastAsia="ar-SA"/>
        </w:rPr>
        <w:t>في</w:t>
      </w:r>
      <w:r w:rsidRPr="003867D4">
        <w:rPr>
          <w:color w:val="000000"/>
          <w:rtl/>
          <w:lang w:eastAsia="ar-SA"/>
        </w:rPr>
        <w:t xml:space="preserve"> </w:t>
      </w:r>
      <w:r w:rsidRPr="003867D4">
        <w:rPr>
          <w:rFonts w:hint="cs"/>
          <w:color w:val="000000"/>
          <w:rtl/>
          <w:lang w:eastAsia="ar-SA"/>
        </w:rPr>
        <w:t>قوله</w:t>
      </w:r>
      <w:r w:rsidRPr="003867D4">
        <w:rPr>
          <w:color w:val="000000"/>
          <w:rtl/>
          <w:lang w:eastAsia="ar-SA"/>
        </w:rPr>
        <w:t xml:space="preserve"> </w:t>
      </w:r>
      <w:r w:rsidRPr="003867D4">
        <w:rPr>
          <w:rFonts w:hint="cs"/>
          <w:color w:val="000000"/>
          <w:rtl/>
          <w:lang w:eastAsia="ar-SA"/>
        </w:rPr>
        <w:t>تعالى</w:t>
      </w:r>
      <w:r w:rsidRPr="003867D4">
        <w:rPr>
          <w:color w:val="000000"/>
          <w:rtl/>
          <w:lang w:eastAsia="ar-SA"/>
        </w:rPr>
        <w:t>:</w:t>
      </w:r>
      <w:r w:rsidRPr="003867D4">
        <w:rPr>
          <w:rFonts w:hint="cs"/>
          <w:rtl/>
        </w:rPr>
        <w:t xml:space="preserve"> </w:t>
      </w:r>
      <w:r w:rsidRPr="003867D4">
        <w:rPr>
          <w:rtl/>
        </w:rPr>
        <w:t>وَأَنْذِرْ عَشِيرَتَكَ الْأَقْرَبِينَ</w:t>
      </w:r>
      <w:r w:rsidRPr="003867D4">
        <w:rPr>
          <w:color w:val="000000"/>
          <w:rtl/>
          <w:lang w:eastAsia="ar-SA"/>
        </w:rPr>
        <w:t xml:space="preserve"> [</w:t>
      </w:r>
      <w:r w:rsidRPr="003867D4">
        <w:rPr>
          <w:rFonts w:hint="cs"/>
          <w:color w:val="000000"/>
          <w:rtl/>
          <w:lang w:eastAsia="ar-SA"/>
        </w:rPr>
        <w:t>الشعراء</w:t>
      </w:r>
      <w:r w:rsidRPr="003867D4">
        <w:rPr>
          <w:color w:val="000000"/>
          <w:rtl/>
          <w:lang w:eastAsia="ar-SA"/>
        </w:rPr>
        <w:t>]</w:t>
      </w:r>
      <w:r w:rsidRPr="003867D4">
        <w:rPr>
          <w:rFonts w:hint="cs"/>
          <w:rtl/>
        </w:rPr>
        <w:t xml:space="preserve">، حديث رقم: </w:t>
      </w:r>
      <w:r w:rsidRPr="003867D4">
        <w:rPr>
          <w:color w:val="000000"/>
          <w:rtl/>
          <w:lang w:eastAsia="ar-SA"/>
        </w:rPr>
        <w:t>35</w:t>
      </w:r>
      <w:r w:rsidRPr="003867D4">
        <w:rPr>
          <w:rFonts w:hint="cs"/>
          <w:color w:val="000000"/>
          <w:rtl/>
          <w:lang w:eastAsia="ar-SA"/>
        </w:rPr>
        <w:t>5</w:t>
      </w:r>
      <w:r w:rsidRPr="003867D4">
        <w:rPr>
          <w:color w:val="000000"/>
          <w:rtl/>
          <w:lang w:eastAsia="ar-SA"/>
        </w:rPr>
        <w:t>-20</w:t>
      </w:r>
      <w:r w:rsidRPr="003867D4">
        <w:rPr>
          <w:rFonts w:hint="cs"/>
          <w:color w:val="000000"/>
          <w:rtl/>
          <w:lang w:eastAsia="ar-SA"/>
        </w:rPr>
        <w:t>8.</w:t>
      </w:r>
    </w:p>
    <w:p w:rsidR="00B56FBC" w:rsidRPr="003867D4" w:rsidRDefault="00B56FBC" w:rsidP="00072CDB">
      <w:pPr>
        <w:pStyle w:val="EnglishFootnotes"/>
        <w:rPr>
          <w:rtl/>
        </w:rPr>
      </w:pPr>
      <w:proofErr w:type="gramStart"/>
      <w:r w:rsidRPr="003867D4">
        <w:rPr>
          <w:rFonts w:ascii="Times New Roman" w:hAnsi="Times New Roman" w:cs="Times New Roman"/>
          <w:i/>
          <w:iCs/>
        </w:rPr>
        <w:t>Ṣ</w:t>
      </w:r>
      <w:r w:rsidRPr="003867D4">
        <w:rPr>
          <w:i/>
          <w:iCs/>
        </w:rPr>
        <w:t>a</w:t>
      </w:r>
      <w:r w:rsidRPr="003867D4">
        <w:rPr>
          <w:rFonts w:ascii="Times New Roman" w:hAnsi="Times New Roman" w:cs="Times New Roman"/>
          <w:i/>
          <w:iCs/>
        </w:rPr>
        <w:t>ḥ</w:t>
      </w:r>
      <w:r w:rsidRPr="003867D4">
        <w:rPr>
          <w:i/>
          <w:iCs/>
        </w:rPr>
        <w:t>ī</w:t>
      </w:r>
      <w:r w:rsidRPr="003867D4">
        <w:rPr>
          <w:rFonts w:ascii="Times New Roman" w:hAnsi="Times New Roman" w:cs="Times New Roman"/>
          <w:i/>
          <w:iCs/>
        </w:rPr>
        <w:t>ḥ</w:t>
      </w:r>
      <w:r w:rsidRPr="003867D4">
        <w:rPr>
          <w:i/>
          <w:iCs/>
        </w:rPr>
        <w:t xml:space="preserve"> Al </w:t>
      </w:r>
      <w:proofErr w:type="spellStart"/>
      <w:r w:rsidRPr="003867D4">
        <w:rPr>
          <w:i/>
          <w:iCs/>
        </w:rPr>
        <w:t>Bukhārī</w:t>
      </w:r>
      <w:proofErr w:type="spellEnd"/>
      <w:r w:rsidRPr="003867D4">
        <w:t xml:space="preserve">, </w:t>
      </w:r>
      <w:r w:rsidRPr="003867D4">
        <w:rPr>
          <w:rFonts w:ascii="Times New Roman" w:hAnsi="Times New Roman" w:cs="Times New Roman"/>
        </w:rPr>
        <w:t>Ḥ</w:t>
      </w:r>
      <w:r w:rsidRPr="003867D4">
        <w:t>adīth # 4770.</w:t>
      </w:r>
      <w:proofErr w:type="gramEnd"/>
      <w:r w:rsidRPr="003867D4">
        <w:t xml:space="preserve"> </w:t>
      </w:r>
      <w:r w:rsidRPr="003867D4">
        <w:rPr>
          <w:rFonts w:ascii="Times New Roman" w:hAnsi="Times New Roman" w:cs="Times New Roman"/>
          <w:i/>
          <w:iCs/>
        </w:rPr>
        <w:t>Ṣ</w:t>
      </w:r>
      <w:r w:rsidRPr="003867D4">
        <w:rPr>
          <w:i/>
          <w:iCs/>
        </w:rPr>
        <w:t>a</w:t>
      </w:r>
      <w:r w:rsidRPr="003867D4">
        <w:rPr>
          <w:rFonts w:ascii="Times New Roman" w:hAnsi="Times New Roman" w:cs="Times New Roman"/>
          <w:i/>
          <w:iCs/>
        </w:rPr>
        <w:t>ḥ</w:t>
      </w:r>
      <w:r w:rsidRPr="003867D4">
        <w:rPr>
          <w:i/>
          <w:iCs/>
        </w:rPr>
        <w:t>ī</w:t>
      </w:r>
      <w:r w:rsidRPr="003867D4">
        <w:rPr>
          <w:rFonts w:ascii="Times New Roman" w:hAnsi="Times New Roman" w:cs="Times New Roman"/>
          <w:i/>
          <w:iCs/>
        </w:rPr>
        <w:t>ḥ</w:t>
      </w:r>
      <w:r w:rsidRPr="003867D4">
        <w:rPr>
          <w:i/>
          <w:iCs/>
        </w:rPr>
        <w:t xml:space="preserve"> Muslim</w:t>
      </w:r>
      <w:r w:rsidRPr="003867D4">
        <w:t xml:space="preserve">, </w:t>
      </w:r>
      <w:r w:rsidRPr="003867D4">
        <w:rPr>
          <w:rFonts w:ascii="Times New Roman" w:hAnsi="Times New Roman" w:cs="Times New Roman"/>
        </w:rPr>
        <w:t>Ḥ</w:t>
      </w:r>
      <w:r w:rsidRPr="003867D4">
        <w:t>adīth # 208, 355</w:t>
      </w:r>
    </w:p>
  </w:endnote>
  <w:endnote w:id="82">
    <w:p w:rsidR="00B56FBC" w:rsidRPr="003867D4" w:rsidRDefault="00B56FBC" w:rsidP="00072CDB">
      <w:pPr>
        <w:pStyle w:val="ArabicFootnotes"/>
      </w:pPr>
      <w:r w:rsidRPr="003867D4">
        <w:rPr>
          <w:rStyle w:val="EndnoteReference"/>
          <w:rFonts w:eastAsiaTheme="majorEastAsia"/>
        </w:rPr>
        <w:endnoteRef/>
      </w:r>
      <w:r w:rsidRPr="003867D4">
        <w:rPr>
          <w:rFonts w:hint="cs"/>
          <w:sz w:val="20"/>
          <w:szCs w:val="20"/>
          <w:rtl/>
        </w:rPr>
        <w:t xml:space="preserve"> </w:t>
      </w:r>
      <w:r w:rsidRPr="003867D4">
        <w:rPr>
          <w:rFonts w:hint="cs"/>
          <w:rtl/>
        </w:rPr>
        <w:t>قال السمرقندي: "قوله</w:t>
      </w:r>
      <w:r w:rsidRPr="003867D4">
        <w:rPr>
          <w:rtl/>
        </w:rPr>
        <w:t>:</w:t>
      </w:r>
      <w:r w:rsidRPr="003867D4">
        <w:rPr>
          <w:rFonts w:hint="cs"/>
          <w:rtl/>
        </w:rPr>
        <w:t xml:space="preserve"> </w:t>
      </w:r>
      <w:r w:rsidRPr="003867D4">
        <w:rPr>
          <w:rtl/>
        </w:rPr>
        <w:t>وَأَنْذِرْ عَشِيرَتَكَ الْأَقْرَبِينَ</w:t>
      </w:r>
      <w:r w:rsidRPr="003867D4">
        <w:rPr>
          <w:rFonts w:hint="cs"/>
          <w:rtl/>
        </w:rPr>
        <w:t xml:space="preserve"> [الشعراء]، يعني</w:t>
      </w:r>
      <w:r w:rsidRPr="003867D4">
        <w:rPr>
          <w:rtl/>
        </w:rPr>
        <w:t xml:space="preserve">: </w:t>
      </w:r>
      <w:r w:rsidRPr="003867D4">
        <w:rPr>
          <w:rFonts w:hint="cs"/>
          <w:rtl/>
        </w:rPr>
        <w:t>خوِّف</w:t>
      </w:r>
      <w:r w:rsidRPr="003867D4">
        <w:rPr>
          <w:rtl/>
        </w:rPr>
        <w:t xml:space="preserve"> </w:t>
      </w:r>
      <w:r w:rsidRPr="003867D4">
        <w:rPr>
          <w:rFonts w:hint="cs"/>
          <w:rtl/>
        </w:rPr>
        <w:t>أقرباءك</w:t>
      </w:r>
      <w:r w:rsidRPr="003867D4">
        <w:rPr>
          <w:rtl/>
        </w:rPr>
        <w:t xml:space="preserve"> </w:t>
      </w:r>
      <w:r w:rsidRPr="003867D4">
        <w:rPr>
          <w:rFonts w:hint="cs"/>
          <w:rtl/>
        </w:rPr>
        <w:t>بالنَّار</w:t>
      </w:r>
      <w:r w:rsidRPr="003867D4">
        <w:rPr>
          <w:rtl/>
        </w:rPr>
        <w:t xml:space="preserve"> </w:t>
      </w:r>
      <w:r w:rsidRPr="003867D4">
        <w:rPr>
          <w:rFonts w:hint="cs"/>
          <w:rtl/>
        </w:rPr>
        <w:t>لكي</w:t>
      </w:r>
      <w:r w:rsidRPr="003867D4">
        <w:rPr>
          <w:rtl/>
        </w:rPr>
        <w:t xml:space="preserve"> </w:t>
      </w:r>
      <w:r w:rsidRPr="003867D4">
        <w:rPr>
          <w:rFonts w:hint="cs"/>
          <w:rtl/>
        </w:rPr>
        <w:t>يؤمنوا،</w:t>
      </w:r>
      <w:r w:rsidRPr="003867D4">
        <w:rPr>
          <w:rtl/>
        </w:rPr>
        <w:t xml:space="preserve"> </w:t>
      </w:r>
      <w:r w:rsidRPr="003867D4">
        <w:rPr>
          <w:rFonts w:hint="cs"/>
          <w:rtl/>
        </w:rPr>
        <w:t>ويثبت</w:t>
      </w:r>
      <w:r w:rsidRPr="003867D4">
        <w:rPr>
          <w:rtl/>
        </w:rPr>
        <w:t xml:space="preserve"> </w:t>
      </w:r>
      <w:r w:rsidRPr="003867D4">
        <w:rPr>
          <w:rFonts w:hint="cs"/>
          <w:rtl/>
        </w:rPr>
        <w:t>على</w:t>
      </w:r>
      <w:r w:rsidRPr="003867D4">
        <w:rPr>
          <w:rtl/>
        </w:rPr>
        <w:t xml:space="preserve"> </w:t>
      </w:r>
      <w:r w:rsidRPr="003867D4">
        <w:rPr>
          <w:rFonts w:hint="cs"/>
          <w:rtl/>
        </w:rPr>
        <w:t>الإيمان</w:t>
      </w:r>
      <w:r w:rsidRPr="003867D4">
        <w:rPr>
          <w:rtl/>
        </w:rPr>
        <w:t xml:space="preserve"> </w:t>
      </w:r>
      <w:r w:rsidRPr="003867D4">
        <w:rPr>
          <w:rFonts w:hint="cs"/>
          <w:rtl/>
        </w:rPr>
        <w:t>مَنْ</w:t>
      </w:r>
      <w:r w:rsidRPr="003867D4">
        <w:rPr>
          <w:rtl/>
        </w:rPr>
        <w:t xml:space="preserve"> </w:t>
      </w:r>
      <w:r w:rsidRPr="003867D4">
        <w:rPr>
          <w:rFonts w:hint="cs"/>
          <w:rtl/>
        </w:rPr>
        <w:t>كان</w:t>
      </w:r>
      <w:r w:rsidRPr="003867D4">
        <w:rPr>
          <w:rtl/>
        </w:rPr>
        <w:t xml:space="preserve"> </w:t>
      </w:r>
      <w:r w:rsidRPr="003867D4">
        <w:rPr>
          <w:rFonts w:hint="cs"/>
          <w:rtl/>
        </w:rPr>
        <w:t>منهم</w:t>
      </w:r>
      <w:r w:rsidRPr="003867D4">
        <w:rPr>
          <w:rtl/>
        </w:rPr>
        <w:t xml:space="preserve"> </w:t>
      </w:r>
      <w:r w:rsidRPr="003867D4">
        <w:rPr>
          <w:rFonts w:hint="cs"/>
          <w:rtl/>
        </w:rPr>
        <w:t>مؤمناً"</w:t>
      </w:r>
      <w:r w:rsidRPr="003867D4">
        <w:rPr>
          <w:rtl/>
        </w:rPr>
        <w:t>.</w:t>
      </w:r>
      <w:r w:rsidRPr="003867D4">
        <w:rPr>
          <w:rFonts w:hint="cs"/>
          <w:rtl/>
        </w:rPr>
        <w:t xml:space="preserve"> السمرقندي، بحر العلوم، </w:t>
      </w:r>
      <w:r w:rsidRPr="003867D4">
        <w:rPr>
          <w:rtl/>
        </w:rPr>
        <w:t>2: 569</w:t>
      </w:r>
      <w:r w:rsidRPr="003867D4">
        <w:rPr>
          <w:rFonts w:hint="cs"/>
          <w:rtl/>
        </w:rPr>
        <w:t>.</w:t>
      </w:r>
    </w:p>
    <w:p w:rsidR="00B56FBC" w:rsidRPr="003867D4" w:rsidRDefault="00B56FBC" w:rsidP="00072CDB">
      <w:pPr>
        <w:pStyle w:val="EnglishFootnotes"/>
        <w:rPr>
          <w:rtl/>
        </w:rPr>
      </w:pPr>
      <w:r w:rsidRPr="003867D4">
        <w:t xml:space="preserve">Al </w:t>
      </w:r>
      <w:proofErr w:type="spellStart"/>
      <w:r w:rsidRPr="003867D4">
        <w:t>Samarqandī</w:t>
      </w:r>
      <w:proofErr w:type="spellEnd"/>
      <w:r w:rsidRPr="003867D4">
        <w:t xml:space="preserve">, </w:t>
      </w:r>
      <w:proofErr w:type="spellStart"/>
      <w:r w:rsidRPr="003867D4">
        <w:rPr>
          <w:i/>
          <w:iCs/>
        </w:rPr>
        <w:t>Ba</w:t>
      </w:r>
      <w:r w:rsidRPr="003867D4">
        <w:rPr>
          <w:rFonts w:ascii="Times New Roman" w:hAnsi="Times New Roman" w:cs="Times New Roman"/>
          <w:i/>
          <w:iCs/>
        </w:rPr>
        <w:t>ḥ</w:t>
      </w:r>
      <w:r w:rsidRPr="003867D4">
        <w:rPr>
          <w:i/>
          <w:iCs/>
        </w:rPr>
        <w:t>r</w:t>
      </w:r>
      <w:proofErr w:type="spellEnd"/>
      <w:r w:rsidRPr="003867D4">
        <w:rPr>
          <w:i/>
          <w:iCs/>
        </w:rPr>
        <w:t xml:space="preserve"> al ‘</w:t>
      </w:r>
      <w:proofErr w:type="spellStart"/>
      <w:r w:rsidRPr="003867D4">
        <w:rPr>
          <w:i/>
          <w:iCs/>
        </w:rPr>
        <w:t>Ulūm</w:t>
      </w:r>
      <w:proofErr w:type="spellEnd"/>
      <w:r w:rsidRPr="003867D4">
        <w:t>, 2: 569</w:t>
      </w:r>
    </w:p>
  </w:endnote>
  <w:endnote w:id="83">
    <w:p w:rsidR="00B56FBC" w:rsidRPr="003867D4" w:rsidRDefault="00B56FBC" w:rsidP="00072CDB">
      <w:pPr>
        <w:pStyle w:val="ArabicFootnotes"/>
      </w:pPr>
      <w:r w:rsidRPr="003867D4">
        <w:rPr>
          <w:rStyle w:val="EndnoteReference"/>
          <w:rFonts w:eastAsiaTheme="majorEastAsia"/>
        </w:rPr>
        <w:endnoteRef/>
      </w:r>
      <w:r w:rsidRPr="003867D4">
        <w:rPr>
          <w:rFonts w:hint="cs"/>
          <w:rtl/>
        </w:rPr>
        <w:t xml:space="preserve"> قال الواحديّ كما في الواحدي، </w:t>
      </w:r>
      <w:r w:rsidRPr="003867D4">
        <w:rPr>
          <w:color w:val="000000"/>
          <w:rtl/>
        </w:rPr>
        <w:t>الوسيط في تفسير القرآن المجيد</w:t>
      </w:r>
      <w:r w:rsidRPr="003867D4">
        <w:rPr>
          <w:rFonts w:hint="cs"/>
          <w:rtl/>
        </w:rPr>
        <w:t xml:space="preserve">، دار الكتب العلمية، بيروت، 1415هـ، </w:t>
      </w:r>
      <w:r w:rsidRPr="003867D4">
        <w:rPr>
          <w:rtl/>
        </w:rPr>
        <w:t>3: 364</w:t>
      </w:r>
      <w:r w:rsidRPr="003867D4">
        <w:rPr>
          <w:rFonts w:hint="cs"/>
          <w:rtl/>
        </w:rPr>
        <w:t>: "قوله</w:t>
      </w:r>
      <w:r w:rsidRPr="003867D4">
        <w:rPr>
          <w:rtl/>
        </w:rPr>
        <w:t>:</w:t>
      </w:r>
      <w:r w:rsidRPr="003867D4">
        <w:rPr>
          <w:rFonts w:ascii="QCF2BSML" w:hAnsi="QCF2BSML" w:cs="QCF2BSML"/>
          <w:color w:val="000000"/>
          <w:sz w:val="20"/>
          <w:szCs w:val="20"/>
          <w:rtl/>
        </w:rPr>
        <w:t xml:space="preserve"> </w:t>
      </w:r>
      <w:r w:rsidRPr="003867D4">
        <w:rPr>
          <w:rtl/>
        </w:rPr>
        <w:t>وَأَنْذِرْ عَشِيرَتَكَ الْأَقْرَبِينَ</w:t>
      </w:r>
      <w:r w:rsidRPr="003867D4">
        <w:rPr>
          <w:rFonts w:hint="cs"/>
          <w:rtl/>
        </w:rPr>
        <w:t xml:space="preserve"> [الشعراء]، أي</w:t>
      </w:r>
      <w:r w:rsidRPr="003867D4">
        <w:rPr>
          <w:rtl/>
        </w:rPr>
        <w:t xml:space="preserve">: </w:t>
      </w:r>
      <w:r w:rsidRPr="003867D4">
        <w:rPr>
          <w:rFonts w:hint="cs"/>
          <w:rtl/>
        </w:rPr>
        <w:t>رهطك</w:t>
      </w:r>
      <w:r w:rsidRPr="003867D4">
        <w:rPr>
          <w:rtl/>
        </w:rPr>
        <w:t xml:space="preserve"> </w:t>
      </w:r>
      <w:r w:rsidRPr="003867D4">
        <w:rPr>
          <w:rFonts w:hint="cs"/>
          <w:rtl/>
        </w:rPr>
        <w:t>الأدنين،</w:t>
      </w:r>
      <w:r w:rsidRPr="003867D4">
        <w:rPr>
          <w:rtl/>
        </w:rPr>
        <w:t xml:space="preserve"> </w:t>
      </w:r>
      <w:r w:rsidRPr="003867D4">
        <w:rPr>
          <w:rFonts w:hint="cs"/>
          <w:rtl/>
        </w:rPr>
        <w:t>وهم</w:t>
      </w:r>
      <w:r w:rsidRPr="003867D4">
        <w:rPr>
          <w:rtl/>
        </w:rPr>
        <w:t xml:space="preserve"> </w:t>
      </w:r>
      <w:r w:rsidRPr="003867D4">
        <w:rPr>
          <w:rFonts w:hint="cs"/>
          <w:rtl/>
        </w:rPr>
        <w:t>بنو</w:t>
      </w:r>
      <w:r w:rsidRPr="003867D4">
        <w:rPr>
          <w:rtl/>
        </w:rPr>
        <w:t xml:space="preserve"> </w:t>
      </w:r>
      <w:r w:rsidRPr="003867D4">
        <w:rPr>
          <w:rFonts w:hint="cs"/>
          <w:rtl/>
        </w:rPr>
        <w:t>هاشم،</w:t>
      </w:r>
      <w:r w:rsidRPr="003867D4">
        <w:rPr>
          <w:rtl/>
        </w:rPr>
        <w:t xml:space="preserve"> </w:t>
      </w:r>
      <w:r w:rsidRPr="003867D4">
        <w:rPr>
          <w:rFonts w:hint="cs"/>
          <w:rtl/>
        </w:rPr>
        <w:t>وبنو</w:t>
      </w:r>
      <w:r w:rsidRPr="003867D4">
        <w:rPr>
          <w:rtl/>
        </w:rPr>
        <w:t xml:space="preserve"> </w:t>
      </w:r>
      <w:r w:rsidRPr="003867D4">
        <w:rPr>
          <w:rFonts w:hint="cs"/>
          <w:rtl/>
        </w:rPr>
        <w:t>المطلب</w:t>
      </w:r>
      <w:r w:rsidRPr="003867D4">
        <w:rPr>
          <w:rtl/>
        </w:rPr>
        <w:t xml:space="preserve"> </w:t>
      </w:r>
      <w:r w:rsidRPr="003867D4">
        <w:rPr>
          <w:rFonts w:hint="cs"/>
          <w:rtl/>
        </w:rPr>
        <w:t>خاصة"؛ قلت: كذا قال، والظاهر أنه قولٌ مرجوح؛ وقد قال القرطبـيّ كما في تفسيره، 13: 143:"والنَّبـيُّ</w:t>
      </w:r>
      <w:r w:rsidRPr="003867D4">
        <w:rPr>
          <w:rtl/>
        </w:rPr>
        <w:t xml:space="preserve"> ﷺ </w:t>
      </w:r>
      <w:r w:rsidRPr="003867D4">
        <w:rPr>
          <w:rFonts w:hint="cs"/>
          <w:rtl/>
        </w:rPr>
        <w:t>دعا</w:t>
      </w:r>
      <w:r w:rsidRPr="003867D4">
        <w:rPr>
          <w:rtl/>
        </w:rPr>
        <w:t xml:space="preserve"> </w:t>
      </w:r>
      <w:r w:rsidRPr="003867D4">
        <w:rPr>
          <w:rFonts w:hint="cs"/>
          <w:rtl/>
        </w:rPr>
        <w:t>عشيرته</w:t>
      </w:r>
      <w:r w:rsidRPr="003867D4">
        <w:rPr>
          <w:rtl/>
        </w:rPr>
        <w:t xml:space="preserve"> </w:t>
      </w:r>
      <w:r w:rsidRPr="003867D4">
        <w:rPr>
          <w:rFonts w:hint="cs"/>
          <w:rtl/>
        </w:rPr>
        <w:t>كلَّهم، مؤمنهم</w:t>
      </w:r>
      <w:r w:rsidRPr="003867D4">
        <w:rPr>
          <w:rtl/>
        </w:rPr>
        <w:t xml:space="preserve"> </w:t>
      </w:r>
      <w:r w:rsidRPr="003867D4">
        <w:rPr>
          <w:rFonts w:hint="cs"/>
          <w:rtl/>
        </w:rPr>
        <w:t>وكافرهم،</w:t>
      </w:r>
      <w:r w:rsidRPr="003867D4">
        <w:rPr>
          <w:rtl/>
        </w:rPr>
        <w:t xml:space="preserve"> </w:t>
      </w:r>
      <w:r w:rsidRPr="003867D4">
        <w:rPr>
          <w:rFonts w:hint="cs"/>
          <w:rtl/>
        </w:rPr>
        <w:t>وأنذر</w:t>
      </w:r>
      <w:r w:rsidRPr="003867D4">
        <w:rPr>
          <w:rtl/>
        </w:rPr>
        <w:t xml:space="preserve"> </w:t>
      </w:r>
      <w:r w:rsidRPr="003867D4">
        <w:rPr>
          <w:rFonts w:hint="cs"/>
          <w:rtl/>
        </w:rPr>
        <w:t>جميعهم</w:t>
      </w:r>
      <w:r w:rsidRPr="003867D4">
        <w:rPr>
          <w:rtl/>
        </w:rPr>
        <w:t xml:space="preserve"> </w:t>
      </w:r>
      <w:r w:rsidRPr="003867D4">
        <w:rPr>
          <w:rFonts w:hint="cs"/>
          <w:rtl/>
        </w:rPr>
        <w:t>ومَنْ</w:t>
      </w:r>
      <w:r w:rsidRPr="003867D4">
        <w:rPr>
          <w:rtl/>
        </w:rPr>
        <w:t xml:space="preserve"> </w:t>
      </w:r>
      <w:r w:rsidRPr="003867D4">
        <w:rPr>
          <w:rFonts w:hint="cs"/>
          <w:rtl/>
        </w:rPr>
        <w:t>معهم</w:t>
      </w:r>
      <w:r w:rsidRPr="003867D4">
        <w:rPr>
          <w:rtl/>
        </w:rPr>
        <w:t xml:space="preserve"> </w:t>
      </w:r>
      <w:r w:rsidRPr="003867D4">
        <w:rPr>
          <w:rFonts w:hint="cs"/>
          <w:rtl/>
        </w:rPr>
        <w:t>ومن</w:t>
      </w:r>
      <w:r w:rsidRPr="003867D4">
        <w:rPr>
          <w:rtl/>
        </w:rPr>
        <w:t xml:space="preserve"> </w:t>
      </w:r>
      <w:r w:rsidRPr="003867D4">
        <w:rPr>
          <w:rFonts w:hint="cs"/>
          <w:rtl/>
        </w:rPr>
        <w:t>يأتي</w:t>
      </w:r>
      <w:r w:rsidRPr="003867D4">
        <w:rPr>
          <w:rtl/>
        </w:rPr>
        <w:t xml:space="preserve"> </w:t>
      </w:r>
      <w:r w:rsidRPr="003867D4">
        <w:rPr>
          <w:rFonts w:hint="cs"/>
          <w:rtl/>
        </w:rPr>
        <w:t xml:space="preserve">بعدَهم"؛ قلت: وإنَّما ابتدأ بالأقرب فالأقرب تدرجاً، كما دلَّ عليه قول الطبري في تفسيره </w:t>
      </w:r>
      <w:r w:rsidRPr="003867D4">
        <w:rPr>
          <w:rtl/>
        </w:rPr>
        <w:t>19: 404</w:t>
      </w:r>
      <w:r w:rsidRPr="003867D4">
        <w:rPr>
          <w:rFonts w:hint="cs"/>
          <w:rtl/>
        </w:rPr>
        <w:t>، لا أنَّ ذلك كان هو المراد من الآية، والله أعلم.</w:t>
      </w:r>
    </w:p>
    <w:p w:rsidR="00B56FBC" w:rsidRPr="003867D4" w:rsidRDefault="00B56FBC" w:rsidP="00072CDB">
      <w:pPr>
        <w:pStyle w:val="EnglishFootnotes"/>
        <w:rPr>
          <w:rtl/>
        </w:rPr>
      </w:pPr>
      <w:r w:rsidRPr="003867D4">
        <w:t xml:space="preserve">Al </w:t>
      </w:r>
      <w:proofErr w:type="spellStart"/>
      <w:r w:rsidRPr="003867D4">
        <w:t>Wā</w:t>
      </w:r>
      <w:r w:rsidRPr="003867D4">
        <w:rPr>
          <w:rFonts w:ascii="Times New Roman" w:hAnsi="Times New Roman" w:cs="Times New Roman"/>
        </w:rPr>
        <w:t>ḥ</w:t>
      </w:r>
      <w:r w:rsidRPr="003867D4">
        <w:t>idī</w:t>
      </w:r>
      <w:proofErr w:type="spellEnd"/>
      <w:r w:rsidRPr="003867D4">
        <w:t xml:space="preserve">, </w:t>
      </w:r>
      <w:r w:rsidRPr="003867D4">
        <w:rPr>
          <w:i/>
          <w:iCs/>
        </w:rPr>
        <w:t xml:space="preserve">Al </w:t>
      </w:r>
      <w:proofErr w:type="spellStart"/>
      <w:r w:rsidRPr="003867D4">
        <w:rPr>
          <w:i/>
          <w:iCs/>
        </w:rPr>
        <w:t>Wasī</w:t>
      </w:r>
      <w:r w:rsidRPr="003867D4">
        <w:rPr>
          <w:rFonts w:ascii="Times New Roman" w:hAnsi="Times New Roman" w:cs="Times New Roman"/>
          <w:i/>
          <w:iCs/>
        </w:rPr>
        <w:t>ṭ</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Tafsīr</w:t>
      </w:r>
      <w:proofErr w:type="spellEnd"/>
      <w:r w:rsidRPr="003867D4">
        <w:rPr>
          <w:i/>
          <w:iCs/>
        </w:rPr>
        <w:t xml:space="preserve"> al Qur’ān al </w:t>
      </w:r>
      <w:proofErr w:type="spellStart"/>
      <w:r w:rsidRPr="003867D4">
        <w:rPr>
          <w:i/>
          <w:iCs/>
        </w:rPr>
        <w:t>Majīd</w:t>
      </w:r>
      <w:proofErr w:type="spellEnd"/>
      <w:r w:rsidRPr="003867D4">
        <w:t xml:space="preserve">, (Beirut: </w:t>
      </w:r>
      <w:proofErr w:type="spellStart"/>
      <w:r w:rsidRPr="003867D4">
        <w:t>Dār</w:t>
      </w:r>
      <w:proofErr w:type="spellEnd"/>
      <w:r w:rsidRPr="003867D4">
        <w:t xml:space="preserve"> al </w:t>
      </w:r>
      <w:proofErr w:type="spellStart"/>
      <w:r w:rsidRPr="003867D4">
        <w:t>Kutub</w:t>
      </w:r>
      <w:proofErr w:type="spellEnd"/>
      <w:r w:rsidRPr="003867D4">
        <w:t xml:space="preserve"> al ‘</w:t>
      </w:r>
      <w:proofErr w:type="spellStart"/>
      <w:r w:rsidRPr="003867D4">
        <w:t>Ilmiyyah</w:t>
      </w:r>
      <w:proofErr w:type="spellEnd"/>
      <w:r w:rsidRPr="003867D4">
        <w:t xml:space="preserve">, 1415), 3: 364. Al </w:t>
      </w:r>
      <w:proofErr w:type="spellStart"/>
      <w:r w:rsidRPr="003867D4">
        <w:t>Qur</w:t>
      </w:r>
      <w:r w:rsidRPr="003867D4">
        <w:rPr>
          <w:rFonts w:ascii="Times New Roman" w:hAnsi="Times New Roman" w:cs="Times New Roman"/>
        </w:rPr>
        <w:t>ṭ</w:t>
      </w:r>
      <w:r w:rsidRPr="003867D4">
        <w:t>abī</w:t>
      </w:r>
      <w:proofErr w:type="spellEnd"/>
      <w:r w:rsidRPr="003867D4">
        <w:t xml:space="preserve">, </w:t>
      </w:r>
      <w:r w:rsidRPr="003867D4">
        <w:rPr>
          <w:i/>
          <w:iCs/>
        </w:rPr>
        <w:t xml:space="preserve">Al </w:t>
      </w:r>
      <w:proofErr w:type="spellStart"/>
      <w:r w:rsidRPr="003867D4">
        <w:rPr>
          <w:i/>
          <w:iCs/>
        </w:rPr>
        <w:t>Tafsīr</w:t>
      </w:r>
      <w:proofErr w:type="spellEnd"/>
      <w:r w:rsidRPr="003867D4">
        <w:t>, 13: 143</w:t>
      </w:r>
    </w:p>
  </w:endnote>
  <w:endnote w:id="84">
    <w:p w:rsidR="00B56FBC" w:rsidRPr="003867D4" w:rsidRDefault="00B56FBC" w:rsidP="00243548">
      <w:pPr>
        <w:pStyle w:val="ArabicFootnotes"/>
      </w:pPr>
      <w:r w:rsidRPr="003867D4">
        <w:rPr>
          <w:rStyle w:val="EndnoteReference"/>
          <w:rFonts w:eastAsiaTheme="majorEastAsia"/>
        </w:rPr>
        <w:endnoteRef/>
      </w:r>
      <w:r w:rsidRPr="003867D4">
        <w:rPr>
          <w:rFonts w:hint="cs"/>
          <w:rtl/>
        </w:rPr>
        <w:t xml:space="preserve"> قال</w:t>
      </w:r>
      <w:r w:rsidRPr="003867D4">
        <w:rPr>
          <w:rtl/>
        </w:rPr>
        <w:t xml:space="preserve"> </w:t>
      </w:r>
      <w:r w:rsidRPr="003867D4">
        <w:rPr>
          <w:rFonts w:hint="cs"/>
          <w:rtl/>
        </w:rPr>
        <w:t>الفرَّاء</w:t>
      </w:r>
      <w:r w:rsidRPr="003867D4">
        <w:rPr>
          <w:rtl/>
        </w:rPr>
        <w:t>:</w:t>
      </w:r>
      <w:r w:rsidRPr="003867D4">
        <w:rPr>
          <w:rFonts w:hint="cs"/>
          <w:rtl/>
        </w:rPr>
        <w:t xml:space="preserve"> "هي</w:t>
      </w:r>
      <w:r w:rsidRPr="003867D4">
        <w:rPr>
          <w:rtl/>
        </w:rPr>
        <w:t xml:space="preserve"> </w:t>
      </w:r>
      <w:r w:rsidRPr="003867D4">
        <w:rPr>
          <w:rFonts w:hint="cs"/>
          <w:rtl/>
        </w:rPr>
        <w:t>السُّورة</w:t>
      </w:r>
      <w:r w:rsidRPr="003867D4">
        <w:rPr>
          <w:rtl/>
        </w:rPr>
        <w:t xml:space="preserve"> </w:t>
      </w:r>
      <w:r w:rsidRPr="003867D4">
        <w:rPr>
          <w:rFonts w:hint="cs"/>
          <w:rtl/>
        </w:rPr>
        <w:t>التي</w:t>
      </w:r>
      <w:r w:rsidRPr="003867D4">
        <w:rPr>
          <w:rtl/>
        </w:rPr>
        <w:t xml:space="preserve"> </w:t>
      </w:r>
      <w:r w:rsidRPr="003867D4">
        <w:rPr>
          <w:rFonts w:hint="cs"/>
          <w:rtl/>
        </w:rPr>
        <w:t>آيُها</w:t>
      </w:r>
      <w:r w:rsidRPr="003867D4">
        <w:rPr>
          <w:rtl/>
        </w:rPr>
        <w:t xml:space="preserve"> </w:t>
      </w:r>
      <w:r w:rsidRPr="003867D4">
        <w:rPr>
          <w:rFonts w:hint="cs"/>
          <w:rtl/>
        </w:rPr>
        <w:t>أقلُّ</w:t>
      </w:r>
      <w:r w:rsidRPr="003867D4">
        <w:rPr>
          <w:rtl/>
        </w:rPr>
        <w:t xml:space="preserve"> </w:t>
      </w:r>
      <w:r w:rsidRPr="003867D4">
        <w:rPr>
          <w:rFonts w:hint="cs"/>
          <w:rtl/>
        </w:rPr>
        <w:t>من</w:t>
      </w:r>
      <w:r w:rsidRPr="003867D4">
        <w:rPr>
          <w:rtl/>
        </w:rPr>
        <w:t xml:space="preserve"> </w:t>
      </w:r>
      <w:r w:rsidRPr="003867D4">
        <w:rPr>
          <w:rFonts w:hint="cs"/>
          <w:rtl/>
        </w:rPr>
        <w:t>مائة؛</w:t>
      </w:r>
      <w:r w:rsidRPr="003867D4">
        <w:rPr>
          <w:rtl/>
        </w:rPr>
        <w:t xml:space="preserve"> </w:t>
      </w:r>
      <w:r w:rsidRPr="003867D4">
        <w:rPr>
          <w:rFonts w:hint="cs"/>
          <w:rtl/>
        </w:rPr>
        <w:t>لأنَّها</w:t>
      </w:r>
      <w:r w:rsidRPr="003867D4">
        <w:rPr>
          <w:rtl/>
        </w:rPr>
        <w:t xml:space="preserve"> </w:t>
      </w:r>
      <w:r w:rsidRPr="003867D4">
        <w:rPr>
          <w:rFonts w:hint="cs"/>
          <w:rtl/>
        </w:rPr>
        <w:t>تُثنَّـى</w:t>
      </w:r>
      <w:r w:rsidRPr="003867D4">
        <w:rPr>
          <w:rtl/>
        </w:rPr>
        <w:t xml:space="preserve"> </w:t>
      </w:r>
      <w:r w:rsidRPr="003867D4">
        <w:rPr>
          <w:rFonts w:hint="cs"/>
          <w:rtl/>
        </w:rPr>
        <w:t>أكثر</w:t>
      </w:r>
      <w:r w:rsidRPr="003867D4">
        <w:rPr>
          <w:rtl/>
        </w:rPr>
        <w:t xml:space="preserve"> </w:t>
      </w:r>
      <w:r w:rsidRPr="003867D4">
        <w:rPr>
          <w:rFonts w:hint="cs"/>
          <w:rtl/>
        </w:rPr>
        <w:t>مما</w:t>
      </w:r>
      <w:r w:rsidRPr="003867D4">
        <w:rPr>
          <w:rtl/>
        </w:rPr>
        <w:t xml:space="preserve"> </w:t>
      </w:r>
      <w:r w:rsidRPr="003867D4">
        <w:rPr>
          <w:rFonts w:hint="cs"/>
          <w:rtl/>
        </w:rPr>
        <w:t>يُثنَّـى</w:t>
      </w:r>
      <w:r w:rsidRPr="003867D4">
        <w:rPr>
          <w:rtl/>
        </w:rPr>
        <w:t xml:space="preserve"> </w:t>
      </w:r>
      <w:r w:rsidRPr="003867D4">
        <w:rPr>
          <w:rFonts w:hint="cs"/>
          <w:rtl/>
        </w:rPr>
        <w:t>الطُّوال</w:t>
      </w:r>
      <w:r w:rsidRPr="003867D4">
        <w:rPr>
          <w:rtl/>
        </w:rPr>
        <w:t xml:space="preserve"> </w:t>
      </w:r>
      <w:r w:rsidRPr="003867D4">
        <w:rPr>
          <w:rFonts w:hint="cs"/>
          <w:rtl/>
        </w:rPr>
        <w:t>والـمِئُون"</w:t>
      </w:r>
      <w:r w:rsidRPr="003867D4">
        <w:rPr>
          <w:rtl/>
        </w:rPr>
        <w:t xml:space="preserve">. </w:t>
      </w:r>
      <w:r w:rsidRPr="003867D4">
        <w:rPr>
          <w:rFonts w:hint="cs"/>
          <w:rtl/>
        </w:rPr>
        <w:t>انظر: السيوطي، الإتقان</w:t>
      </w:r>
      <w:r w:rsidRPr="003867D4">
        <w:rPr>
          <w:rtl/>
        </w:rPr>
        <w:t xml:space="preserve"> </w:t>
      </w:r>
      <w:r w:rsidRPr="003867D4">
        <w:rPr>
          <w:rFonts w:hint="cs"/>
          <w:rtl/>
        </w:rPr>
        <w:t xml:space="preserve">في علوم القرآن، </w:t>
      </w:r>
      <w:r w:rsidRPr="003867D4">
        <w:rPr>
          <w:rtl/>
        </w:rPr>
        <w:t>1: 220</w:t>
      </w:r>
      <w:r w:rsidRPr="003867D4">
        <w:rPr>
          <w:rFonts w:hint="cs"/>
          <w:rtl/>
        </w:rPr>
        <w:t>. قلت: وسيكون اعتبار ذلك من سورة النَّمل، وحتى آخر سورة الحجرات؛ لأن المفصَّل يبدأ من سورة ق على أحد الأقوال.</w:t>
      </w:r>
    </w:p>
    <w:p w:rsidR="00B56FBC" w:rsidRPr="003867D4" w:rsidRDefault="00B56FBC" w:rsidP="00DF6786">
      <w:pPr>
        <w:pStyle w:val="EnglishFootnotes"/>
        <w:rPr>
          <w:rtl/>
        </w:rPr>
      </w:pPr>
      <w:r w:rsidRPr="003867D4">
        <w:t xml:space="preserve">Al </w:t>
      </w:r>
      <w:proofErr w:type="spellStart"/>
      <w:r w:rsidRPr="003867D4">
        <w:t>Sayū</w:t>
      </w:r>
      <w:r w:rsidRPr="003867D4">
        <w:rPr>
          <w:rFonts w:ascii="Times New Roman" w:hAnsi="Times New Roman" w:cs="Times New Roman"/>
        </w:rPr>
        <w:t>ṭ</w:t>
      </w:r>
      <w:r w:rsidRPr="003867D4">
        <w:t>ī</w:t>
      </w:r>
      <w:proofErr w:type="spellEnd"/>
      <w:r w:rsidRPr="003867D4">
        <w:t xml:space="preserve">, </w:t>
      </w:r>
      <w:r w:rsidRPr="003867D4">
        <w:rPr>
          <w:i/>
          <w:iCs/>
        </w:rPr>
        <w:t xml:space="preserve">Al </w:t>
      </w:r>
      <w:proofErr w:type="spellStart"/>
      <w:r w:rsidRPr="003867D4">
        <w:rPr>
          <w:i/>
          <w:iCs/>
        </w:rPr>
        <w:t>Ittiqān</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Ulūm</w:t>
      </w:r>
      <w:proofErr w:type="spellEnd"/>
      <w:r w:rsidRPr="003867D4">
        <w:rPr>
          <w:i/>
          <w:iCs/>
        </w:rPr>
        <w:t xml:space="preserve"> al Qur’ān</w:t>
      </w:r>
      <w:r w:rsidRPr="003867D4">
        <w:t>, 1: 220</w:t>
      </w:r>
    </w:p>
  </w:endnote>
  <w:endnote w:id="85">
    <w:p w:rsidR="00B56FBC" w:rsidRPr="003867D4" w:rsidRDefault="00B56FBC" w:rsidP="005B23F4">
      <w:pPr>
        <w:pStyle w:val="ArabicFootnotes"/>
      </w:pPr>
      <w:r w:rsidRPr="003867D4">
        <w:rPr>
          <w:sz w:val="20"/>
          <w:szCs w:val="20"/>
        </w:rPr>
        <w:t xml:space="preserve"> </w:t>
      </w:r>
      <w:r w:rsidRPr="003867D4">
        <w:rPr>
          <w:rStyle w:val="EndnoteReference"/>
          <w:rFonts w:eastAsiaTheme="majorEastAsia"/>
        </w:rPr>
        <w:endnoteRef/>
      </w:r>
      <w:r w:rsidRPr="003867D4">
        <w:rPr>
          <w:rFonts w:hint="cs"/>
          <w:rtl/>
        </w:rPr>
        <w:t>مِرْطٌ: كساء من</w:t>
      </w:r>
      <w:r w:rsidRPr="003867D4">
        <w:rPr>
          <w:rtl/>
        </w:rPr>
        <w:t xml:space="preserve"> </w:t>
      </w:r>
      <w:r w:rsidRPr="003867D4">
        <w:rPr>
          <w:rFonts w:hint="cs"/>
          <w:rtl/>
        </w:rPr>
        <w:t>صُوفٍ،</w:t>
      </w:r>
      <w:r w:rsidRPr="003867D4">
        <w:rPr>
          <w:rtl/>
        </w:rPr>
        <w:t xml:space="preserve"> </w:t>
      </w:r>
      <w:r w:rsidRPr="003867D4">
        <w:rPr>
          <w:rFonts w:hint="cs"/>
          <w:rtl/>
        </w:rPr>
        <w:t>وربما</w:t>
      </w:r>
      <w:r w:rsidRPr="003867D4">
        <w:rPr>
          <w:rtl/>
        </w:rPr>
        <w:t xml:space="preserve"> </w:t>
      </w:r>
      <w:r w:rsidRPr="003867D4">
        <w:rPr>
          <w:rFonts w:hint="cs"/>
          <w:rtl/>
        </w:rPr>
        <w:t>كان</w:t>
      </w:r>
      <w:r w:rsidRPr="003867D4">
        <w:rPr>
          <w:rtl/>
        </w:rPr>
        <w:t xml:space="preserve"> </w:t>
      </w:r>
      <w:r w:rsidRPr="003867D4">
        <w:rPr>
          <w:rFonts w:hint="cs"/>
          <w:rtl/>
        </w:rPr>
        <w:t>من</w:t>
      </w:r>
      <w:r w:rsidRPr="003867D4">
        <w:rPr>
          <w:rtl/>
        </w:rPr>
        <w:t xml:space="preserve"> </w:t>
      </w:r>
      <w:r w:rsidRPr="003867D4">
        <w:rPr>
          <w:rFonts w:hint="cs"/>
          <w:rtl/>
        </w:rPr>
        <w:t>خَزٍّ</w:t>
      </w:r>
      <w:r w:rsidRPr="003867D4">
        <w:rPr>
          <w:rtl/>
        </w:rPr>
        <w:t xml:space="preserve"> </w:t>
      </w:r>
      <w:r w:rsidRPr="003867D4">
        <w:rPr>
          <w:rFonts w:hint="cs"/>
          <w:rtl/>
        </w:rPr>
        <w:t>أو</w:t>
      </w:r>
      <w:r w:rsidRPr="003867D4">
        <w:rPr>
          <w:rtl/>
        </w:rPr>
        <w:t xml:space="preserve"> </w:t>
      </w:r>
      <w:r w:rsidRPr="003867D4">
        <w:rPr>
          <w:rFonts w:hint="cs"/>
          <w:rtl/>
        </w:rPr>
        <w:t>غيره</w:t>
      </w:r>
      <w:r w:rsidRPr="003867D4">
        <w:rPr>
          <w:rtl/>
        </w:rPr>
        <w:t>.</w:t>
      </w:r>
      <w:r w:rsidRPr="003867D4">
        <w:rPr>
          <w:rFonts w:hint="cs"/>
          <w:rtl/>
        </w:rPr>
        <w:t xml:space="preserve"> انظر: ابن الأثير، النهاية</w:t>
      </w:r>
      <w:r w:rsidRPr="003867D4">
        <w:rPr>
          <w:rtl/>
        </w:rPr>
        <w:t xml:space="preserve"> 4: 319</w:t>
      </w:r>
      <w:r w:rsidRPr="003867D4">
        <w:rPr>
          <w:rFonts w:hint="cs"/>
          <w:rtl/>
        </w:rPr>
        <w:t>.</w:t>
      </w:r>
    </w:p>
    <w:p w:rsidR="00B56FBC" w:rsidRPr="003867D4" w:rsidRDefault="00B56FBC" w:rsidP="00DF6786">
      <w:pPr>
        <w:pStyle w:val="EnglishFootnotes"/>
        <w:rPr>
          <w:rtl/>
          <w:lang w:eastAsia="ar-SA"/>
        </w:rPr>
      </w:pPr>
      <w:r w:rsidRPr="003867D4">
        <w:rPr>
          <w:lang w:eastAsia="ar-SA"/>
        </w:rPr>
        <w:t xml:space="preserve">Ibn al </w:t>
      </w:r>
      <w:proofErr w:type="spellStart"/>
      <w:r w:rsidRPr="003867D4">
        <w:rPr>
          <w:lang w:eastAsia="ar-SA"/>
        </w:rPr>
        <w:t>Athīr</w:t>
      </w:r>
      <w:proofErr w:type="spellEnd"/>
      <w:r w:rsidRPr="003867D4">
        <w:rPr>
          <w:lang w:eastAsia="ar-SA"/>
        </w:rPr>
        <w:t xml:space="preserve">, </w:t>
      </w:r>
      <w:r w:rsidRPr="003867D4">
        <w:rPr>
          <w:i/>
          <w:iCs/>
          <w:lang w:eastAsia="ar-SA"/>
        </w:rPr>
        <w:t xml:space="preserve">Al </w:t>
      </w:r>
      <w:proofErr w:type="spellStart"/>
      <w:r w:rsidRPr="003867D4">
        <w:rPr>
          <w:i/>
          <w:iCs/>
          <w:lang w:eastAsia="ar-SA"/>
        </w:rPr>
        <w:t>Nihāyah</w:t>
      </w:r>
      <w:proofErr w:type="spellEnd"/>
      <w:r w:rsidRPr="003867D4">
        <w:rPr>
          <w:i/>
          <w:iCs/>
          <w:lang w:eastAsia="ar-SA"/>
        </w:rPr>
        <w:t xml:space="preserve"> </w:t>
      </w:r>
      <w:proofErr w:type="spellStart"/>
      <w:r w:rsidRPr="003867D4">
        <w:rPr>
          <w:i/>
          <w:iCs/>
          <w:lang w:eastAsia="ar-SA"/>
        </w:rPr>
        <w:t>fī</w:t>
      </w:r>
      <w:proofErr w:type="spellEnd"/>
      <w:r w:rsidRPr="003867D4">
        <w:rPr>
          <w:i/>
          <w:iCs/>
          <w:lang w:eastAsia="ar-SA"/>
        </w:rPr>
        <w:t xml:space="preserve"> </w:t>
      </w:r>
      <w:proofErr w:type="spellStart"/>
      <w:r w:rsidRPr="003867D4">
        <w:rPr>
          <w:i/>
          <w:iCs/>
          <w:lang w:eastAsia="ar-SA"/>
        </w:rPr>
        <w:t>Gharīb</w:t>
      </w:r>
      <w:proofErr w:type="spellEnd"/>
      <w:r w:rsidRPr="003867D4">
        <w:rPr>
          <w:i/>
          <w:iCs/>
          <w:lang w:eastAsia="ar-SA"/>
        </w:rPr>
        <w:t xml:space="preserve"> al </w:t>
      </w:r>
      <w:r w:rsidRPr="003867D4">
        <w:rPr>
          <w:rFonts w:ascii="Times New Roman" w:hAnsi="Times New Roman" w:cs="Times New Roman"/>
          <w:i/>
          <w:iCs/>
          <w:lang w:eastAsia="ar-SA"/>
        </w:rPr>
        <w:t>Ḥ</w:t>
      </w:r>
      <w:r w:rsidRPr="003867D4">
        <w:rPr>
          <w:i/>
          <w:iCs/>
          <w:lang w:eastAsia="ar-SA"/>
        </w:rPr>
        <w:t xml:space="preserve">adīth </w:t>
      </w:r>
      <w:proofErr w:type="spellStart"/>
      <w:r w:rsidRPr="003867D4">
        <w:rPr>
          <w:i/>
          <w:iCs/>
          <w:lang w:eastAsia="ar-SA"/>
        </w:rPr>
        <w:t>wal</w:t>
      </w:r>
      <w:proofErr w:type="spellEnd"/>
      <w:r w:rsidRPr="003867D4">
        <w:rPr>
          <w:i/>
          <w:iCs/>
          <w:lang w:eastAsia="ar-SA"/>
        </w:rPr>
        <w:t xml:space="preserve"> </w:t>
      </w:r>
      <w:proofErr w:type="spellStart"/>
      <w:r w:rsidRPr="003867D4">
        <w:rPr>
          <w:i/>
          <w:iCs/>
          <w:lang w:eastAsia="ar-SA"/>
        </w:rPr>
        <w:t>Athar</w:t>
      </w:r>
      <w:proofErr w:type="spellEnd"/>
      <w:r w:rsidRPr="003867D4">
        <w:rPr>
          <w:lang w:eastAsia="ar-SA"/>
        </w:rPr>
        <w:t>, 4: 319</w:t>
      </w:r>
    </w:p>
  </w:endnote>
  <w:endnote w:id="86">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الْمُرَحَّلُ:</w:t>
      </w:r>
      <w:r w:rsidRPr="003867D4">
        <w:rPr>
          <w:rtl/>
        </w:rPr>
        <w:t xml:space="preserve"> </w:t>
      </w:r>
      <w:r w:rsidRPr="003867D4">
        <w:rPr>
          <w:rFonts w:hint="cs"/>
          <w:rtl/>
        </w:rPr>
        <w:t>الَّذي</w:t>
      </w:r>
      <w:r w:rsidRPr="003867D4">
        <w:rPr>
          <w:rtl/>
        </w:rPr>
        <w:t xml:space="preserve"> </w:t>
      </w:r>
      <w:r w:rsidRPr="003867D4">
        <w:rPr>
          <w:rFonts w:hint="cs"/>
          <w:rtl/>
        </w:rPr>
        <w:t>قد</w:t>
      </w:r>
      <w:r w:rsidRPr="003867D4">
        <w:rPr>
          <w:rtl/>
        </w:rPr>
        <w:t xml:space="preserve"> </w:t>
      </w:r>
      <w:r w:rsidRPr="003867D4">
        <w:rPr>
          <w:rFonts w:hint="cs"/>
          <w:rtl/>
        </w:rPr>
        <w:t>نُقش</w:t>
      </w:r>
      <w:r w:rsidRPr="003867D4">
        <w:rPr>
          <w:rtl/>
        </w:rPr>
        <w:t xml:space="preserve"> </w:t>
      </w:r>
      <w:r w:rsidRPr="003867D4">
        <w:rPr>
          <w:rFonts w:hint="cs"/>
          <w:rtl/>
        </w:rPr>
        <w:t>فيه</w:t>
      </w:r>
      <w:r w:rsidRPr="003867D4">
        <w:rPr>
          <w:rtl/>
        </w:rPr>
        <w:t xml:space="preserve"> </w:t>
      </w:r>
      <w:r w:rsidRPr="003867D4">
        <w:rPr>
          <w:rFonts w:hint="cs"/>
          <w:rtl/>
        </w:rPr>
        <w:t>تصاوير</w:t>
      </w:r>
      <w:r w:rsidRPr="003867D4">
        <w:rPr>
          <w:rtl/>
        </w:rPr>
        <w:t xml:space="preserve"> </w:t>
      </w:r>
      <w:r w:rsidRPr="003867D4">
        <w:rPr>
          <w:rFonts w:hint="cs"/>
          <w:rtl/>
        </w:rPr>
        <w:t>الرِّحَال</w:t>
      </w:r>
      <w:r w:rsidRPr="003867D4">
        <w:rPr>
          <w:rtl/>
        </w:rPr>
        <w:t>.</w:t>
      </w:r>
      <w:r w:rsidRPr="003867D4">
        <w:rPr>
          <w:rFonts w:hint="cs"/>
          <w:rtl/>
        </w:rPr>
        <w:t xml:space="preserve"> انظر: ابن الأثير، النهاية</w:t>
      </w:r>
      <w:r w:rsidRPr="003867D4">
        <w:rPr>
          <w:rtl/>
        </w:rPr>
        <w:t xml:space="preserve"> 2: 210</w:t>
      </w:r>
      <w:r w:rsidRPr="003867D4">
        <w:rPr>
          <w:rFonts w:hint="cs"/>
          <w:rtl/>
        </w:rPr>
        <w:t>.</w:t>
      </w:r>
    </w:p>
    <w:p w:rsidR="00B56FBC" w:rsidRPr="003867D4" w:rsidRDefault="00B56FBC" w:rsidP="00DF6786">
      <w:pPr>
        <w:pStyle w:val="EnglishFootnotes"/>
        <w:rPr>
          <w:rtl/>
          <w:lang w:eastAsia="ar-SA"/>
        </w:rPr>
      </w:pPr>
      <w:r w:rsidRPr="003867D4">
        <w:rPr>
          <w:lang w:eastAsia="ar-SA"/>
        </w:rPr>
        <w:t xml:space="preserve">Ibn al </w:t>
      </w:r>
      <w:proofErr w:type="spellStart"/>
      <w:r w:rsidRPr="003867D4">
        <w:rPr>
          <w:lang w:eastAsia="ar-SA"/>
        </w:rPr>
        <w:t>Athīr</w:t>
      </w:r>
      <w:proofErr w:type="spellEnd"/>
      <w:r w:rsidRPr="003867D4">
        <w:rPr>
          <w:lang w:eastAsia="ar-SA"/>
        </w:rPr>
        <w:t xml:space="preserve">, </w:t>
      </w:r>
      <w:r w:rsidRPr="003867D4">
        <w:rPr>
          <w:i/>
          <w:iCs/>
          <w:lang w:eastAsia="ar-SA"/>
        </w:rPr>
        <w:t xml:space="preserve">Al </w:t>
      </w:r>
      <w:proofErr w:type="spellStart"/>
      <w:r w:rsidRPr="003867D4">
        <w:rPr>
          <w:i/>
          <w:iCs/>
          <w:lang w:eastAsia="ar-SA"/>
        </w:rPr>
        <w:t>Nihāyah</w:t>
      </w:r>
      <w:proofErr w:type="spellEnd"/>
      <w:r w:rsidRPr="003867D4">
        <w:rPr>
          <w:i/>
          <w:iCs/>
          <w:lang w:eastAsia="ar-SA"/>
        </w:rPr>
        <w:t xml:space="preserve"> </w:t>
      </w:r>
      <w:proofErr w:type="spellStart"/>
      <w:r w:rsidRPr="003867D4">
        <w:rPr>
          <w:i/>
          <w:iCs/>
          <w:lang w:eastAsia="ar-SA"/>
        </w:rPr>
        <w:t>fī</w:t>
      </w:r>
      <w:proofErr w:type="spellEnd"/>
      <w:r w:rsidRPr="003867D4">
        <w:rPr>
          <w:i/>
          <w:iCs/>
          <w:lang w:eastAsia="ar-SA"/>
        </w:rPr>
        <w:t xml:space="preserve"> </w:t>
      </w:r>
      <w:proofErr w:type="spellStart"/>
      <w:r w:rsidRPr="003867D4">
        <w:rPr>
          <w:i/>
          <w:iCs/>
          <w:lang w:eastAsia="ar-SA"/>
        </w:rPr>
        <w:t>Gharīb</w:t>
      </w:r>
      <w:proofErr w:type="spellEnd"/>
      <w:r w:rsidRPr="003867D4">
        <w:rPr>
          <w:i/>
          <w:iCs/>
          <w:lang w:eastAsia="ar-SA"/>
        </w:rPr>
        <w:t xml:space="preserve"> al </w:t>
      </w:r>
      <w:r w:rsidRPr="003867D4">
        <w:rPr>
          <w:rFonts w:ascii="Times New Roman" w:hAnsi="Times New Roman" w:cs="Times New Roman"/>
          <w:i/>
          <w:iCs/>
          <w:lang w:eastAsia="ar-SA"/>
        </w:rPr>
        <w:t>Ḥ</w:t>
      </w:r>
      <w:r w:rsidRPr="003867D4">
        <w:rPr>
          <w:i/>
          <w:iCs/>
          <w:lang w:eastAsia="ar-SA"/>
        </w:rPr>
        <w:t xml:space="preserve">adīth </w:t>
      </w:r>
      <w:proofErr w:type="spellStart"/>
      <w:r w:rsidRPr="003867D4">
        <w:rPr>
          <w:i/>
          <w:iCs/>
          <w:lang w:eastAsia="ar-SA"/>
        </w:rPr>
        <w:t>wal</w:t>
      </w:r>
      <w:proofErr w:type="spellEnd"/>
      <w:r w:rsidRPr="003867D4">
        <w:rPr>
          <w:i/>
          <w:iCs/>
          <w:lang w:eastAsia="ar-SA"/>
        </w:rPr>
        <w:t xml:space="preserve"> </w:t>
      </w:r>
      <w:proofErr w:type="spellStart"/>
      <w:r w:rsidRPr="003867D4">
        <w:rPr>
          <w:i/>
          <w:iCs/>
          <w:lang w:eastAsia="ar-SA"/>
        </w:rPr>
        <w:t>Athar</w:t>
      </w:r>
      <w:proofErr w:type="spellEnd"/>
      <w:r w:rsidRPr="003867D4">
        <w:rPr>
          <w:lang w:eastAsia="ar-SA"/>
        </w:rPr>
        <w:t>, 2: 210</w:t>
      </w:r>
    </w:p>
  </w:endnote>
  <w:endnote w:id="87">
    <w:p w:rsidR="00B56FBC" w:rsidRPr="003867D4" w:rsidRDefault="00B56FBC" w:rsidP="00243548">
      <w:pPr>
        <w:pStyle w:val="ArabicFootnotes"/>
        <w:rPr>
          <w:color w:val="000000"/>
          <w:lang w:eastAsia="ar-SA"/>
        </w:rPr>
      </w:pPr>
      <w:r w:rsidRPr="003867D4">
        <w:rPr>
          <w:sz w:val="20"/>
          <w:szCs w:val="20"/>
        </w:rPr>
        <w:t xml:space="preserve"> </w:t>
      </w:r>
      <w:r w:rsidRPr="003867D4">
        <w:rPr>
          <w:rStyle w:val="EndnoteReference"/>
          <w:rFonts w:eastAsiaTheme="majorEastAsia"/>
        </w:rPr>
        <w:endnoteRef/>
      </w:r>
      <w:r w:rsidRPr="003867D4">
        <w:rPr>
          <w:rFonts w:hint="cs"/>
          <w:color w:val="000000"/>
          <w:rtl/>
          <w:lang w:eastAsia="ar-SA"/>
        </w:rPr>
        <w:t>أخرجه مسلم، الصحيح، كتاب فضائل</w:t>
      </w:r>
      <w:r w:rsidRPr="003867D4">
        <w:rPr>
          <w:color w:val="000000"/>
          <w:rtl/>
          <w:lang w:eastAsia="ar-SA"/>
        </w:rPr>
        <w:t xml:space="preserve"> </w:t>
      </w:r>
      <w:r w:rsidRPr="003867D4">
        <w:rPr>
          <w:rFonts w:hint="cs"/>
          <w:color w:val="000000"/>
          <w:rtl/>
          <w:lang w:eastAsia="ar-SA"/>
        </w:rPr>
        <w:t>الصحابة</w:t>
      </w:r>
      <w:r w:rsidRPr="003867D4">
        <w:rPr>
          <w:color w:val="000000"/>
          <w:rtl/>
          <w:lang w:eastAsia="ar-SA"/>
        </w:rPr>
        <w:t xml:space="preserve"> </w:t>
      </w:r>
      <w:r w:rsidRPr="003867D4">
        <w:rPr>
          <w:rFonts w:hint="cs"/>
          <w:color w:val="000000"/>
          <w:rtl/>
          <w:lang w:eastAsia="ar-SA"/>
        </w:rPr>
        <w:t>، باب</w:t>
      </w:r>
      <w:r w:rsidRPr="003867D4">
        <w:rPr>
          <w:color w:val="000000"/>
          <w:rtl/>
          <w:lang w:eastAsia="ar-SA"/>
        </w:rPr>
        <w:t xml:space="preserve"> </w:t>
      </w:r>
      <w:r w:rsidRPr="003867D4">
        <w:rPr>
          <w:rFonts w:hint="cs"/>
          <w:color w:val="000000"/>
          <w:rtl/>
          <w:lang w:eastAsia="ar-SA"/>
        </w:rPr>
        <w:t>فضائل</w:t>
      </w:r>
      <w:r w:rsidRPr="003867D4">
        <w:rPr>
          <w:color w:val="000000"/>
          <w:rtl/>
          <w:lang w:eastAsia="ar-SA"/>
        </w:rPr>
        <w:t xml:space="preserve"> </w:t>
      </w:r>
      <w:r w:rsidRPr="003867D4">
        <w:rPr>
          <w:rFonts w:hint="cs"/>
          <w:color w:val="000000"/>
          <w:rtl/>
          <w:lang w:eastAsia="ar-SA"/>
        </w:rPr>
        <w:t>أهل</w:t>
      </w:r>
      <w:r w:rsidRPr="003867D4">
        <w:rPr>
          <w:color w:val="000000"/>
          <w:rtl/>
          <w:lang w:eastAsia="ar-SA"/>
        </w:rPr>
        <w:t xml:space="preserve"> </w:t>
      </w:r>
      <w:r w:rsidRPr="003867D4">
        <w:rPr>
          <w:rFonts w:hint="cs"/>
          <w:color w:val="000000"/>
          <w:rtl/>
          <w:lang w:eastAsia="ar-SA"/>
        </w:rPr>
        <w:t>بيت</w:t>
      </w:r>
      <w:r w:rsidRPr="003867D4">
        <w:rPr>
          <w:color w:val="000000"/>
          <w:rtl/>
          <w:lang w:eastAsia="ar-SA"/>
        </w:rPr>
        <w:t xml:space="preserve"> </w:t>
      </w:r>
      <w:r w:rsidRPr="003867D4">
        <w:rPr>
          <w:rFonts w:hint="cs"/>
          <w:color w:val="000000"/>
          <w:rtl/>
          <w:lang w:eastAsia="ar-SA"/>
        </w:rPr>
        <w:t xml:space="preserve">النبي، حديث رقم: </w:t>
      </w:r>
      <w:r w:rsidRPr="003867D4">
        <w:rPr>
          <w:color w:val="000000"/>
          <w:rtl/>
          <w:lang w:eastAsia="ar-SA"/>
        </w:rPr>
        <w:t>2424</w:t>
      </w:r>
      <w:r w:rsidRPr="003867D4">
        <w:rPr>
          <w:rFonts w:hint="cs"/>
          <w:color w:val="000000"/>
          <w:rtl/>
          <w:lang w:eastAsia="ar-SA"/>
        </w:rPr>
        <w:t xml:space="preserve">. والترمذي، السنن، </w:t>
      </w:r>
      <w:r w:rsidRPr="003867D4">
        <w:rPr>
          <w:color w:val="000000"/>
          <w:rtl/>
        </w:rPr>
        <w:t>مطبعة مصطفى البابي الحلبي</w:t>
      </w:r>
      <w:r w:rsidRPr="003867D4">
        <w:rPr>
          <w:rFonts w:hint="cs"/>
          <w:color w:val="000000"/>
          <w:rtl/>
        </w:rPr>
        <w:t xml:space="preserve">، </w:t>
      </w:r>
      <w:r w:rsidRPr="003867D4">
        <w:rPr>
          <w:color w:val="000000"/>
          <w:rtl/>
        </w:rPr>
        <w:t>مصر</w:t>
      </w:r>
      <w:r w:rsidRPr="003867D4">
        <w:rPr>
          <w:rFonts w:hint="cs"/>
          <w:color w:val="000000"/>
          <w:rtl/>
        </w:rPr>
        <w:t xml:space="preserve">، </w:t>
      </w:r>
      <w:r w:rsidRPr="003867D4">
        <w:rPr>
          <w:rFonts w:hint="cs"/>
          <w:color w:val="000000"/>
          <w:rtl/>
          <w:lang w:eastAsia="ar-SA"/>
        </w:rPr>
        <w:t>1395هـ، أبواب الأدب، باب</w:t>
      </w:r>
      <w:r w:rsidRPr="003867D4">
        <w:rPr>
          <w:color w:val="000000"/>
          <w:rtl/>
          <w:lang w:eastAsia="ar-SA"/>
        </w:rPr>
        <w:t xml:space="preserve"> </w:t>
      </w:r>
      <w:r w:rsidRPr="003867D4">
        <w:rPr>
          <w:rFonts w:hint="cs"/>
          <w:color w:val="000000"/>
          <w:rtl/>
          <w:lang w:eastAsia="ar-SA"/>
        </w:rPr>
        <w:t>ما</w:t>
      </w:r>
      <w:r w:rsidRPr="003867D4">
        <w:rPr>
          <w:color w:val="000000"/>
          <w:rtl/>
          <w:lang w:eastAsia="ar-SA"/>
        </w:rPr>
        <w:t xml:space="preserve"> </w:t>
      </w:r>
      <w:r w:rsidRPr="003867D4">
        <w:rPr>
          <w:rFonts w:hint="cs"/>
          <w:color w:val="000000"/>
          <w:rtl/>
          <w:lang w:eastAsia="ar-SA"/>
        </w:rPr>
        <w:t>جاء</w:t>
      </w:r>
      <w:r w:rsidRPr="003867D4">
        <w:rPr>
          <w:color w:val="000000"/>
          <w:rtl/>
          <w:lang w:eastAsia="ar-SA"/>
        </w:rPr>
        <w:t xml:space="preserve"> </w:t>
      </w:r>
      <w:r w:rsidRPr="003867D4">
        <w:rPr>
          <w:rFonts w:hint="cs"/>
          <w:color w:val="000000"/>
          <w:rtl/>
          <w:lang w:eastAsia="ar-SA"/>
        </w:rPr>
        <w:t>في</w:t>
      </w:r>
      <w:r w:rsidRPr="003867D4">
        <w:rPr>
          <w:color w:val="000000"/>
          <w:rtl/>
          <w:lang w:eastAsia="ar-SA"/>
        </w:rPr>
        <w:t xml:space="preserve"> </w:t>
      </w:r>
      <w:r w:rsidRPr="003867D4">
        <w:rPr>
          <w:rFonts w:hint="cs"/>
          <w:color w:val="000000"/>
          <w:rtl/>
          <w:lang w:eastAsia="ar-SA"/>
        </w:rPr>
        <w:t>الثوب</w:t>
      </w:r>
      <w:r w:rsidRPr="003867D4">
        <w:rPr>
          <w:color w:val="000000"/>
          <w:rtl/>
          <w:lang w:eastAsia="ar-SA"/>
        </w:rPr>
        <w:t xml:space="preserve"> </w:t>
      </w:r>
      <w:r w:rsidRPr="003867D4">
        <w:rPr>
          <w:rFonts w:hint="cs"/>
          <w:color w:val="000000"/>
          <w:rtl/>
          <w:lang w:eastAsia="ar-SA"/>
        </w:rPr>
        <w:t xml:space="preserve">الأسود، </w:t>
      </w:r>
      <w:r w:rsidRPr="003867D4">
        <w:rPr>
          <w:rFonts w:hint="cs"/>
          <w:rtl/>
        </w:rPr>
        <w:t xml:space="preserve">حديث رقم: </w:t>
      </w:r>
      <w:r w:rsidRPr="003867D4">
        <w:rPr>
          <w:rFonts w:hint="cs"/>
          <w:color w:val="000000"/>
          <w:rtl/>
          <w:lang w:eastAsia="ar-SA"/>
        </w:rPr>
        <w:t>2813.</w:t>
      </w:r>
    </w:p>
    <w:p w:rsidR="00B56FBC" w:rsidRPr="003867D4" w:rsidRDefault="00B56FBC" w:rsidP="00DF6786">
      <w:pPr>
        <w:pStyle w:val="EnglishFootnotes"/>
        <w:rPr>
          <w:rtl/>
          <w:lang w:eastAsia="ar-SA"/>
        </w:rPr>
      </w:pPr>
      <w:proofErr w:type="gramStart"/>
      <w:r w:rsidRPr="003867D4">
        <w:rPr>
          <w:rFonts w:ascii="Times New Roman" w:hAnsi="Times New Roman" w:cs="Times New Roman"/>
          <w:i/>
          <w:iCs/>
          <w:lang w:eastAsia="ar-SA"/>
        </w:rPr>
        <w:t>Ṣ</w:t>
      </w:r>
      <w:r w:rsidRPr="003867D4">
        <w:rPr>
          <w:i/>
          <w:iCs/>
          <w:lang w:eastAsia="ar-SA"/>
        </w:rPr>
        <w:t>a</w:t>
      </w:r>
      <w:r w:rsidRPr="003867D4">
        <w:rPr>
          <w:rFonts w:ascii="Times New Roman" w:hAnsi="Times New Roman" w:cs="Times New Roman"/>
          <w:i/>
          <w:iCs/>
          <w:lang w:eastAsia="ar-SA"/>
        </w:rPr>
        <w:t>ḥ</w:t>
      </w:r>
      <w:r w:rsidRPr="003867D4">
        <w:rPr>
          <w:i/>
          <w:iCs/>
          <w:lang w:eastAsia="ar-SA"/>
        </w:rPr>
        <w:t>ī</w:t>
      </w:r>
      <w:r w:rsidRPr="003867D4">
        <w:rPr>
          <w:rFonts w:ascii="Times New Roman" w:hAnsi="Times New Roman" w:cs="Times New Roman"/>
          <w:i/>
          <w:iCs/>
          <w:lang w:eastAsia="ar-SA"/>
        </w:rPr>
        <w:t>ḥ</w:t>
      </w:r>
      <w:r w:rsidRPr="003867D4">
        <w:rPr>
          <w:i/>
          <w:iCs/>
          <w:lang w:eastAsia="ar-SA"/>
        </w:rPr>
        <w:t xml:space="preserve"> Muslim</w:t>
      </w:r>
      <w:r w:rsidRPr="003867D4">
        <w:rPr>
          <w:lang w:eastAsia="ar-SA"/>
        </w:rPr>
        <w:t xml:space="preserve">, </w:t>
      </w:r>
      <w:r w:rsidRPr="003867D4">
        <w:rPr>
          <w:rFonts w:ascii="Times New Roman" w:hAnsi="Times New Roman" w:cs="Times New Roman"/>
          <w:lang w:eastAsia="ar-SA"/>
        </w:rPr>
        <w:t>Ḥ</w:t>
      </w:r>
      <w:r w:rsidRPr="003867D4">
        <w:rPr>
          <w:lang w:eastAsia="ar-SA"/>
        </w:rPr>
        <w:t>adīth # 2424, 61.</w:t>
      </w:r>
      <w:proofErr w:type="gramEnd"/>
      <w:r w:rsidRPr="003867D4">
        <w:rPr>
          <w:lang w:eastAsia="ar-SA"/>
        </w:rPr>
        <w:t xml:space="preserve"> Al </w:t>
      </w:r>
      <w:proofErr w:type="spellStart"/>
      <w:r w:rsidRPr="003867D4">
        <w:rPr>
          <w:lang w:eastAsia="ar-SA"/>
        </w:rPr>
        <w:t>Tirmidhī</w:t>
      </w:r>
      <w:proofErr w:type="spellEnd"/>
      <w:r w:rsidRPr="003867D4">
        <w:rPr>
          <w:lang w:eastAsia="ar-SA"/>
        </w:rPr>
        <w:t xml:space="preserve">, </w:t>
      </w:r>
      <w:r w:rsidRPr="003867D4">
        <w:rPr>
          <w:i/>
          <w:iCs/>
          <w:lang w:eastAsia="ar-SA"/>
        </w:rPr>
        <w:t xml:space="preserve">Al </w:t>
      </w:r>
      <w:proofErr w:type="spellStart"/>
      <w:r w:rsidRPr="003867D4">
        <w:rPr>
          <w:i/>
          <w:iCs/>
          <w:lang w:eastAsia="ar-SA"/>
        </w:rPr>
        <w:t>Sunan</w:t>
      </w:r>
      <w:proofErr w:type="spellEnd"/>
      <w:r w:rsidRPr="003867D4">
        <w:rPr>
          <w:lang w:eastAsia="ar-SA"/>
        </w:rPr>
        <w:t xml:space="preserve">, (Egypt: </w:t>
      </w:r>
      <w:proofErr w:type="spellStart"/>
      <w:r w:rsidRPr="003867D4">
        <w:rPr>
          <w:lang w:eastAsia="ar-SA"/>
        </w:rPr>
        <w:t>Ma</w:t>
      </w:r>
      <w:r w:rsidRPr="003867D4">
        <w:rPr>
          <w:rFonts w:ascii="Times New Roman" w:hAnsi="Times New Roman" w:cs="Times New Roman"/>
          <w:lang w:eastAsia="ar-SA"/>
        </w:rPr>
        <w:t>ṭ</w:t>
      </w:r>
      <w:r w:rsidRPr="003867D4">
        <w:rPr>
          <w:lang w:eastAsia="ar-SA"/>
        </w:rPr>
        <w:t>ba’ah</w:t>
      </w:r>
      <w:proofErr w:type="spellEnd"/>
      <w:r w:rsidRPr="003867D4">
        <w:rPr>
          <w:lang w:eastAsia="ar-SA"/>
        </w:rPr>
        <w:t xml:space="preserve"> Mu</w:t>
      </w:r>
      <w:r w:rsidRPr="003867D4">
        <w:rPr>
          <w:rFonts w:ascii="Times New Roman" w:hAnsi="Times New Roman" w:cs="Times New Roman"/>
          <w:lang w:eastAsia="ar-SA"/>
        </w:rPr>
        <w:t>ṣṭ</w:t>
      </w:r>
      <w:r w:rsidRPr="003867D4">
        <w:rPr>
          <w:lang w:eastAsia="ar-SA"/>
        </w:rPr>
        <w:t xml:space="preserve">afa al </w:t>
      </w:r>
      <w:proofErr w:type="spellStart"/>
      <w:r w:rsidRPr="003867D4">
        <w:rPr>
          <w:lang w:eastAsia="ar-SA"/>
        </w:rPr>
        <w:t>Bābī</w:t>
      </w:r>
      <w:proofErr w:type="spellEnd"/>
      <w:r w:rsidRPr="003867D4">
        <w:rPr>
          <w:lang w:eastAsia="ar-SA"/>
        </w:rPr>
        <w:t xml:space="preserve"> al </w:t>
      </w:r>
      <w:proofErr w:type="spellStart"/>
      <w:r w:rsidRPr="003867D4">
        <w:rPr>
          <w:rFonts w:ascii="Times New Roman" w:hAnsi="Times New Roman" w:cs="Times New Roman"/>
          <w:lang w:eastAsia="ar-SA"/>
        </w:rPr>
        <w:t>Ḥ</w:t>
      </w:r>
      <w:r w:rsidRPr="003867D4">
        <w:rPr>
          <w:lang w:eastAsia="ar-SA"/>
        </w:rPr>
        <w:t>alabī</w:t>
      </w:r>
      <w:proofErr w:type="spellEnd"/>
      <w:r w:rsidRPr="003867D4">
        <w:rPr>
          <w:lang w:eastAsia="ar-SA"/>
        </w:rPr>
        <w:t xml:space="preserve">, 1395), </w:t>
      </w:r>
      <w:r w:rsidRPr="003867D4">
        <w:rPr>
          <w:rFonts w:ascii="Times New Roman" w:hAnsi="Times New Roman" w:cs="Times New Roman"/>
          <w:lang w:eastAsia="ar-SA"/>
        </w:rPr>
        <w:t>Ḥ</w:t>
      </w:r>
      <w:r w:rsidRPr="003867D4">
        <w:rPr>
          <w:lang w:eastAsia="ar-SA"/>
        </w:rPr>
        <w:t>adīth # 2813</w:t>
      </w:r>
    </w:p>
  </w:endnote>
  <w:endnote w:id="88">
    <w:p w:rsidR="00B56FBC" w:rsidRPr="003867D4" w:rsidRDefault="00B56FBC" w:rsidP="00A54C5C">
      <w:pPr>
        <w:pStyle w:val="ArabicFootnotes"/>
      </w:pPr>
      <w:r w:rsidRPr="003867D4">
        <w:rPr>
          <w:rStyle w:val="EndnoteReference"/>
          <w:rFonts w:eastAsiaTheme="majorEastAsia"/>
        </w:rPr>
        <w:endnoteRef/>
      </w:r>
      <w:r w:rsidRPr="003867D4">
        <w:rPr>
          <w:rFonts w:hint="cs"/>
          <w:rtl/>
        </w:rPr>
        <w:t xml:space="preserve"> قال ابن عطية:"وعلى هذا قول جمهور المفسرين، وفي ذلك</w:t>
      </w:r>
      <w:r w:rsidRPr="003867D4">
        <w:rPr>
          <w:rtl/>
        </w:rPr>
        <w:t xml:space="preserve"> </w:t>
      </w:r>
      <w:r w:rsidRPr="003867D4">
        <w:rPr>
          <w:rFonts w:hint="cs"/>
          <w:rtl/>
        </w:rPr>
        <w:t>أحاديث</w:t>
      </w:r>
      <w:r w:rsidRPr="003867D4">
        <w:rPr>
          <w:rtl/>
        </w:rPr>
        <w:t xml:space="preserve"> </w:t>
      </w:r>
      <w:r w:rsidRPr="003867D4">
        <w:rPr>
          <w:rFonts w:hint="cs"/>
          <w:rtl/>
        </w:rPr>
        <w:t>عن</w:t>
      </w:r>
      <w:r w:rsidRPr="003867D4">
        <w:rPr>
          <w:rtl/>
        </w:rPr>
        <w:t xml:space="preserve"> </w:t>
      </w:r>
      <w:r w:rsidRPr="003867D4">
        <w:rPr>
          <w:rFonts w:hint="cs"/>
          <w:rtl/>
        </w:rPr>
        <w:t>النَّبـيِّ". ابن عطية، المحرر</w:t>
      </w:r>
      <w:r w:rsidRPr="003867D4">
        <w:rPr>
          <w:rtl/>
        </w:rPr>
        <w:t xml:space="preserve"> </w:t>
      </w:r>
      <w:r w:rsidRPr="003867D4">
        <w:rPr>
          <w:rFonts w:hint="cs"/>
          <w:rtl/>
        </w:rPr>
        <w:t>الوجيز</w:t>
      </w:r>
      <w:r w:rsidRPr="003867D4">
        <w:rPr>
          <w:rtl/>
        </w:rPr>
        <w:t xml:space="preserve"> 4: 384</w:t>
      </w:r>
      <w:r w:rsidRPr="003867D4">
        <w:rPr>
          <w:rFonts w:hint="cs"/>
          <w:rtl/>
        </w:rPr>
        <w:t>.</w:t>
      </w:r>
    </w:p>
    <w:p w:rsidR="00B56FBC" w:rsidRPr="003867D4" w:rsidRDefault="00B56FBC" w:rsidP="00A54C5C">
      <w:pPr>
        <w:pStyle w:val="EnglishFootnotes"/>
        <w:rPr>
          <w:rtl/>
          <w:lang w:eastAsia="ar-SA"/>
        </w:rPr>
      </w:pPr>
      <w:r w:rsidRPr="003867D4">
        <w:t>Ibn ‘</w:t>
      </w:r>
      <w:proofErr w:type="spellStart"/>
      <w:r w:rsidRPr="003867D4">
        <w:t>A</w:t>
      </w:r>
      <w:r w:rsidRPr="003867D4">
        <w:rPr>
          <w:rFonts w:ascii="Times New Roman" w:hAnsi="Times New Roman" w:cs="Times New Roman"/>
        </w:rPr>
        <w:t>ṭ</w:t>
      </w:r>
      <w:r w:rsidRPr="003867D4">
        <w:t>iyah</w:t>
      </w:r>
      <w:proofErr w:type="spellEnd"/>
      <w:r w:rsidRPr="003867D4">
        <w:t xml:space="preserve">, </w:t>
      </w:r>
      <w:r w:rsidRPr="003867D4">
        <w:rPr>
          <w:i/>
          <w:iCs/>
        </w:rPr>
        <w:t xml:space="preserve">Al </w:t>
      </w:r>
      <w:proofErr w:type="spellStart"/>
      <w:r w:rsidRPr="003867D4">
        <w:rPr>
          <w:i/>
          <w:iCs/>
        </w:rPr>
        <w:t>Mu</w:t>
      </w:r>
      <w:r w:rsidRPr="003867D4">
        <w:rPr>
          <w:rFonts w:ascii="Times New Roman" w:hAnsi="Times New Roman" w:cs="Times New Roman"/>
          <w:i/>
          <w:iCs/>
        </w:rPr>
        <w:t>ḥ</w:t>
      </w:r>
      <w:r w:rsidRPr="003867D4">
        <w:rPr>
          <w:i/>
          <w:iCs/>
        </w:rPr>
        <w:t>arrar</w:t>
      </w:r>
      <w:proofErr w:type="spellEnd"/>
      <w:r w:rsidRPr="003867D4">
        <w:rPr>
          <w:i/>
          <w:iCs/>
        </w:rPr>
        <w:t xml:space="preserve"> al </w:t>
      </w:r>
      <w:proofErr w:type="spellStart"/>
      <w:r w:rsidRPr="003867D4">
        <w:rPr>
          <w:i/>
          <w:iCs/>
        </w:rPr>
        <w:t>Wajīz</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Tafsīr</w:t>
      </w:r>
      <w:proofErr w:type="spellEnd"/>
      <w:r w:rsidRPr="003867D4">
        <w:rPr>
          <w:i/>
          <w:iCs/>
        </w:rPr>
        <w:t xml:space="preserve"> al </w:t>
      </w:r>
      <w:proofErr w:type="spellStart"/>
      <w:r w:rsidRPr="003867D4">
        <w:rPr>
          <w:i/>
          <w:iCs/>
        </w:rPr>
        <w:t>Kitāb</w:t>
      </w:r>
      <w:proofErr w:type="spellEnd"/>
      <w:r w:rsidRPr="003867D4">
        <w:rPr>
          <w:i/>
          <w:iCs/>
        </w:rPr>
        <w:t xml:space="preserve"> al ‘</w:t>
      </w:r>
      <w:proofErr w:type="spellStart"/>
      <w:r w:rsidRPr="003867D4">
        <w:rPr>
          <w:i/>
          <w:iCs/>
        </w:rPr>
        <w:t>Azīz</w:t>
      </w:r>
      <w:proofErr w:type="spellEnd"/>
      <w:r w:rsidRPr="003867D4">
        <w:t>, 4: 384</w:t>
      </w:r>
    </w:p>
  </w:endnote>
  <w:endnote w:id="89">
    <w:p w:rsidR="00B56FBC" w:rsidRPr="003867D4" w:rsidRDefault="00B56FBC" w:rsidP="00A54C5C">
      <w:pPr>
        <w:pStyle w:val="ArabicFootnotes"/>
      </w:pPr>
      <w:r w:rsidRPr="003867D4">
        <w:rPr>
          <w:rStyle w:val="EndnoteReference"/>
          <w:rFonts w:eastAsiaTheme="majorEastAsia"/>
        </w:rPr>
        <w:endnoteRef/>
      </w:r>
      <w:r w:rsidRPr="003867D4">
        <w:rPr>
          <w:rFonts w:hint="cs"/>
          <w:rtl/>
        </w:rPr>
        <w:t xml:space="preserve"> قال الشوكانـيُّ:"وقد</w:t>
      </w:r>
      <w:r w:rsidRPr="003867D4">
        <w:rPr>
          <w:rtl/>
        </w:rPr>
        <w:t xml:space="preserve"> </w:t>
      </w:r>
      <w:r w:rsidRPr="003867D4">
        <w:rPr>
          <w:rFonts w:hint="cs"/>
          <w:rtl/>
        </w:rPr>
        <w:t>توسَّطت</w:t>
      </w:r>
      <w:r w:rsidRPr="003867D4">
        <w:rPr>
          <w:rtl/>
        </w:rPr>
        <w:t xml:space="preserve"> </w:t>
      </w:r>
      <w:r w:rsidRPr="003867D4">
        <w:rPr>
          <w:rFonts w:hint="cs"/>
          <w:rtl/>
        </w:rPr>
        <w:t>طائفةٌ</w:t>
      </w:r>
      <w:r w:rsidRPr="003867D4">
        <w:rPr>
          <w:rtl/>
        </w:rPr>
        <w:t xml:space="preserve"> </w:t>
      </w:r>
      <w:r w:rsidRPr="003867D4">
        <w:rPr>
          <w:rFonts w:hint="cs"/>
          <w:rtl/>
        </w:rPr>
        <w:t>ثالثةٌ</w:t>
      </w:r>
      <w:r w:rsidRPr="003867D4">
        <w:rPr>
          <w:rtl/>
        </w:rPr>
        <w:t xml:space="preserve"> </w:t>
      </w:r>
      <w:r w:rsidRPr="003867D4">
        <w:rPr>
          <w:rFonts w:hint="cs"/>
          <w:rtl/>
        </w:rPr>
        <w:t>بين</w:t>
      </w:r>
      <w:r w:rsidRPr="003867D4">
        <w:rPr>
          <w:rtl/>
        </w:rPr>
        <w:t xml:space="preserve"> </w:t>
      </w:r>
      <w:r w:rsidRPr="003867D4">
        <w:rPr>
          <w:rFonts w:hint="cs"/>
          <w:rtl/>
        </w:rPr>
        <w:t>الطَّائفتين؛</w:t>
      </w:r>
      <w:r w:rsidRPr="003867D4">
        <w:rPr>
          <w:rtl/>
        </w:rPr>
        <w:t xml:space="preserve"> </w:t>
      </w:r>
      <w:r w:rsidRPr="003867D4">
        <w:rPr>
          <w:rFonts w:hint="cs"/>
          <w:rtl/>
        </w:rPr>
        <w:t>فجعلت</w:t>
      </w:r>
      <w:r w:rsidRPr="003867D4">
        <w:rPr>
          <w:rtl/>
        </w:rPr>
        <w:t xml:space="preserve"> </w:t>
      </w:r>
      <w:r w:rsidRPr="003867D4">
        <w:rPr>
          <w:rFonts w:hint="cs"/>
          <w:rtl/>
        </w:rPr>
        <w:t>هذه</w:t>
      </w:r>
      <w:r w:rsidRPr="003867D4">
        <w:rPr>
          <w:rtl/>
        </w:rPr>
        <w:t xml:space="preserve"> </w:t>
      </w:r>
      <w:r w:rsidRPr="003867D4">
        <w:rPr>
          <w:rFonts w:hint="cs"/>
          <w:rtl/>
        </w:rPr>
        <w:t>الآية</w:t>
      </w:r>
      <w:r w:rsidRPr="003867D4">
        <w:rPr>
          <w:rtl/>
        </w:rPr>
        <w:t xml:space="preserve"> </w:t>
      </w:r>
      <w:r w:rsidRPr="003867D4">
        <w:rPr>
          <w:rFonts w:hint="cs"/>
          <w:rtl/>
        </w:rPr>
        <w:t>شاملةً</w:t>
      </w:r>
      <w:r w:rsidRPr="003867D4">
        <w:rPr>
          <w:rtl/>
        </w:rPr>
        <w:t xml:space="preserve"> </w:t>
      </w:r>
      <w:r w:rsidRPr="003867D4">
        <w:rPr>
          <w:rFonts w:hint="cs"/>
          <w:rtl/>
        </w:rPr>
        <w:t>للزوجات، ولعليٍّ</w:t>
      </w:r>
      <w:r w:rsidRPr="003867D4">
        <w:rPr>
          <w:rtl/>
        </w:rPr>
        <w:t xml:space="preserve"> </w:t>
      </w:r>
      <w:r w:rsidRPr="003867D4">
        <w:rPr>
          <w:rFonts w:hint="cs"/>
          <w:rtl/>
        </w:rPr>
        <w:t>وفاطمةَ</w:t>
      </w:r>
      <w:r w:rsidRPr="003867D4">
        <w:rPr>
          <w:rtl/>
        </w:rPr>
        <w:t xml:space="preserve"> </w:t>
      </w:r>
      <w:r w:rsidRPr="003867D4">
        <w:rPr>
          <w:rFonts w:hint="cs"/>
          <w:rtl/>
        </w:rPr>
        <w:t>والحسنِ</w:t>
      </w:r>
      <w:r w:rsidRPr="003867D4">
        <w:rPr>
          <w:rtl/>
        </w:rPr>
        <w:t xml:space="preserve"> </w:t>
      </w:r>
      <w:r w:rsidRPr="003867D4">
        <w:rPr>
          <w:rFonts w:hint="cs"/>
          <w:rtl/>
        </w:rPr>
        <w:t>والحسينِ،</w:t>
      </w:r>
      <w:r w:rsidRPr="003867D4">
        <w:rPr>
          <w:rtl/>
        </w:rPr>
        <w:t xml:space="preserve"> </w:t>
      </w:r>
      <w:r w:rsidRPr="003867D4">
        <w:rPr>
          <w:rFonts w:hint="cs"/>
          <w:rtl/>
        </w:rPr>
        <w:t>أما</w:t>
      </w:r>
      <w:r w:rsidRPr="003867D4">
        <w:rPr>
          <w:rtl/>
        </w:rPr>
        <w:t xml:space="preserve"> </w:t>
      </w:r>
      <w:r w:rsidRPr="003867D4">
        <w:rPr>
          <w:rFonts w:hint="cs"/>
          <w:rtl/>
        </w:rPr>
        <w:t>الزوجات؛</w:t>
      </w:r>
      <w:r w:rsidRPr="003867D4">
        <w:rPr>
          <w:rtl/>
        </w:rPr>
        <w:t xml:space="preserve"> </w:t>
      </w:r>
      <w:r w:rsidRPr="003867D4">
        <w:rPr>
          <w:rFonts w:hint="cs"/>
          <w:rtl/>
        </w:rPr>
        <w:t>فلكونهن</w:t>
      </w:r>
      <w:r w:rsidRPr="003867D4">
        <w:rPr>
          <w:rtl/>
        </w:rPr>
        <w:t xml:space="preserve"> </w:t>
      </w:r>
      <w:r w:rsidRPr="003867D4">
        <w:rPr>
          <w:rFonts w:hint="cs"/>
          <w:rtl/>
        </w:rPr>
        <w:t>المرادات</w:t>
      </w:r>
      <w:r w:rsidRPr="003867D4">
        <w:rPr>
          <w:rtl/>
        </w:rPr>
        <w:t xml:space="preserve"> </w:t>
      </w:r>
      <w:r w:rsidRPr="003867D4">
        <w:rPr>
          <w:rFonts w:hint="cs"/>
          <w:rtl/>
        </w:rPr>
        <w:t>في</w:t>
      </w:r>
      <w:r w:rsidRPr="003867D4">
        <w:rPr>
          <w:rtl/>
        </w:rPr>
        <w:t xml:space="preserve"> </w:t>
      </w:r>
      <w:r w:rsidRPr="003867D4">
        <w:rPr>
          <w:rFonts w:hint="cs"/>
          <w:rtl/>
        </w:rPr>
        <w:t>سياق</w:t>
      </w:r>
      <w:r w:rsidRPr="003867D4">
        <w:rPr>
          <w:rtl/>
        </w:rPr>
        <w:t xml:space="preserve"> </w:t>
      </w:r>
      <w:r w:rsidRPr="003867D4">
        <w:rPr>
          <w:rFonts w:hint="cs"/>
          <w:rtl/>
        </w:rPr>
        <w:t>هذه</w:t>
      </w:r>
      <w:r w:rsidRPr="003867D4">
        <w:rPr>
          <w:rtl/>
        </w:rPr>
        <w:t xml:space="preserve"> </w:t>
      </w:r>
      <w:r w:rsidRPr="003867D4">
        <w:rPr>
          <w:rFonts w:hint="cs"/>
          <w:rtl/>
        </w:rPr>
        <w:t>الآيات،</w:t>
      </w:r>
      <w:r w:rsidRPr="003867D4">
        <w:rPr>
          <w:rtl/>
        </w:rPr>
        <w:t xml:space="preserve"> </w:t>
      </w:r>
      <w:r w:rsidRPr="003867D4">
        <w:rPr>
          <w:rFonts w:hint="cs"/>
          <w:rtl/>
        </w:rPr>
        <w:t>ولكونهنَّ</w:t>
      </w:r>
      <w:r w:rsidRPr="003867D4">
        <w:rPr>
          <w:rtl/>
        </w:rPr>
        <w:t xml:space="preserve"> </w:t>
      </w:r>
      <w:r w:rsidRPr="003867D4">
        <w:rPr>
          <w:rFonts w:hint="cs"/>
          <w:rtl/>
        </w:rPr>
        <w:t>الساكنات</w:t>
      </w:r>
      <w:r w:rsidRPr="003867D4">
        <w:rPr>
          <w:rtl/>
        </w:rPr>
        <w:t xml:space="preserve"> </w:t>
      </w:r>
      <w:r w:rsidRPr="003867D4">
        <w:rPr>
          <w:rFonts w:hint="cs"/>
          <w:rtl/>
        </w:rPr>
        <w:t>في</w:t>
      </w:r>
      <w:r w:rsidRPr="003867D4">
        <w:rPr>
          <w:rtl/>
        </w:rPr>
        <w:t xml:space="preserve"> </w:t>
      </w:r>
      <w:r w:rsidRPr="003867D4">
        <w:rPr>
          <w:rFonts w:hint="cs"/>
          <w:rtl/>
        </w:rPr>
        <w:t>بيوته</w:t>
      </w:r>
      <w:r w:rsidRPr="003867D4">
        <w:rPr>
          <w:rtl/>
        </w:rPr>
        <w:t xml:space="preserve"> ﷺ </w:t>
      </w:r>
      <w:r w:rsidRPr="003867D4">
        <w:rPr>
          <w:rFonts w:hint="cs"/>
          <w:rtl/>
        </w:rPr>
        <w:t>النازلات</w:t>
      </w:r>
      <w:r w:rsidRPr="003867D4">
        <w:rPr>
          <w:rtl/>
        </w:rPr>
        <w:t xml:space="preserve"> </w:t>
      </w:r>
      <w:r w:rsidRPr="003867D4">
        <w:rPr>
          <w:rFonts w:hint="cs"/>
          <w:rtl/>
        </w:rPr>
        <w:t>في</w:t>
      </w:r>
      <w:r w:rsidRPr="003867D4">
        <w:rPr>
          <w:rtl/>
        </w:rPr>
        <w:t xml:space="preserve"> </w:t>
      </w:r>
      <w:r w:rsidRPr="003867D4">
        <w:rPr>
          <w:rFonts w:hint="cs"/>
          <w:rtl/>
        </w:rPr>
        <w:t>منازله؛</w:t>
      </w:r>
      <w:r w:rsidRPr="003867D4">
        <w:rPr>
          <w:rtl/>
        </w:rPr>
        <w:t xml:space="preserve"> </w:t>
      </w:r>
      <w:r w:rsidRPr="003867D4">
        <w:rPr>
          <w:rFonts w:hint="cs"/>
          <w:rtl/>
        </w:rPr>
        <w:t>ولذلك ما يعضده، وأما</w:t>
      </w:r>
      <w:r w:rsidRPr="003867D4">
        <w:rPr>
          <w:rtl/>
        </w:rPr>
        <w:t xml:space="preserve"> </w:t>
      </w:r>
      <w:r w:rsidRPr="003867D4">
        <w:rPr>
          <w:rFonts w:hint="cs"/>
          <w:rtl/>
        </w:rPr>
        <w:t>دخول</w:t>
      </w:r>
      <w:r w:rsidRPr="003867D4">
        <w:rPr>
          <w:rtl/>
        </w:rPr>
        <w:t xml:space="preserve"> </w:t>
      </w:r>
      <w:r w:rsidRPr="003867D4">
        <w:rPr>
          <w:rFonts w:hint="cs"/>
          <w:rtl/>
        </w:rPr>
        <w:t>عليٍّ</w:t>
      </w:r>
      <w:r w:rsidRPr="003867D4">
        <w:rPr>
          <w:rtl/>
        </w:rPr>
        <w:t xml:space="preserve"> </w:t>
      </w:r>
      <w:r w:rsidRPr="003867D4">
        <w:rPr>
          <w:rFonts w:hint="cs"/>
          <w:rtl/>
        </w:rPr>
        <w:t>وفاطمةَ</w:t>
      </w:r>
      <w:r w:rsidRPr="003867D4">
        <w:rPr>
          <w:rtl/>
        </w:rPr>
        <w:t xml:space="preserve"> </w:t>
      </w:r>
      <w:r w:rsidRPr="003867D4">
        <w:rPr>
          <w:rFonts w:hint="cs"/>
          <w:rtl/>
        </w:rPr>
        <w:t>والحسنِ</w:t>
      </w:r>
      <w:r w:rsidRPr="003867D4">
        <w:rPr>
          <w:rtl/>
        </w:rPr>
        <w:t xml:space="preserve"> </w:t>
      </w:r>
      <w:r w:rsidRPr="003867D4">
        <w:rPr>
          <w:rFonts w:hint="cs"/>
          <w:rtl/>
        </w:rPr>
        <w:t>والحسينِ؛</w:t>
      </w:r>
      <w:r w:rsidRPr="003867D4">
        <w:rPr>
          <w:rtl/>
        </w:rPr>
        <w:t xml:space="preserve"> </w:t>
      </w:r>
      <w:r w:rsidRPr="003867D4">
        <w:rPr>
          <w:rFonts w:hint="cs"/>
          <w:rtl/>
        </w:rPr>
        <w:t>فلكونهم</w:t>
      </w:r>
      <w:r w:rsidRPr="003867D4">
        <w:rPr>
          <w:rtl/>
        </w:rPr>
        <w:t xml:space="preserve"> </w:t>
      </w:r>
      <w:r w:rsidRPr="003867D4">
        <w:rPr>
          <w:rFonts w:hint="cs"/>
          <w:rtl/>
        </w:rPr>
        <w:t>قرابته</w:t>
      </w:r>
      <w:r w:rsidRPr="003867D4">
        <w:rPr>
          <w:rtl/>
        </w:rPr>
        <w:t xml:space="preserve"> </w:t>
      </w:r>
      <w:r w:rsidRPr="003867D4">
        <w:rPr>
          <w:rFonts w:hint="cs"/>
          <w:rtl/>
        </w:rPr>
        <w:t>وأهل</w:t>
      </w:r>
      <w:r w:rsidRPr="003867D4">
        <w:rPr>
          <w:rtl/>
        </w:rPr>
        <w:t xml:space="preserve"> </w:t>
      </w:r>
      <w:r w:rsidRPr="003867D4">
        <w:rPr>
          <w:rFonts w:hint="cs"/>
          <w:rtl/>
        </w:rPr>
        <w:t>بيته</w:t>
      </w:r>
      <w:r w:rsidRPr="003867D4">
        <w:rPr>
          <w:rtl/>
        </w:rPr>
        <w:t xml:space="preserve"> </w:t>
      </w:r>
      <w:r w:rsidRPr="003867D4">
        <w:rPr>
          <w:rFonts w:hint="cs"/>
          <w:rtl/>
        </w:rPr>
        <w:t>في</w:t>
      </w:r>
      <w:r w:rsidRPr="003867D4">
        <w:rPr>
          <w:rtl/>
        </w:rPr>
        <w:t xml:space="preserve"> </w:t>
      </w:r>
      <w:r w:rsidRPr="003867D4">
        <w:rPr>
          <w:rFonts w:hint="cs"/>
          <w:rtl/>
        </w:rPr>
        <w:t>النسب،</w:t>
      </w:r>
      <w:r w:rsidRPr="003867D4">
        <w:rPr>
          <w:rtl/>
        </w:rPr>
        <w:t xml:space="preserve"> </w:t>
      </w:r>
      <w:r w:rsidRPr="003867D4">
        <w:rPr>
          <w:rFonts w:hint="cs"/>
          <w:rtl/>
        </w:rPr>
        <w:t>ويؤيِّد</w:t>
      </w:r>
      <w:r w:rsidRPr="003867D4">
        <w:rPr>
          <w:rtl/>
        </w:rPr>
        <w:t xml:space="preserve"> </w:t>
      </w:r>
      <w:r w:rsidRPr="003867D4">
        <w:rPr>
          <w:rFonts w:hint="cs"/>
          <w:rtl/>
        </w:rPr>
        <w:t>ذلك:</w:t>
      </w:r>
      <w:r w:rsidRPr="003867D4">
        <w:rPr>
          <w:rtl/>
        </w:rPr>
        <w:t xml:space="preserve"> </w:t>
      </w:r>
      <w:r w:rsidRPr="003867D4">
        <w:rPr>
          <w:rFonts w:hint="cs"/>
          <w:rtl/>
        </w:rPr>
        <w:t>ما</w:t>
      </w:r>
      <w:r w:rsidRPr="003867D4">
        <w:rPr>
          <w:rtl/>
        </w:rPr>
        <w:t xml:space="preserve"> </w:t>
      </w:r>
      <w:r w:rsidRPr="003867D4">
        <w:rPr>
          <w:rFonts w:hint="cs"/>
          <w:rtl/>
        </w:rPr>
        <w:t>ذكرناه</w:t>
      </w:r>
      <w:r w:rsidRPr="003867D4">
        <w:rPr>
          <w:rtl/>
        </w:rPr>
        <w:t xml:space="preserve"> </w:t>
      </w:r>
      <w:r w:rsidRPr="003867D4">
        <w:rPr>
          <w:rFonts w:hint="cs"/>
          <w:rtl/>
        </w:rPr>
        <w:t>من</w:t>
      </w:r>
      <w:r w:rsidRPr="003867D4">
        <w:rPr>
          <w:rtl/>
        </w:rPr>
        <w:t xml:space="preserve"> </w:t>
      </w:r>
      <w:r w:rsidRPr="003867D4">
        <w:rPr>
          <w:rFonts w:hint="cs"/>
          <w:rtl/>
        </w:rPr>
        <w:t>الأحاديث</w:t>
      </w:r>
      <w:r w:rsidRPr="003867D4">
        <w:rPr>
          <w:rtl/>
        </w:rPr>
        <w:t xml:space="preserve"> </w:t>
      </w:r>
      <w:r w:rsidRPr="003867D4">
        <w:rPr>
          <w:rFonts w:hint="cs"/>
          <w:rtl/>
        </w:rPr>
        <w:t>المصرحة</w:t>
      </w:r>
      <w:r w:rsidRPr="003867D4">
        <w:rPr>
          <w:rtl/>
        </w:rPr>
        <w:t xml:space="preserve"> </w:t>
      </w:r>
      <w:r w:rsidRPr="003867D4">
        <w:rPr>
          <w:rFonts w:hint="cs"/>
          <w:rtl/>
        </w:rPr>
        <w:t>بأنهم</w:t>
      </w:r>
      <w:r w:rsidRPr="003867D4">
        <w:rPr>
          <w:rtl/>
        </w:rPr>
        <w:t xml:space="preserve"> </w:t>
      </w:r>
      <w:r w:rsidRPr="003867D4">
        <w:rPr>
          <w:rFonts w:hint="cs"/>
          <w:rtl/>
        </w:rPr>
        <w:t>سبب</w:t>
      </w:r>
      <w:r w:rsidRPr="003867D4">
        <w:rPr>
          <w:rtl/>
        </w:rPr>
        <w:t xml:space="preserve"> </w:t>
      </w:r>
      <w:r w:rsidRPr="003867D4">
        <w:rPr>
          <w:rFonts w:hint="cs"/>
          <w:rtl/>
        </w:rPr>
        <w:t>النزول؛</w:t>
      </w:r>
      <w:r w:rsidRPr="003867D4">
        <w:rPr>
          <w:rtl/>
        </w:rPr>
        <w:t xml:space="preserve"> </w:t>
      </w:r>
      <w:r w:rsidRPr="003867D4">
        <w:rPr>
          <w:rFonts w:hint="cs"/>
          <w:rtl/>
        </w:rPr>
        <w:t>فمن</w:t>
      </w:r>
      <w:r w:rsidRPr="003867D4">
        <w:rPr>
          <w:rtl/>
        </w:rPr>
        <w:t xml:space="preserve"> </w:t>
      </w:r>
      <w:r w:rsidRPr="003867D4">
        <w:rPr>
          <w:rFonts w:hint="cs"/>
          <w:rtl/>
        </w:rPr>
        <w:t>جعل</w:t>
      </w:r>
      <w:r w:rsidRPr="003867D4">
        <w:rPr>
          <w:rtl/>
        </w:rPr>
        <w:t xml:space="preserve"> </w:t>
      </w:r>
      <w:r w:rsidRPr="003867D4">
        <w:rPr>
          <w:rFonts w:hint="cs"/>
          <w:rtl/>
        </w:rPr>
        <w:t>الآية</w:t>
      </w:r>
      <w:r w:rsidRPr="003867D4">
        <w:rPr>
          <w:rtl/>
        </w:rPr>
        <w:t xml:space="preserve"> </w:t>
      </w:r>
      <w:r w:rsidRPr="003867D4">
        <w:rPr>
          <w:rFonts w:hint="cs"/>
          <w:rtl/>
        </w:rPr>
        <w:t>خاصَّةً</w:t>
      </w:r>
      <w:r w:rsidRPr="003867D4">
        <w:rPr>
          <w:rtl/>
        </w:rPr>
        <w:t xml:space="preserve"> </w:t>
      </w:r>
      <w:r w:rsidRPr="003867D4">
        <w:rPr>
          <w:rFonts w:hint="cs"/>
          <w:rtl/>
        </w:rPr>
        <w:t>بأحدِ</w:t>
      </w:r>
      <w:r w:rsidRPr="003867D4">
        <w:rPr>
          <w:rtl/>
        </w:rPr>
        <w:t xml:space="preserve"> </w:t>
      </w:r>
      <w:r w:rsidRPr="003867D4">
        <w:rPr>
          <w:rFonts w:hint="cs"/>
          <w:rtl/>
        </w:rPr>
        <w:t>الفريقين؛</w:t>
      </w:r>
      <w:r w:rsidRPr="003867D4">
        <w:rPr>
          <w:rtl/>
        </w:rPr>
        <w:t xml:space="preserve"> </w:t>
      </w:r>
      <w:r w:rsidRPr="003867D4">
        <w:rPr>
          <w:rFonts w:hint="cs"/>
          <w:rtl/>
        </w:rPr>
        <w:t>فقد</w:t>
      </w:r>
      <w:r w:rsidRPr="003867D4">
        <w:rPr>
          <w:rtl/>
        </w:rPr>
        <w:t xml:space="preserve"> </w:t>
      </w:r>
      <w:r w:rsidRPr="003867D4">
        <w:rPr>
          <w:rFonts w:hint="cs"/>
          <w:rtl/>
        </w:rPr>
        <w:t>أعمل</w:t>
      </w:r>
      <w:r w:rsidRPr="003867D4">
        <w:rPr>
          <w:rtl/>
        </w:rPr>
        <w:t xml:space="preserve"> </w:t>
      </w:r>
      <w:r w:rsidRPr="003867D4">
        <w:rPr>
          <w:rFonts w:hint="cs"/>
          <w:rtl/>
        </w:rPr>
        <w:t>بعضَ</w:t>
      </w:r>
      <w:r w:rsidRPr="003867D4">
        <w:rPr>
          <w:rtl/>
        </w:rPr>
        <w:t xml:space="preserve"> </w:t>
      </w:r>
      <w:r w:rsidRPr="003867D4">
        <w:rPr>
          <w:rFonts w:hint="cs"/>
          <w:rtl/>
        </w:rPr>
        <w:t>ما</w:t>
      </w:r>
      <w:r w:rsidRPr="003867D4">
        <w:rPr>
          <w:rtl/>
        </w:rPr>
        <w:t xml:space="preserve"> </w:t>
      </w:r>
      <w:r w:rsidRPr="003867D4">
        <w:rPr>
          <w:rFonts w:hint="cs"/>
          <w:rtl/>
        </w:rPr>
        <w:t>يجب</w:t>
      </w:r>
      <w:r w:rsidRPr="003867D4">
        <w:rPr>
          <w:rtl/>
        </w:rPr>
        <w:t xml:space="preserve"> </w:t>
      </w:r>
      <w:r w:rsidRPr="003867D4">
        <w:rPr>
          <w:rFonts w:hint="cs"/>
          <w:rtl/>
        </w:rPr>
        <w:t>إعماله،</w:t>
      </w:r>
      <w:r w:rsidRPr="003867D4">
        <w:rPr>
          <w:rtl/>
        </w:rPr>
        <w:t xml:space="preserve"> </w:t>
      </w:r>
      <w:r w:rsidRPr="003867D4">
        <w:rPr>
          <w:rFonts w:hint="cs"/>
          <w:rtl/>
        </w:rPr>
        <w:t>وأهمل</w:t>
      </w:r>
      <w:r w:rsidRPr="003867D4">
        <w:rPr>
          <w:rtl/>
        </w:rPr>
        <w:t xml:space="preserve"> </w:t>
      </w:r>
      <w:r w:rsidRPr="003867D4">
        <w:rPr>
          <w:rFonts w:hint="cs"/>
          <w:rtl/>
        </w:rPr>
        <w:t>ما</w:t>
      </w:r>
      <w:r w:rsidRPr="003867D4">
        <w:rPr>
          <w:rtl/>
        </w:rPr>
        <w:t xml:space="preserve"> </w:t>
      </w:r>
      <w:r w:rsidRPr="003867D4">
        <w:rPr>
          <w:rFonts w:hint="cs"/>
          <w:rtl/>
        </w:rPr>
        <w:t>لا</w:t>
      </w:r>
      <w:r w:rsidRPr="003867D4">
        <w:rPr>
          <w:rtl/>
        </w:rPr>
        <w:t xml:space="preserve"> </w:t>
      </w:r>
      <w:r w:rsidRPr="003867D4">
        <w:rPr>
          <w:rFonts w:hint="cs"/>
          <w:rtl/>
        </w:rPr>
        <w:t>يجوز</w:t>
      </w:r>
      <w:r w:rsidRPr="003867D4">
        <w:rPr>
          <w:rtl/>
        </w:rPr>
        <w:t xml:space="preserve"> </w:t>
      </w:r>
      <w:r w:rsidRPr="003867D4">
        <w:rPr>
          <w:rFonts w:hint="cs"/>
          <w:rtl/>
        </w:rPr>
        <w:t>إهماله"</w:t>
      </w:r>
      <w:r w:rsidRPr="003867D4">
        <w:rPr>
          <w:rtl/>
        </w:rPr>
        <w:t>.</w:t>
      </w:r>
      <w:r w:rsidRPr="003867D4">
        <w:rPr>
          <w:rFonts w:hint="cs"/>
          <w:rtl/>
        </w:rPr>
        <w:t xml:space="preserve"> الشوكاني، فتح</w:t>
      </w:r>
      <w:r w:rsidRPr="003867D4">
        <w:rPr>
          <w:rtl/>
        </w:rPr>
        <w:t xml:space="preserve"> </w:t>
      </w:r>
      <w:r w:rsidRPr="003867D4">
        <w:rPr>
          <w:rFonts w:hint="cs"/>
          <w:rtl/>
        </w:rPr>
        <w:t>القدير</w:t>
      </w:r>
      <w:r w:rsidRPr="003867D4">
        <w:rPr>
          <w:rtl/>
        </w:rPr>
        <w:t xml:space="preserve"> 4: 323</w:t>
      </w:r>
      <w:r w:rsidRPr="003867D4">
        <w:rPr>
          <w:rFonts w:hint="cs"/>
          <w:rtl/>
        </w:rPr>
        <w:t xml:space="preserve">. </w:t>
      </w:r>
    </w:p>
    <w:p w:rsidR="00B56FBC" w:rsidRPr="003867D4" w:rsidRDefault="00B56FBC" w:rsidP="00A54C5C">
      <w:pPr>
        <w:pStyle w:val="EnglishFootnotes"/>
        <w:rPr>
          <w:rtl/>
          <w:lang w:eastAsia="ar-SA"/>
        </w:rPr>
      </w:pPr>
      <w:r w:rsidRPr="003867D4">
        <w:rPr>
          <w:lang w:eastAsia="ar-SA"/>
        </w:rPr>
        <w:t xml:space="preserve">Al </w:t>
      </w:r>
      <w:proofErr w:type="spellStart"/>
      <w:r w:rsidRPr="003867D4">
        <w:rPr>
          <w:lang w:eastAsia="ar-SA"/>
        </w:rPr>
        <w:t>Shawkānī</w:t>
      </w:r>
      <w:proofErr w:type="spellEnd"/>
      <w:r w:rsidRPr="003867D4">
        <w:rPr>
          <w:lang w:eastAsia="ar-SA"/>
        </w:rPr>
        <w:t xml:space="preserve">, </w:t>
      </w:r>
      <w:proofErr w:type="spellStart"/>
      <w:r w:rsidRPr="003867D4">
        <w:rPr>
          <w:i/>
          <w:iCs/>
          <w:lang w:eastAsia="ar-SA"/>
        </w:rPr>
        <w:t>Fat</w:t>
      </w:r>
      <w:r w:rsidRPr="003867D4">
        <w:rPr>
          <w:rFonts w:ascii="Times New Roman" w:hAnsi="Times New Roman" w:cs="Times New Roman"/>
          <w:i/>
          <w:iCs/>
          <w:lang w:eastAsia="ar-SA"/>
        </w:rPr>
        <w:t>ḥ</w:t>
      </w:r>
      <w:proofErr w:type="spellEnd"/>
      <w:r w:rsidRPr="003867D4">
        <w:rPr>
          <w:i/>
          <w:iCs/>
          <w:lang w:eastAsia="ar-SA"/>
        </w:rPr>
        <w:t xml:space="preserve"> al </w:t>
      </w:r>
      <w:proofErr w:type="spellStart"/>
      <w:r w:rsidRPr="003867D4">
        <w:rPr>
          <w:i/>
          <w:iCs/>
          <w:lang w:eastAsia="ar-SA"/>
        </w:rPr>
        <w:t>Qadīr</w:t>
      </w:r>
      <w:proofErr w:type="spellEnd"/>
      <w:r w:rsidRPr="003867D4">
        <w:rPr>
          <w:lang w:eastAsia="ar-SA"/>
        </w:rPr>
        <w:t>, 4: 323</w:t>
      </w:r>
    </w:p>
  </w:endnote>
  <w:endnote w:id="90">
    <w:p w:rsidR="00B56FBC" w:rsidRPr="003867D4" w:rsidRDefault="00B56FBC" w:rsidP="00926423">
      <w:pPr>
        <w:pStyle w:val="ArabicFootnotes"/>
      </w:pPr>
      <w:r w:rsidRPr="003867D4">
        <w:rPr>
          <w:rStyle w:val="EndnoteReference"/>
          <w:rFonts w:eastAsiaTheme="majorEastAsia"/>
        </w:rPr>
        <w:endnoteRef/>
      </w:r>
      <w:r w:rsidRPr="003867D4">
        <w:rPr>
          <w:rFonts w:hint="cs"/>
          <w:rtl/>
        </w:rPr>
        <w:t xml:space="preserve"> هكذا ورد في هذه الرواية؛ ولذلك قال القسطلانـيُّ:"التلاوة: "</w:t>
      </w:r>
      <w:r w:rsidRPr="003867D4">
        <w:rPr>
          <w:rtl/>
        </w:rPr>
        <w:t>رَبِّ اغْفِرْ لِي وَهَبْ لِي مُلْكًا</w:t>
      </w:r>
      <w:r w:rsidRPr="003867D4">
        <w:rPr>
          <w:rFonts w:hint="cs"/>
          <w:rtl/>
        </w:rPr>
        <w:t>"</w:t>
      </w:r>
      <w:r w:rsidRPr="003867D4">
        <w:rPr>
          <w:rtl/>
        </w:rPr>
        <w:t xml:space="preserve"> </w:t>
      </w:r>
      <w:r w:rsidRPr="003867D4">
        <w:rPr>
          <w:rFonts w:hint="cs"/>
          <w:rtl/>
        </w:rPr>
        <w:t>[ص: 35]".</w:t>
      </w:r>
      <w:r w:rsidRPr="003867D4">
        <w:rPr>
          <w:rFonts w:hint="cs"/>
          <w:sz w:val="32"/>
          <w:szCs w:val="32"/>
          <w:rtl/>
        </w:rPr>
        <w:t xml:space="preserve"> </w:t>
      </w:r>
      <w:r w:rsidRPr="003867D4">
        <w:rPr>
          <w:rFonts w:hint="cs"/>
          <w:rtl/>
        </w:rPr>
        <w:t>القسطلاني، إرشاد</w:t>
      </w:r>
      <w:r w:rsidRPr="003867D4">
        <w:rPr>
          <w:rtl/>
        </w:rPr>
        <w:t xml:space="preserve"> </w:t>
      </w:r>
      <w:r w:rsidRPr="003867D4">
        <w:rPr>
          <w:rFonts w:hint="cs"/>
          <w:rtl/>
        </w:rPr>
        <w:t>الساري</w:t>
      </w:r>
      <w:r w:rsidRPr="003867D4">
        <w:rPr>
          <w:rtl/>
        </w:rPr>
        <w:t xml:space="preserve"> </w:t>
      </w:r>
      <w:r w:rsidRPr="003867D4">
        <w:rPr>
          <w:rFonts w:hint="cs"/>
          <w:rtl/>
        </w:rPr>
        <w:t>لشرح</w:t>
      </w:r>
      <w:r w:rsidRPr="003867D4">
        <w:rPr>
          <w:rtl/>
        </w:rPr>
        <w:t xml:space="preserve"> </w:t>
      </w:r>
      <w:r w:rsidRPr="003867D4">
        <w:rPr>
          <w:rFonts w:hint="cs"/>
          <w:rtl/>
        </w:rPr>
        <w:t>صحيح</w:t>
      </w:r>
      <w:r w:rsidRPr="003867D4">
        <w:rPr>
          <w:rtl/>
        </w:rPr>
        <w:t xml:space="preserve"> </w:t>
      </w:r>
      <w:r w:rsidRPr="003867D4">
        <w:rPr>
          <w:rFonts w:hint="cs"/>
          <w:rtl/>
        </w:rPr>
        <w:t xml:space="preserve">البخاري، </w:t>
      </w:r>
      <w:r w:rsidRPr="003867D4">
        <w:rPr>
          <w:rFonts w:hint="cs"/>
          <w:color w:val="0D0D0D" w:themeColor="text1" w:themeTint="F2"/>
          <w:rtl/>
        </w:rPr>
        <w:t>المطبعة</w:t>
      </w:r>
      <w:r w:rsidRPr="003867D4">
        <w:rPr>
          <w:color w:val="0D0D0D" w:themeColor="text1" w:themeTint="F2"/>
          <w:rtl/>
        </w:rPr>
        <w:t xml:space="preserve"> </w:t>
      </w:r>
      <w:r w:rsidRPr="003867D4">
        <w:rPr>
          <w:rFonts w:hint="cs"/>
          <w:color w:val="0D0D0D" w:themeColor="text1" w:themeTint="F2"/>
          <w:rtl/>
        </w:rPr>
        <w:t>الكبرى</w:t>
      </w:r>
      <w:r w:rsidRPr="003867D4">
        <w:rPr>
          <w:color w:val="0D0D0D" w:themeColor="text1" w:themeTint="F2"/>
          <w:rtl/>
        </w:rPr>
        <w:t xml:space="preserve"> </w:t>
      </w:r>
      <w:r w:rsidRPr="003867D4">
        <w:rPr>
          <w:rFonts w:hint="cs"/>
          <w:color w:val="0D0D0D" w:themeColor="text1" w:themeTint="F2"/>
          <w:rtl/>
        </w:rPr>
        <w:t xml:space="preserve">الأميرية، مصر، 1323هـ، </w:t>
      </w:r>
      <w:r w:rsidRPr="003867D4">
        <w:rPr>
          <w:rtl/>
        </w:rPr>
        <w:t>5: 401</w:t>
      </w:r>
      <w:r w:rsidRPr="003867D4">
        <w:rPr>
          <w:rFonts w:hint="cs"/>
          <w:rtl/>
        </w:rPr>
        <w:t>.</w:t>
      </w:r>
    </w:p>
    <w:p w:rsidR="00B56FBC" w:rsidRPr="003867D4" w:rsidRDefault="00B56FBC" w:rsidP="005567E5">
      <w:pPr>
        <w:pStyle w:val="EnglishFootnotes"/>
        <w:rPr>
          <w:rtl/>
          <w:lang w:eastAsia="ar-SA"/>
        </w:rPr>
      </w:pPr>
      <w:r w:rsidRPr="003867D4">
        <w:rPr>
          <w:lang w:eastAsia="ar-SA"/>
        </w:rPr>
        <w:t xml:space="preserve">Al </w:t>
      </w:r>
      <w:proofErr w:type="spellStart"/>
      <w:r w:rsidRPr="003867D4">
        <w:rPr>
          <w:lang w:eastAsia="ar-SA"/>
        </w:rPr>
        <w:t>Qas</w:t>
      </w:r>
      <w:r w:rsidRPr="003867D4">
        <w:rPr>
          <w:rFonts w:ascii="Times New Roman" w:hAnsi="Times New Roman" w:cs="Times New Roman"/>
          <w:lang w:eastAsia="ar-SA"/>
        </w:rPr>
        <w:t>ṭ</w:t>
      </w:r>
      <w:r w:rsidRPr="003867D4">
        <w:rPr>
          <w:lang w:eastAsia="ar-SA"/>
        </w:rPr>
        <w:t>alānī</w:t>
      </w:r>
      <w:proofErr w:type="spellEnd"/>
      <w:r w:rsidRPr="003867D4">
        <w:rPr>
          <w:lang w:eastAsia="ar-SA"/>
        </w:rPr>
        <w:t xml:space="preserve">, </w:t>
      </w:r>
      <w:proofErr w:type="spellStart"/>
      <w:r w:rsidRPr="003867D4">
        <w:rPr>
          <w:i/>
          <w:iCs/>
          <w:lang w:eastAsia="ar-SA"/>
        </w:rPr>
        <w:t>Irshād</w:t>
      </w:r>
      <w:proofErr w:type="spellEnd"/>
      <w:r w:rsidRPr="003867D4">
        <w:rPr>
          <w:i/>
          <w:iCs/>
          <w:lang w:eastAsia="ar-SA"/>
        </w:rPr>
        <w:t xml:space="preserve"> al </w:t>
      </w:r>
      <w:proofErr w:type="spellStart"/>
      <w:r w:rsidRPr="003867D4">
        <w:rPr>
          <w:i/>
          <w:iCs/>
          <w:lang w:eastAsia="ar-SA"/>
        </w:rPr>
        <w:t>Sārī</w:t>
      </w:r>
      <w:proofErr w:type="spellEnd"/>
      <w:r w:rsidRPr="003867D4">
        <w:rPr>
          <w:lang w:eastAsia="ar-SA"/>
        </w:rPr>
        <w:t xml:space="preserve">, (Egypt: al </w:t>
      </w:r>
      <w:proofErr w:type="spellStart"/>
      <w:r w:rsidRPr="003867D4">
        <w:rPr>
          <w:lang w:eastAsia="ar-SA"/>
        </w:rPr>
        <w:t>Ma</w:t>
      </w:r>
      <w:r w:rsidRPr="003867D4">
        <w:rPr>
          <w:rFonts w:ascii="Times New Roman" w:hAnsi="Times New Roman" w:cs="Times New Roman"/>
          <w:lang w:eastAsia="ar-SA"/>
        </w:rPr>
        <w:t>ṭ</w:t>
      </w:r>
      <w:r w:rsidRPr="003867D4">
        <w:rPr>
          <w:lang w:eastAsia="ar-SA"/>
        </w:rPr>
        <w:t>ba’ah</w:t>
      </w:r>
      <w:proofErr w:type="spellEnd"/>
      <w:r w:rsidRPr="003867D4">
        <w:rPr>
          <w:lang w:eastAsia="ar-SA"/>
        </w:rPr>
        <w:t xml:space="preserve"> al </w:t>
      </w:r>
      <w:proofErr w:type="spellStart"/>
      <w:r w:rsidRPr="003867D4">
        <w:rPr>
          <w:lang w:eastAsia="ar-SA"/>
        </w:rPr>
        <w:t>Amīriyyah</w:t>
      </w:r>
      <w:proofErr w:type="spellEnd"/>
      <w:r w:rsidRPr="003867D4">
        <w:rPr>
          <w:lang w:eastAsia="ar-SA"/>
        </w:rPr>
        <w:t>, 1323), 5: 401</w:t>
      </w:r>
    </w:p>
  </w:endnote>
  <w:endnote w:id="91">
    <w:p w:rsidR="00B56FBC" w:rsidRPr="003867D4" w:rsidRDefault="00B56FBC" w:rsidP="00243548">
      <w:pPr>
        <w:pStyle w:val="ArabicFootnotes"/>
        <w:rPr>
          <w:color w:val="000000"/>
          <w:lang w:eastAsia="ar-SA"/>
        </w:rPr>
      </w:pPr>
      <w:r w:rsidRPr="003867D4">
        <w:rPr>
          <w:rStyle w:val="EndnoteReference"/>
          <w:rFonts w:eastAsiaTheme="majorEastAsia"/>
        </w:rPr>
        <w:endnoteRef/>
      </w:r>
      <w:r w:rsidRPr="003867D4">
        <w:rPr>
          <w:rFonts w:hint="cs"/>
          <w:color w:val="000000"/>
          <w:rtl/>
          <w:lang w:eastAsia="ar-SA"/>
        </w:rPr>
        <w:t xml:space="preserve"> أخرجه البخاريّ، الصحيح، كتاب تفسير القرآن،</w:t>
      </w:r>
      <w:r w:rsidRPr="003867D4">
        <w:rPr>
          <w:rFonts w:hint="cs"/>
          <w:color w:val="000000"/>
          <w:sz w:val="32"/>
          <w:szCs w:val="32"/>
          <w:rtl/>
          <w:lang w:eastAsia="ar-SA"/>
        </w:rPr>
        <w:t xml:space="preserve"> </w:t>
      </w:r>
      <w:r w:rsidRPr="003867D4">
        <w:rPr>
          <w:rFonts w:hint="cs"/>
          <w:color w:val="000000"/>
          <w:rtl/>
          <w:lang w:eastAsia="ar-SA"/>
        </w:rPr>
        <w:t xml:space="preserve">حديث رقم: </w:t>
      </w:r>
      <w:r w:rsidRPr="003867D4">
        <w:rPr>
          <w:color w:val="000000"/>
          <w:rtl/>
          <w:lang w:eastAsia="ar-SA"/>
        </w:rPr>
        <w:t>4808</w:t>
      </w:r>
      <w:r w:rsidRPr="003867D4">
        <w:rPr>
          <w:rFonts w:hint="cs"/>
          <w:color w:val="000000"/>
          <w:rtl/>
          <w:lang w:eastAsia="ar-SA"/>
        </w:rPr>
        <w:t>. ومسلم، الصحيح، كتاب المساجد ومواضع الصلاة، باب</w:t>
      </w:r>
      <w:r w:rsidRPr="003867D4">
        <w:rPr>
          <w:color w:val="000000"/>
          <w:rtl/>
          <w:lang w:eastAsia="ar-SA"/>
        </w:rPr>
        <w:t xml:space="preserve"> </w:t>
      </w:r>
      <w:r w:rsidRPr="003867D4">
        <w:rPr>
          <w:rFonts w:hint="cs"/>
          <w:color w:val="000000"/>
          <w:rtl/>
          <w:lang w:eastAsia="ar-SA"/>
        </w:rPr>
        <w:t>جواز</w:t>
      </w:r>
      <w:r w:rsidRPr="003867D4">
        <w:rPr>
          <w:color w:val="000000"/>
          <w:rtl/>
          <w:lang w:eastAsia="ar-SA"/>
        </w:rPr>
        <w:t xml:space="preserve"> </w:t>
      </w:r>
      <w:r w:rsidRPr="003867D4">
        <w:rPr>
          <w:rFonts w:hint="cs"/>
          <w:color w:val="000000"/>
          <w:rtl/>
          <w:lang w:eastAsia="ar-SA"/>
        </w:rPr>
        <w:t>لعن</w:t>
      </w:r>
      <w:r w:rsidRPr="003867D4">
        <w:rPr>
          <w:color w:val="000000"/>
          <w:rtl/>
          <w:lang w:eastAsia="ar-SA"/>
        </w:rPr>
        <w:t xml:space="preserve"> </w:t>
      </w:r>
      <w:r w:rsidRPr="003867D4">
        <w:rPr>
          <w:rFonts w:hint="cs"/>
          <w:color w:val="000000"/>
          <w:rtl/>
          <w:lang w:eastAsia="ar-SA"/>
        </w:rPr>
        <w:t>الشيطان</w:t>
      </w:r>
      <w:r w:rsidRPr="003867D4">
        <w:rPr>
          <w:color w:val="000000"/>
          <w:rtl/>
          <w:lang w:eastAsia="ar-SA"/>
        </w:rPr>
        <w:t xml:space="preserve"> </w:t>
      </w:r>
      <w:r w:rsidRPr="003867D4">
        <w:rPr>
          <w:rFonts w:hint="cs"/>
          <w:color w:val="000000"/>
          <w:rtl/>
          <w:lang w:eastAsia="ar-SA"/>
        </w:rPr>
        <w:t>في</w:t>
      </w:r>
      <w:r w:rsidRPr="003867D4">
        <w:rPr>
          <w:color w:val="000000"/>
          <w:rtl/>
          <w:lang w:eastAsia="ar-SA"/>
        </w:rPr>
        <w:t xml:space="preserve"> </w:t>
      </w:r>
      <w:r w:rsidRPr="003867D4">
        <w:rPr>
          <w:rFonts w:hint="cs"/>
          <w:color w:val="000000"/>
          <w:rtl/>
          <w:lang w:eastAsia="ar-SA"/>
        </w:rPr>
        <w:t>أثناء</w:t>
      </w:r>
      <w:r w:rsidRPr="003867D4">
        <w:rPr>
          <w:color w:val="000000"/>
          <w:rtl/>
          <w:lang w:eastAsia="ar-SA"/>
        </w:rPr>
        <w:t xml:space="preserve"> </w:t>
      </w:r>
      <w:r w:rsidRPr="003867D4">
        <w:rPr>
          <w:rFonts w:hint="cs"/>
          <w:color w:val="000000"/>
          <w:rtl/>
          <w:lang w:eastAsia="ar-SA"/>
        </w:rPr>
        <w:t xml:space="preserve">الصلاة، حديث رقم: </w:t>
      </w:r>
      <w:r w:rsidRPr="003867D4">
        <w:rPr>
          <w:color w:val="000000"/>
          <w:rtl/>
          <w:lang w:eastAsia="ar-SA"/>
        </w:rPr>
        <w:t>541</w:t>
      </w:r>
      <w:r w:rsidRPr="003867D4">
        <w:rPr>
          <w:rFonts w:hint="cs"/>
          <w:color w:val="000000"/>
          <w:rtl/>
          <w:lang w:eastAsia="ar-SA"/>
        </w:rPr>
        <w:t>.</w:t>
      </w:r>
    </w:p>
    <w:p w:rsidR="00B56FBC" w:rsidRPr="003867D4" w:rsidRDefault="00B56FBC" w:rsidP="00243548">
      <w:pPr>
        <w:pStyle w:val="EnglishFootnotes"/>
        <w:rPr>
          <w:rtl/>
        </w:rPr>
      </w:pPr>
      <w:proofErr w:type="gramStart"/>
      <w:r w:rsidRPr="003867D4">
        <w:rPr>
          <w:rFonts w:ascii="Times New Roman" w:hAnsi="Times New Roman" w:cs="Times New Roman"/>
          <w:i/>
          <w:iCs/>
        </w:rPr>
        <w:t>Ṣ</w:t>
      </w:r>
      <w:r w:rsidRPr="003867D4">
        <w:rPr>
          <w:i/>
          <w:iCs/>
        </w:rPr>
        <w:t>a</w:t>
      </w:r>
      <w:r w:rsidRPr="003867D4">
        <w:rPr>
          <w:rFonts w:ascii="Times New Roman" w:hAnsi="Times New Roman" w:cs="Times New Roman"/>
          <w:i/>
          <w:iCs/>
        </w:rPr>
        <w:t>ḥ</w:t>
      </w:r>
      <w:r w:rsidRPr="003867D4">
        <w:rPr>
          <w:i/>
          <w:iCs/>
        </w:rPr>
        <w:t>ī</w:t>
      </w:r>
      <w:r w:rsidRPr="003867D4">
        <w:rPr>
          <w:rFonts w:ascii="Times New Roman" w:hAnsi="Times New Roman" w:cs="Times New Roman"/>
          <w:i/>
          <w:iCs/>
        </w:rPr>
        <w:t>ḥ</w:t>
      </w:r>
      <w:r w:rsidRPr="003867D4">
        <w:rPr>
          <w:i/>
          <w:iCs/>
        </w:rPr>
        <w:t xml:space="preserve"> Al </w:t>
      </w:r>
      <w:proofErr w:type="spellStart"/>
      <w:r w:rsidRPr="003867D4">
        <w:rPr>
          <w:i/>
          <w:iCs/>
        </w:rPr>
        <w:t>Bukhārī</w:t>
      </w:r>
      <w:proofErr w:type="spellEnd"/>
      <w:r w:rsidRPr="003867D4">
        <w:t xml:space="preserve">, </w:t>
      </w:r>
      <w:r w:rsidRPr="003867D4">
        <w:rPr>
          <w:rFonts w:ascii="Times New Roman" w:hAnsi="Times New Roman" w:cs="Times New Roman"/>
        </w:rPr>
        <w:t>Ḥ</w:t>
      </w:r>
      <w:r w:rsidRPr="003867D4">
        <w:t>adīth # 4808.</w:t>
      </w:r>
      <w:proofErr w:type="gramEnd"/>
      <w:r w:rsidRPr="003867D4">
        <w:t xml:space="preserve"> </w:t>
      </w:r>
      <w:r w:rsidRPr="003867D4">
        <w:rPr>
          <w:rFonts w:ascii="Times New Roman" w:hAnsi="Times New Roman" w:cs="Times New Roman"/>
          <w:i/>
          <w:iCs/>
        </w:rPr>
        <w:t>Ṣ</w:t>
      </w:r>
      <w:r w:rsidRPr="003867D4">
        <w:rPr>
          <w:i/>
          <w:iCs/>
        </w:rPr>
        <w:t>a</w:t>
      </w:r>
      <w:r w:rsidRPr="003867D4">
        <w:rPr>
          <w:rFonts w:ascii="Times New Roman" w:hAnsi="Times New Roman" w:cs="Times New Roman"/>
          <w:i/>
          <w:iCs/>
        </w:rPr>
        <w:t>ḥ</w:t>
      </w:r>
      <w:r w:rsidRPr="003867D4">
        <w:rPr>
          <w:i/>
          <w:iCs/>
        </w:rPr>
        <w:t>ī</w:t>
      </w:r>
      <w:r w:rsidRPr="003867D4">
        <w:rPr>
          <w:rFonts w:ascii="Times New Roman" w:hAnsi="Times New Roman" w:cs="Times New Roman"/>
          <w:i/>
          <w:iCs/>
        </w:rPr>
        <w:t>ḥ</w:t>
      </w:r>
      <w:r w:rsidRPr="003867D4">
        <w:rPr>
          <w:i/>
          <w:iCs/>
        </w:rPr>
        <w:t xml:space="preserve"> Muslim</w:t>
      </w:r>
      <w:r w:rsidRPr="003867D4">
        <w:t xml:space="preserve">, </w:t>
      </w:r>
      <w:r w:rsidRPr="003867D4">
        <w:rPr>
          <w:rFonts w:ascii="Times New Roman" w:hAnsi="Times New Roman" w:cs="Times New Roman"/>
        </w:rPr>
        <w:t>Ḥ</w:t>
      </w:r>
      <w:r w:rsidRPr="003867D4">
        <w:t>adīth # 541</w:t>
      </w:r>
    </w:p>
  </w:endnote>
  <w:endnote w:id="92">
    <w:p w:rsidR="00B56FBC" w:rsidRPr="003867D4" w:rsidRDefault="00B56FBC" w:rsidP="00243548">
      <w:pPr>
        <w:pStyle w:val="ArabicFootnotes"/>
      </w:pPr>
      <w:r w:rsidRPr="003867D4">
        <w:rPr>
          <w:rStyle w:val="EndnoteReference"/>
          <w:rFonts w:eastAsiaTheme="majorEastAsia"/>
        </w:rPr>
        <w:endnoteRef/>
      </w:r>
      <w:r w:rsidRPr="003867D4">
        <w:rPr>
          <w:rFonts w:hint="cs"/>
          <w:rtl/>
        </w:rPr>
        <w:t xml:space="preserve"> قال ابن كثير في تفسيره 7: 70: "والصَّحيح:</w:t>
      </w:r>
      <w:r w:rsidRPr="003867D4">
        <w:rPr>
          <w:rtl/>
        </w:rPr>
        <w:t xml:space="preserve"> </w:t>
      </w:r>
      <w:r w:rsidRPr="003867D4">
        <w:rPr>
          <w:rFonts w:hint="cs"/>
          <w:rtl/>
        </w:rPr>
        <w:t>أنه</w:t>
      </w:r>
      <w:r w:rsidRPr="003867D4">
        <w:rPr>
          <w:rtl/>
        </w:rPr>
        <w:t xml:space="preserve"> </w:t>
      </w:r>
      <w:r w:rsidRPr="003867D4">
        <w:rPr>
          <w:rFonts w:hint="cs"/>
          <w:rtl/>
        </w:rPr>
        <w:t>سأل</w:t>
      </w:r>
      <w:r w:rsidRPr="003867D4">
        <w:rPr>
          <w:rtl/>
        </w:rPr>
        <w:t xml:space="preserve"> </w:t>
      </w:r>
      <w:r w:rsidRPr="003867D4">
        <w:rPr>
          <w:rFonts w:hint="cs"/>
          <w:rtl/>
        </w:rPr>
        <w:t>من</w:t>
      </w:r>
      <w:r w:rsidRPr="003867D4">
        <w:rPr>
          <w:rtl/>
        </w:rPr>
        <w:t xml:space="preserve"> </w:t>
      </w:r>
      <w:r w:rsidRPr="003867D4">
        <w:rPr>
          <w:rFonts w:hint="cs"/>
          <w:rtl/>
        </w:rPr>
        <w:t>الله تعالى مُلكاً</w:t>
      </w:r>
      <w:r w:rsidRPr="003867D4">
        <w:rPr>
          <w:rtl/>
        </w:rPr>
        <w:t xml:space="preserve"> </w:t>
      </w:r>
      <w:r w:rsidRPr="003867D4">
        <w:rPr>
          <w:rFonts w:hint="cs"/>
          <w:rtl/>
        </w:rPr>
        <w:t>لا</w:t>
      </w:r>
      <w:r w:rsidRPr="003867D4">
        <w:rPr>
          <w:rtl/>
        </w:rPr>
        <w:t xml:space="preserve"> </w:t>
      </w:r>
      <w:r w:rsidRPr="003867D4">
        <w:rPr>
          <w:rFonts w:hint="cs"/>
          <w:rtl/>
        </w:rPr>
        <w:t>يكون</w:t>
      </w:r>
      <w:r w:rsidRPr="003867D4">
        <w:rPr>
          <w:rtl/>
        </w:rPr>
        <w:t xml:space="preserve"> </w:t>
      </w:r>
      <w:r w:rsidRPr="003867D4">
        <w:rPr>
          <w:rFonts w:hint="cs"/>
          <w:rtl/>
        </w:rPr>
        <w:t>لأحدٍ</w:t>
      </w:r>
      <w:r w:rsidRPr="003867D4">
        <w:rPr>
          <w:rtl/>
        </w:rPr>
        <w:t xml:space="preserve"> </w:t>
      </w:r>
      <w:r w:rsidRPr="003867D4">
        <w:rPr>
          <w:rFonts w:hint="cs"/>
          <w:rtl/>
        </w:rPr>
        <w:t>من</w:t>
      </w:r>
      <w:r w:rsidRPr="003867D4">
        <w:rPr>
          <w:rtl/>
        </w:rPr>
        <w:t xml:space="preserve"> </w:t>
      </w:r>
      <w:r w:rsidRPr="003867D4">
        <w:rPr>
          <w:rFonts w:hint="cs"/>
          <w:rtl/>
        </w:rPr>
        <w:t>بعده</w:t>
      </w:r>
      <w:r w:rsidRPr="003867D4">
        <w:rPr>
          <w:rtl/>
        </w:rPr>
        <w:t xml:space="preserve"> </w:t>
      </w:r>
      <w:r w:rsidRPr="003867D4">
        <w:rPr>
          <w:rFonts w:hint="cs"/>
          <w:rtl/>
        </w:rPr>
        <w:t>من</w:t>
      </w:r>
      <w:r w:rsidRPr="003867D4">
        <w:rPr>
          <w:rtl/>
        </w:rPr>
        <w:t xml:space="preserve"> </w:t>
      </w:r>
      <w:r w:rsidRPr="003867D4">
        <w:rPr>
          <w:rFonts w:hint="cs"/>
          <w:rtl/>
        </w:rPr>
        <w:t>البشر</w:t>
      </w:r>
      <w:r w:rsidRPr="003867D4">
        <w:rPr>
          <w:rtl/>
        </w:rPr>
        <w:t xml:space="preserve"> </w:t>
      </w:r>
      <w:r w:rsidRPr="003867D4">
        <w:rPr>
          <w:rFonts w:hint="cs"/>
          <w:rtl/>
        </w:rPr>
        <w:t>مثله،</w:t>
      </w:r>
      <w:r w:rsidRPr="003867D4">
        <w:rPr>
          <w:rtl/>
        </w:rPr>
        <w:t xml:space="preserve"> </w:t>
      </w:r>
      <w:r w:rsidRPr="003867D4">
        <w:rPr>
          <w:rFonts w:hint="cs"/>
          <w:rtl/>
        </w:rPr>
        <w:t>وهذا</w:t>
      </w:r>
      <w:r w:rsidRPr="003867D4">
        <w:rPr>
          <w:rtl/>
        </w:rPr>
        <w:t xml:space="preserve"> </w:t>
      </w:r>
      <w:r w:rsidRPr="003867D4">
        <w:rPr>
          <w:rFonts w:hint="cs"/>
          <w:rtl/>
        </w:rPr>
        <w:t>هو</w:t>
      </w:r>
      <w:r w:rsidRPr="003867D4">
        <w:rPr>
          <w:rtl/>
        </w:rPr>
        <w:t xml:space="preserve"> </w:t>
      </w:r>
      <w:r w:rsidRPr="003867D4">
        <w:rPr>
          <w:rFonts w:hint="cs"/>
          <w:rtl/>
        </w:rPr>
        <w:t>ظاهر</w:t>
      </w:r>
      <w:r w:rsidRPr="003867D4">
        <w:rPr>
          <w:rtl/>
        </w:rPr>
        <w:t xml:space="preserve"> </w:t>
      </w:r>
      <w:r w:rsidRPr="003867D4">
        <w:rPr>
          <w:rFonts w:hint="cs"/>
          <w:rtl/>
        </w:rPr>
        <w:t>السِّياق</w:t>
      </w:r>
      <w:r w:rsidRPr="003867D4">
        <w:rPr>
          <w:rtl/>
        </w:rPr>
        <w:t xml:space="preserve"> </w:t>
      </w:r>
      <w:r w:rsidRPr="003867D4">
        <w:rPr>
          <w:rFonts w:hint="cs"/>
          <w:rtl/>
        </w:rPr>
        <w:t>من</w:t>
      </w:r>
      <w:r w:rsidRPr="003867D4">
        <w:rPr>
          <w:rtl/>
        </w:rPr>
        <w:t xml:space="preserve"> </w:t>
      </w:r>
      <w:r w:rsidRPr="003867D4">
        <w:rPr>
          <w:rFonts w:hint="cs"/>
          <w:rtl/>
        </w:rPr>
        <w:t>الآية، وبه وردت</w:t>
      </w:r>
      <w:r w:rsidRPr="003867D4">
        <w:rPr>
          <w:rtl/>
        </w:rPr>
        <w:t xml:space="preserve"> </w:t>
      </w:r>
      <w:r w:rsidRPr="003867D4">
        <w:rPr>
          <w:rFonts w:hint="cs"/>
          <w:rtl/>
        </w:rPr>
        <w:t>الأحاديث</w:t>
      </w:r>
      <w:r w:rsidRPr="003867D4">
        <w:rPr>
          <w:rtl/>
        </w:rPr>
        <w:t xml:space="preserve"> </w:t>
      </w:r>
      <w:r w:rsidRPr="003867D4">
        <w:rPr>
          <w:rFonts w:hint="cs"/>
          <w:rtl/>
        </w:rPr>
        <w:t>الصحيحة</w:t>
      </w:r>
      <w:r w:rsidRPr="003867D4">
        <w:rPr>
          <w:rtl/>
        </w:rPr>
        <w:t xml:space="preserve"> </w:t>
      </w:r>
      <w:r w:rsidRPr="003867D4">
        <w:rPr>
          <w:rFonts w:hint="cs"/>
          <w:rtl/>
        </w:rPr>
        <w:t>من</w:t>
      </w:r>
      <w:r w:rsidRPr="003867D4">
        <w:rPr>
          <w:rtl/>
        </w:rPr>
        <w:t xml:space="preserve"> </w:t>
      </w:r>
      <w:r w:rsidRPr="003867D4">
        <w:rPr>
          <w:rFonts w:hint="cs"/>
          <w:rtl/>
        </w:rPr>
        <w:t>طرقٍ، عن</w:t>
      </w:r>
      <w:r w:rsidRPr="003867D4">
        <w:rPr>
          <w:rtl/>
        </w:rPr>
        <w:t xml:space="preserve"> </w:t>
      </w:r>
      <w:r w:rsidRPr="003867D4">
        <w:rPr>
          <w:rFonts w:hint="cs"/>
          <w:rtl/>
        </w:rPr>
        <w:t>رسول</w:t>
      </w:r>
      <w:r w:rsidRPr="003867D4">
        <w:rPr>
          <w:rtl/>
        </w:rPr>
        <w:t xml:space="preserve"> </w:t>
      </w:r>
      <w:r w:rsidRPr="003867D4">
        <w:rPr>
          <w:rFonts w:hint="cs"/>
          <w:rtl/>
        </w:rPr>
        <w:t>الله". قلت: فإذا كان الأمر كذلك؛ دلَّ على أنَّ من سأل الله بمثل هذا الدُّعاء؛ فقد سأل شيئاً ليس له، وذلك من الاعتداء؛ قال ابن عجيبة في قوله تعالى:</w:t>
      </w:r>
      <w:r w:rsidRPr="003867D4">
        <w:rPr>
          <w:rtl/>
        </w:rPr>
        <w:t xml:space="preserve"> </w:t>
      </w:r>
      <w:r w:rsidRPr="003867D4">
        <w:rPr>
          <w:rFonts w:hint="cs"/>
          <w:rtl/>
        </w:rPr>
        <w:t>"</w:t>
      </w:r>
      <w:r w:rsidRPr="003867D4">
        <w:rPr>
          <w:rtl/>
        </w:rPr>
        <w:t>إِنَّهُ لَا يُحِبُّ الْمُعْتَدِينَ</w:t>
      </w:r>
      <w:r w:rsidRPr="003867D4">
        <w:rPr>
          <w:rFonts w:hint="cs"/>
          <w:rtl/>
        </w:rPr>
        <w:t>" [الأعراف: 55]، قال:"المتجاوزين</w:t>
      </w:r>
      <w:r w:rsidRPr="003867D4">
        <w:rPr>
          <w:rtl/>
        </w:rPr>
        <w:t xml:space="preserve"> </w:t>
      </w:r>
      <w:r w:rsidRPr="003867D4">
        <w:rPr>
          <w:rFonts w:hint="cs"/>
          <w:rtl/>
        </w:rPr>
        <w:t>ما</w:t>
      </w:r>
      <w:r w:rsidRPr="003867D4">
        <w:rPr>
          <w:rtl/>
        </w:rPr>
        <w:t xml:space="preserve"> </w:t>
      </w:r>
      <w:r w:rsidRPr="003867D4">
        <w:rPr>
          <w:rFonts w:hint="cs"/>
          <w:rtl/>
        </w:rPr>
        <w:t>أُمِرُوا</w:t>
      </w:r>
      <w:r w:rsidRPr="003867D4">
        <w:rPr>
          <w:rtl/>
        </w:rPr>
        <w:t xml:space="preserve"> </w:t>
      </w:r>
      <w:r w:rsidRPr="003867D4">
        <w:rPr>
          <w:rFonts w:hint="cs"/>
          <w:rtl/>
        </w:rPr>
        <w:t>به</w:t>
      </w:r>
      <w:r w:rsidRPr="003867D4">
        <w:rPr>
          <w:rtl/>
        </w:rPr>
        <w:t xml:space="preserve"> </w:t>
      </w:r>
      <w:r w:rsidRPr="003867D4">
        <w:rPr>
          <w:rFonts w:hint="cs"/>
          <w:rtl/>
        </w:rPr>
        <w:t>في</w:t>
      </w:r>
      <w:r w:rsidRPr="003867D4">
        <w:rPr>
          <w:rtl/>
        </w:rPr>
        <w:t xml:space="preserve"> </w:t>
      </w:r>
      <w:r w:rsidRPr="003867D4">
        <w:rPr>
          <w:rFonts w:hint="cs"/>
          <w:rtl/>
        </w:rPr>
        <w:t>الدُّعاء</w:t>
      </w:r>
      <w:r w:rsidRPr="003867D4">
        <w:rPr>
          <w:rtl/>
        </w:rPr>
        <w:t xml:space="preserve"> </w:t>
      </w:r>
      <w:r w:rsidRPr="003867D4">
        <w:rPr>
          <w:rFonts w:hint="cs"/>
          <w:rtl/>
        </w:rPr>
        <w:t>وغيره،</w:t>
      </w:r>
      <w:r w:rsidRPr="003867D4">
        <w:rPr>
          <w:rtl/>
        </w:rPr>
        <w:t xml:space="preserve"> </w:t>
      </w:r>
      <w:r w:rsidRPr="003867D4">
        <w:rPr>
          <w:rFonts w:hint="cs"/>
          <w:rtl/>
        </w:rPr>
        <w:t>ونبَّه</w:t>
      </w:r>
      <w:r w:rsidRPr="003867D4">
        <w:rPr>
          <w:rtl/>
        </w:rPr>
        <w:t xml:space="preserve"> </w:t>
      </w:r>
      <w:r w:rsidRPr="003867D4">
        <w:rPr>
          <w:rFonts w:hint="cs"/>
          <w:rtl/>
        </w:rPr>
        <w:t>على</w:t>
      </w:r>
      <w:r w:rsidRPr="003867D4">
        <w:rPr>
          <w:rtl/>
        </w:rPr>
        <w:t xml:space="preserve"> </w:t>
      </w:r>
      <w:r w:rsidRPr="003867D4">
        <w:rPr>
          <w:rFonts w:hint="cs"/>
          <w:rtl/>
        </w:rPr>
        <w:t>أن</w:t>
      </w:r>
      <w:r w:rsidRPr="003867D4">
        <w:rPr>
          <w:rtl/>
        </w:rPr>
        <w:t xml:space="preserve"> </w:t>
      </w:r>
      <w:r w:rsidRPr="003867D4">
        <w:rPr>
          <w:rFonts w:hint="cs"/>
          <w:rtl/>
        </w:rPr>
        <w:t>الدَّاعي</w:t>
      </w:r>
      <w:r w:rsidRPr="003867D4">
        <w:rPr>
          <w:rtl/>
        </w:rPr>
        <w:t xml:space="preserve"> </w:t>
      </w:r>
      <w:r w:rsidRPr="003867D4">
        <w:rPr>
          <w:rFonts w:hint="cs"/>
          <w:rtl/>
        </w:rPr>
        <w:t>ينبغي</w:t>
      </w:r>
      <w:r w:rsidRPr="003867D4">
        <w:rPr>
          <w:rtl/>
        </w:rPr>
        <w:t xml:space="preserve"> </w:t>
      </w:r>
      <w:r w:rsidRPr="003867D4">
        <w:rPr>
          <w:rFonts w:hint="cs"/>
          <w:rtl/>
        </w:rPr>
        <w:t>ألاَّ</w:t>
      </w:r>
      <w:r w:rsidRPr="003867D4">
        <w:rPr>
          <w:rtl/>
        </w:rPr>
        <w:t xml:space="preserve"> </w:t>
      </w:r>
      <w:r w:rsidRPr="003867D4">
        <w:rPr>
          <w:rFonts w:hint="cs"/>
          <w:rtl/>
        </w:rPr>
        <w:t>يطلب</w:t>
      </w:r>
      <w:r w:rsidRPr="003867D4">
        <w:rPr>
          <w:rtl/>
        </w:rPr>
        <w:t xml:space="preserve"> </w:t>
      </w:r>
      <w:r w:rsidRPr="003867D4">
        <w:rPr>
          <w:rFonts w:hint="cs"/>
          <w:rtl/>
        </w:rPr>
        <w:t>ما</w:t>
      </w:r>
      <w:r w:rsidRPr="003867D4">
        <w:rPr>
          <w:rtl/>
        </w:rPr>
        <w:t xml:space="preserve"> </w:t>
      </w:r>
      <w:r w:rsidRPr="003867D4">
        <w:rPr>
          <w:rFonts w:hint="cs"/>
          <w:rtl/>
        </w:rPr>
        <w:t>لا</w:t>
      </w:r>
      <w:r w:rsidRPr="003867D4">
        <w:rPr>
          <w:rtl/>
        </w:rPr>
        <w:t xml:space="preserve"> </w:t>
      </w:r>
      <w:r w:rsidRPr="003867D4">
        <w:rPr>
          <w:rFonts w:hint="cs"/>
          <w:rtl/>
        </w:rPr>
        <w:t>يليق</w:t>
      </w:r>
      <w:r w:rsidRPr="003867D4">
        <w:rPr>
          <w:rtl/>
        </w:rPr>
        <w:t xml:space="preserve"> </w:t>
      </w:r>
      <w:r w:rsidRPr="003867D4">
        <w:rPr>
          <w:rFonts w:hint="cs"/>
          <w:rtl/>
        </w:rPr>
        <w:t xml:space="preserve">به". </w:t>
      </w:r>
      <w:r w:rsidRPr="003867D4">
        <w:rPr>
          <w:rFonts w:hint="cs"/>
          <w:color w:val="0D0D0D" w:themeColor="text1" w:themeTint="F2"/>
          <w:rtl/>
        </w:rPr>
        <w:t>ا</w:t>
      </w:r>
      <w:r w:rsidRPr="003867D4">
        <w:rPr>
          <w:color w:val="0D0D0D" w:themeColor="text1" w:themeTint="F2"/>
          <w:rtl/>
        </w:rPr>
        <w:t>بن عجيبة</w:t>
      </w:r>
      <w:r w:rsidRPr="003867D4">
        <w:rPr>
          <w:rFonts w:hint="cs"/>
          <w:color w:val="0D0D0D" w:themeColor="text1" w:themeTint="F2"/>
          <w:rtl/>
        </w:rPr>
        <w:t xml:space="preserve">، </w:t>
      </w:r>
      <w:r w:rsidRPr="003867D4">
        <w:rPr>
          <w:rFonts w:hint="cs"/>
          <w:rtl/>
        </w:rPr>
        <w:t>البحر</w:t>
      </w:r>
      <w:r w:rsidRPr="003867D4">
        <w:rPr>
          <w:rtl/>
        </w:rPr>
        <w:t xml:space="preserve"> </w:t>
      </w:r>
      <w:r w:rsidRPr="003867D4">
        <w:rPr>
          <w:rFonts w:hint="cs"/>
          <w:rtl/>
        </w:rPr>
        <w:t>المديد</w:t>
      </w:r>
      <w:r w:rsidRPr="003867D4">
        <w:rPr>
          <w:rtl/>
        </w:rPr>
        <w:t xml:space="preserve"> </w:t>
      </w:r>
      <w:r w:rsidRPr="003867D4">
        <w:rPr>
          <w:rFonts w:hint="cs"/>
          <w:rtl/>
        </w:rPr>
        <w:t>في</w:t>
      </w:r>
      <w:r w:rsidRPr="003867D4">
        <w:rPr>
          <w:rtl/>
        </w:rPr>
        <w:t xml:space="preserve"> </w:t>
      </w:r>
      <w:r w:rsidRPr="003867D4">
        <w:rPr>
          <w:rFonts w:hint="cs"/>
          <w:rtl/>
        </w:rPr>
        <w:t>تفسير</w:t>
      </w:r>
      <w:r w:rsidRPr="003867D4">
        <w:rPr>
          <w:rtl/>
        </w:rPr>
        <w:t xml:space="preserve"> </w:t>
      </w:r>
      <w:r w:rsidRPr="003867D4">
        <w:rPr>
          <w:rFonts w:hint="cs"/>
          <w:rtl/>
        </w:rPr>
        <w:t>القرآن</w:t>
      </w:r>
      <w:r w:rsidRPr="003867D4">
        <w:rPr>
          <w:rtl/>
        </w:rPr>
        <w:t xml:space="preserve"> </w:t>
      </w:r>
      <w:r w:rsidRPr="003867D4">
        <w:rPr>
          <w:rFonts w:hint="cs"/>
          <w:rtl/>
        </w:rPr>
        <w:t xml:space="preserve">المجيد، </w:t>
      </w:r>
      <w:r w:rsidRPr="003867D4">
        <w:rPr>
          <w:color w:val="0D0D0D" w:themeColor="text1" w:themeTint="F2"/>
          <w:rtl/>
        </w:rPr>
        <w:t>حسن زكي</w:t>
      </w:r>
      <w:r w:rsidRPr="003867D4">
        <w:rPr>
          <w:rFonts w:hint="cs"/>
          <w:color w:val="0D0D0D" w:themeColor="text1" w:themeTint="F2"/>
          <w:rtl/>
        </w:rPr>
        <w:t xml:space="preserve">، </w:t>
      </w:r>
      <w:r w:rsidRPr="003867D4">
        <w:rPr>
          <w:color w:val="0D0D0D" w:themeColor="text1" w:themeTint="F2"/>
          <w:rtl/>
        </w:rPr>
        <w:t>القاهرة</w:t>
      </w:r>
      <w:r w:rsidRPr="003867D4">
        <w:rPr>
          <w:rFonts w:hint="cs"/>
          <w:color w:val="0D0D0D" w:themeColor="text1" w:themeTint="F2"/>
          <w:rtl/>
        </w:rPr>
        <w:t xml:space="preserve">، </w:t>
      </w:r>
      <w:r w:rsidRPr="003867D4">
        <w:rPr>
          <w:color w:val="0D0D0D" w:themeColor="text1" w:themeTint="F2"/>
          <w:rtl/>
        </w:rPr>
        <w:t>1419هـ</w:t>
      </w:r>
      <w:r w:rsidRPr="003867D4">
        <w:rPr>
          <w:rFonts w:hint="cs"/>
          <w:color w:val="0D0D0D" w:themeColor="text1" w:themeTint="F2"/>
          <w:rtl/>
        </w:rPr>
        <w:t xml:space="preserve">، </w:t>
      </w:r>
      <w:r w:rsidRPr="003867D4">
        <w:rPr>
          <w:rtl/>
        </w:rPr>
        <w:t>2: 224</w:t>
      </w:r>
      <w:r w:rsidRPr="003867D4">
        <w:rPr>
          <w:rFonts w:hint="cs"/>
          <w:rtl/>
        </w:rPr>
        <w:t>.</w:t>
      </w:r>
    </w:p>
    <w:p w:rsidR="00B56FBC" w:rsidRPr="003867D4" w:rsidRDefault="00B56FBC" w:rsidP="00A54C5C">
      <w:pPr>
        <w:pStyle w:val="EnglishFootnotes"/>
        <w:rPr>
          <w:rtl/>
        </w:rPr>
      </w:pPr>
      <w:r w:rsidRPr="003867D4">
        <w:t>Ibn ‘</w:t>
      </w:r>
      <w:proofErr w:type="spellStart"/>
      <w:r w:rsidRPr="003867D4">
        <w:t>Ajībah</w:t>
      </w:r>
      <w:proofErr w:type="spellEnd"/>
      <w:r w:rsidRPr="003867D4">
        <w:t xml:space="preserve">, </w:t>
      </w:r>
      <w:r w:rsidRPr="003867D4">
        <w:rPr>
          <w:i/>
          <w:iCs/>
        </w:rPr>
        <w:t xml:space="preserve">Al </w:t>
      </w:r>
      <w:proofErr w:type="spellStart"/>
      <w:r w:rsidRPr="003867D4">
        <w:rPr>
          <w:i/>
          <w:iCs/>
        </w:rPr>
        <w:t>Ba</w:t>
      </w:r>
      <w:r w:rsidRPr="003867D4">
        <w:rPr>
          <w:rFonts w:ascii="Times New Roman" w:hAnsi="Times New Roman" w:cs="Times New Roman"/>
          <w:i/>
          <w:iCs/>
        </w:rPr>
        <w:t>ḥ</w:t>
      </w:r>
      <w:r w:rsidRPr="003867D4">
        <w:rPr>
          <w:i/>
          <w:iCs/>
        </w:rPr>
        <w:t>r</w:t>
      </w:r>
      <w:proofErr w:type="spellEnd"/>
      <w:r w:rsidRPr="003867D4">
        <w:rPr>
          <w:i/>
          <w:iCs/>
        </w:rPr>
        <w:t xml:space="preserve"> al </w:t>
      </w:r>
      <w:proofErr w:type="spellStart"/>
      <w:r w:rsidRPr="003867D4">
        <w:rPr>
          <w:i/>
          <w:iCs/>
        </w:rPr>
        <w:t>Madīd</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Tafsīr</w:t>
      </w:r>
      <w:proofErr w:type="spellEnd"/>
      <w:r w:rsidRPr="003867D4">
        <w:rPr>
          <w:i/>
          <w:iCs/>
        </w:rPr>
        <w:t xml:space="preserve"> al Qur’ān al </w:t>
      </w:r>
      <w:proofErr w:type="spellStart"/>
      <w:r w:rsidRPr="003867D4">
        <w:rPr>
          <w:i/>
          <w:iCs/>
        </w:rPr>
        <w:t>Majīd</w:t>
      </w:r>
      <w:proofErr w:type="spellEnd"/>
      <w:r w:rsidRPr="003867D4">
        <w:t xml:space="preserve">, (Cairo: </w:t>
      </w:r>
      <w:proofErr w:type="spellStart"/>
      <w:r w:rsidRPr="003867D4">
        <w:rPr>
          <w:rFonts w:ascii="Times New Roman" w:hAnsi="Times New Roman" w:cs="Times New Roman"/>
        </w:rPr>
        <w:t>Ḥ</w:t>
      </w:r>
      <w:r w:rsidRPr="003867D4">
        <w:t>asan</w:t>
      </w:r>
      <w:proofErr w:type="spellEnd"/>
      <w:r w:rsidRPr="003867D4">
        <w:t xml:space="preserve"> </w:t>
      </w:r>
      <w:proofErr w:type="spellStart"/>
      <w:r w:rsidRPr="003867D4">
        <w:t>Zakī</w:t>
      </w:r>
      <w:proofErr w:type="spellEnd"/>
      <w:r w:rsidRPr="003867D4">
        <w:t>, 1419), 2: 224</w:t>
      </w:r>
    </w:p>
  </w:endnote>
  <w:endnote w:id="93">
    <w:p w:rsidR="00B56FBC" w:rsidRPr="003867D4" w:rsidRDefault="00B56FBC" w:rsidP="00A54C5C">
      <w:pPr>
        <w:pStyle w:val="ArabicFootnotes"/>
      </w:pPr>
      <w:r w:rsidRPr="003867D4">
        <w:rPr>
          <w:rStyle w:val="EndnoteReference"/>
          <w:rFonts w:eastAsiaTheme="majorEastAsia"/>
        </w:rPr>
        <w:endnoteRef/>
      </w:r>
      <w:r w:rsidRPr="003867D4">
        <w:rPr>
          <w:rFonts w:hint="cs"/>
          <w:rtl/>
        </w:rPr>
        <w:t xml:space="preserve"> قلت: ولهذا قال القشيري:"وإنَّـما</w:t>
      </w:r>
      <w:r w:rsidRPr="003867D4">
        <w:rPr>
          <w:rtl/>
        </w:rPr>
        <w:t xml:space="preserve"> </w:t>
      </w:r>
      <w:r w:rsidRPr="003867D4">
        <w:rPr>
          <w:rFonts w:hint="cs"/>
          <w:rtl/>
        </w:rPr>
        <w:t>سأل</w:t>
      </w:r>
      <w:r w:rsidRPr="003867D4">
        <w:rPr>
          <w:rtl/>
        </w:rPr>
        <w:t xml:space="preserve"> </w:t>
      </w:r>
      <w:r w:rsidRPr="003867D4">
        <w:rPr>
          <w:rFonts w:hint="cs"/>
          <w:rtl/>
        </w:rPr>
        <w:t>الـمُلْكَ؛</w:t>
      </w:r>
      <w:r w:rsidRPr="003867D4">
        <w:rPr>
          <w:rtl/>
        </w:rPr>
        <w:t xml:space="preserve"> </w:t>
      </w:r>
      <w:r w:rsidRPr="003867D4">
        <w:rPr>
          <w:rFonts w:hint="cs"/>
          <w:rtl/>
        </w:rPr>
        <w:t>لسياسة</w:t>
      </w:r>
      <w:r w:rsidRPr="003867D4">
        <w:rPr>
          <w:rtl/>
        </w:rPr>
        <w:t xml:space="preserve"> </w:t>
      </w:r>
      <w:r w:rsidRPr="003867D4">
        <w:rPr>
          <w:rFonts w:hint="cs"/>
          <w:rtl/>
        </w:rPr>
        <w:t>الناس</w:t>
      </w:r>
      <w:r w:rsidRPr="003867D4">
        <w:rPr>
          <w:rtl/>
        </w:rPr>
        <w:t xml:space="preserve"> </w:t>
      </w:r>
      <w:r w:rsidRPr="003867D4">
        <w:rPr>
          <w:rFonts w:hint="cs"/>
          <w:rtl/>
        </w:rPr>
        <w:t>وإنصاف</w:t>
      </w:r>
      <w:r w:rsidRPr="003867D4">
        <w:rPr>
          <w:rtl/>
        </w:rPr>
        <w:t xml:space="preserve"> </w:t>
      </w:r>
      <w:r w:rsidRPr="003867D4">
        <w:rPr>
          <w:rFonts w:hint="cs"/>
          <w:rtl/>
        </w:rPr>
        <w:t>بعضهم</w:t>
      </w:r>
      <w:r w:rsidRPr="003867D4">
        <w:rPr>
          <w:rtl/>
        </w:rPr>
        <w:t xml:space="preserve"> </w:t>
      </w:r>
      <w:r w:rsidRPr="003867D4">
        <w:rPr>
          <w:rFonts w:hint="cs"/>
          <w:rtl/>
        </w:rPr>
        <w:t>من</w:t>
      </w:r>
      <w:r w:rsidRPr="003867D4">
        <w:rPr>
          <w:rtl/>
        </w:rPr>
        <w:t xml:space="preserve"> </w:t>
      </w:r>
      <w:r w:rsidRPr="003867D4">
        <w:rPr>
          <w:rFonts w:hint="cs"/>
          <w:rtl/>
        </w:rPr>
        <w:t>بعض،</w:t>
      </w:r>
      <w:r w:rsidRPr="003867D4">
        <w:rPr>
          <w:rtl/>
        </w:rPr>
        <w:t xml:space="preserve"> </w:t>
      </w:r>
      <w:r w:rsidRPr="003867D4">
        <w:rPr>
          <w:rFonts w:hint="cs"/>
          <w:rtl/>
        </w:rPr>
        <w:t>والقيام</w:t>
      </w:r>
      <w:r w:rsidRPr="003867D4">
        <w:rPr>
          <w:rtl/>
        </w:rPr>
        <w:t xml:space="preserve"> </w:t>
      </w:r>
      <w:r w:rsidRPr="003867D4">
        <w:rPr>
          <w:rFonts w:hint="cs"/>
          <w:rtl/>
        </w:rPr>
        <w:t>بحقّ</w:t>
      </w:r>
      <w:r w:rsidRPr="003867D4">
        <w:rPr>
          <w:rtl/>
        </w:rPr>
        <w:t xml:space="preserve"> </w:t>
      </w:r>
      <w:r w:rsidRPr="003867D4">
        <w:rPr>
          <w:rFonts w:hint="cs"/>
          <w:rtl/>
        </w:rPr>
        <w:t>الله،</w:t>
      </w:r>
      <w:r w:rsidRPr="003867D4">
        <w:rPr>
          <w:rtl/>
        </w:rPr>
        <w:t xml:space="preserve"> </w:t>
      </w:r>
      <w:r w:rsidRPr="003867D4">
        <w:rPr>
          <w:rFonts w:hint="cs"/>
          <w:rtl/>
        </w:rPr>
        <w:t>ولم</w:t>
      </w:r>
      <w:r w:rsidRPr="003867D4">
        <w:rPr>
          <w:rtl/>
        </w:rPr>
        <w:t xml:space="preserve"> </w:t>
      </w:r>
      <w:r w:rsidRPr="003867D4">
        <w:rPr>
          <w:rFonts w:hint="cs"/>
          <w:rtl/>
        </w:rPr>
        <w:t>يسأله</w:t>
      </w:r>
      <w:r w:rsidRPr="003867D4">
        <w:rPr>
          <w:rtl/>
        </w:rPr>
        <w:t xml:space="preserve"> </w:t>
      </w:r>
      <w:r w:rsidRPr="003867D4">
        <w:rPr>
          <w:rFonts w:hint="cs"/>
          <w:rtl/>
        </w:rPr>
        <w:t>لأجل</w:t>
      </w:r>
      <w:r w:rsidRPr="003867D4">
        <w:rPr>
          <w:rtl/>
        </w:rPr>
        <w:t xml:space="preserve"> </w:t>
      </w:r>
      <w:r w:rsidRPr="003867D4">
        <w:rPr>
          <w:rFonts w:hint="cs"/>
          <w:rtl/>
        </w:rPr>
        <w:t>ميله</w:t>
      </w:r>
      <w:r w:rsidRPr="003867D4">
        <w:rPr>
          <w:rtl/>
        </w:rPr>
        <w:t xml:space="preserve"> </w:t>
      </w:r>
      <w:r w:rsidRPr="003867D4">
        <w:rPr>
          <w:rFonts w:hint="cs"/>
          <w:rtl/>
        </w:rPr>
        <w:t>إلى</w:t>
      </w:r>
      <w:r w:rsidRPr="003867D4">
        <w:rPr>
          <w:rtl/>
        </w:rPr>
        <w:t xml:space="preserve"> </w:t>
      </w:r>
      <w:r w:rsidRPr="003867D4">
        <w:rPr>
          <w:rFonts w:hint="cs"/>
          <w:rtl/>
        </w:rPr>
        <w:t>الدنيا، وهو</w:t>
      </w:r>
      <w:r w:rsidRPr="003867D4">
        <w:rPr>
          <w:rtl/>
        </w:rPr>
        <w:t xml:space="preserve"> </w:t>
      </w:r>
      <w:r w:rsidRPr="003867D4">
        <w:rPr>
          <w:rFonts w:hint="cs"/>
          <w:rtl/>
        </w:rPr>
        <w:t>كقول</w:t>
      </w:r>
      <w:r w:rsidRPr="003867D4">
        <w:rPr>
          <w:rtl/>
        </w:rPr>
        <w:t xml:space="preserve"> </w:t>
      </w:r>
      <w:r w:rsidRPr="003867D4">
        <w:rPr>
          <w:rFonts w:hint="cs"/>
          <w:rtl/>
        </w:rPr>
        <w:t>يوسف</w:t>
      </w:r>
      <w:r w:rsidRPr="003867D4">
        <w:rPr>
          <w:rtl/>
        </w:rPr>
        <w:t xml:space="preserve">: </w:t>
      </w:r>
      <w:r w:rsidRPr="003867D4">
        <w:rPr>
          <w:rFonts w:hint="cs"/>
          <w:rtl/>
        </w:rPr>
        <w:t>"</w:t>
      </w:r>
      <w:r w:rsidRPr="003867D4">
        <w:rPr>
          <w:rtl/>
        </w:rPr>
        <w:t>اجْعَلْنِي عَلَى خَزَائِنِ الْأَرْضِ إِنِّي حَفِيظٌ عَلِيمٌ</w:t>
      </w:r>
      <w:r w:rsidRPr="003867D4">
        <w:rPr>
          <w:rFonts w:hint="cs"/>
          <w:rtl/>
        </w:rPr>
        <w:t>" [يوسف: 55]</w:t>
      </w:r>
      <w:r w:rsidRPr="003867D4">
        <w:rPr>
          <w:rFonts w:ascii="Arial" w:hAnsi="Arial" w:cs="Arial"/>
          <w:color w:val="0D0D0D" w:themeColor="text1" w:themeTint="F2"/>
          <w:sz w:val="18"/>
          <w:szCs w:val="18"/>
          <w:rtl/>
        </w:rPr>
        <w:t xml:space="preserve"> </w:t>
      </w:r>
      <w:r w:rsidRPr="003867D4">
        <w:rPr>
          <w:rFonts w:hint="cs"/>
          <w:rtl/>
        </w:rPr>
        <w:t>".</w:t>
      </w:r>
      <w:r w:rsidRPr="003867D4">
        <w:rPr>
          <w:rtl/>
        </w:rPr>
        <w:t xml:space="preserve"> </w:t>
      </w:r>
      <w:r w:rsidRPr="003867D4">
        <w:rPr>
          <w:rFonts w:hint="cs"/>
          <w:rtl/>
        </w:rPr>
        <w:t>القشيري، لطائف</w:t>
      </w:r>
      <w:r w:rsidRPr="003867D4">
        <w:rPr>
          <w:rtl/>
        </w:rPr>
        <w:t xml:space="preserve"> </w:t>
      </w:r>
      <w:r w:rsidRPr="003867D4">
        <w:rPr>
          <w:rFonts w:hint="cs"/>
          <w:rtl/>
        </w:rPr>
        <w:t xml:space="preserve">الإشارات، </w:t>
      </w:r>
      <w:r w:rsidRPr="003867D4">
        <w:rPr>
          <w:color w:val="0D0D0D" w:themeColor="text1" w:themeTint="F2"/>
          <w:rtl/>
        </w:rPr>
        <w:t>الهيئة المصرية العامة</w:t>
      </w:r>
      <w:r w:rsidRPr="003867D4">
        <w:rPr>
          <w:rFonts w:hint="cs"/>
          <w:color w:val="0D0D0D" w:themeColor="text1" w:themeTint="F2"/>
          <w:rtl/>
        </w:rPr>
        <w:t xml:space="preserve"> </w:t>
      </w:r>
      <w:r w:rsidRPr="003867D4">
        <w:rPr>
          <w:color w:val="0D0D0D" w:themeColor="text1" w:themeTint="F2"/>
          <w:rtl/>
        </w:rPr>
        <w:t>للكتاب</w:t>
      </w:r>
      <w:r w:rsidRPr="003867D4">
        <w:rPr>
          <w:rFonts w:hint="cs"/>
          <w:color w:val="0D0D0D" w:themeColor="text1" w:themeTint="F2"/>
          <w:rtl/>
        </w:rPr>
        <w:t>،</w:t>
      </w:r>
      <w:r w:rsidRPr="003867D4">
        <w:rPr>
          <w:color w:val="0D0D0D" w:themeColor="text1" w:themeTint="F2"/>
          <w:rtl/>
        </w:rPr>
        <w:t xml:space="preserve"> مصر</w:t>
      </w:r>
      <w:r w:rsidRPr="003867D4">
        <w:rPr>
          <w:rFonts w:hint="cs"/>
          <w:color w:val="0D0D0D" w:themeColor="text1" w:themeTint="F2"/>
          <w:rtl/>
        </w:rPr>
        <w:t>،</w:t>
      </w:r>
      <w:r w:rsidRPr="003867D4">
        <w:rPr>
          <w:rtl/>
        </w:rPr>
        <w:t xml:space="preserve"> 3: 256</w:t>
      </w:r>
      <w:r w:rsidRPr="003867D4">
        <w:rPr>
          <w:rFonts w:hint="cs"/>
          <w:rtl/>
        </w:rPr>
        <w:t>.</w:t>
      </w:r>
    </w:p>
    <w:p w:rsidR="00B56FBC" w:rsidRPr="003867D4" w:rsidRDefault="00B56FBC" w:rsidP="00A54C5C">
      <w:pPr>
        <w:pStyle w:val="EnglishFootnotes"/>
        <w:rPr>
          <w:rtl/>
          <w:lang w:eastAsia="ar-SA"/>
        </w:rPr>
      </w:pPr>
      <w:r w:rsidRPr="003867D4">
        <w:rPr>
          <w:lang w:eastAsia="ar-SA"/>
        </w:rPr>
        <w:t xml:space="preserve">Al </w:t>
      </w:r>
      <w:proofErr w:type="spellStart"/>
      <w:r w:rsidRPr="003867D4">
        <w:rPr>
          <w:lang w:eastAsia="ar-SA"/>
        </w:rPr>
        <w:t>Qushayrī</w:t>
      </w:r>
      <w:proofErr w:type="spellEnd"/>
      <w:r w:rsidRPr="003867D4">
        <w:rPr>
          <w:lang w:eastAsia="ar-SA"/>
        </w:rPr>
        <w:t xml:space="preserve">, </w:t>
      </w:r>
      <w:proofErr w:type="spellStart"/>
      <w:r w:rsidRPr="003867D4">
        <w:rPr>
          <w:i/>
          <w:iCs/>
          <w:lang w:eastAsia="ar-SA"/>
        </w:rPr>
        <w:t>La</w:t>
      </w:r>
      <w:r w:rsidRPr="003867D4">
        <w:rPr>
          <w:rFonts w:ascii="Times New Roman" w:hAnsi="Times New Roman" w:cs="Times New Roman"/>
          <w:i/>
          <w:iCs/>
          <w:lang w:eastAsia="ar-SA"/>
        </w:rPr>
        <w:t>ṭ</w:t>
      </w:r>
      <w:r w:rsidRPr="003867D4">
        <w:rPr>
          <w:i/>
          <w:iCs/>
          <w:lang w:eastAsia="ar-SA"/>
        </w:rPr>
        <w:t>ā‘if</w:t>
      </w:r>
      <w:proofErr w:type="spellEnd"/>
      <w:r w:rsidRPr="003867D4">
        <w:rPr>
          <w:i/>
          <w:iCs/>
          <w:lang w:eastAsia="ar-SA"/>
        </w:rPr>
        <w:t xml:space="preserve"> al </w:t>
      </w:r>
      <w:proofErr w:type="spellStart"/>
      <w:r w:rsidRPr="003867D4">
        <w:rPr>
          <w:i/>
          <w:iCs/>
          <w:lang w:eastAsia="ar-SA"/>
        </w:rPr>
        <w:t>Ishārāt</w:t>
      </w:r>
      <w:proofErr w:type="spellEnd"/>
      <w:r w:rsidRPr="003867D4">
        <w:rPr>
          <w:lang w:eastAsia="ar-SA"/>
        </w:rPr>
        <w:t xml:space="preserve">, (Egypt: Al </w:t>
      </w:r>
      <w:proofErr w:type="spellStart"/>
      <w:r w:rsidRPr="003867D4">
        <w:rPr>
          <w:lang w:eastAsia="ar-SA"/>
        </w:rPr>
        <w:t>Hay’ah</w:t>
      </w:r>
      <w:proofErr w:type="spellEnd"/>
      <w:r w:rsidRPr="003867D4">
        <w:rPr>
          <w:lang w:eastAsia="ar-SA"/>
        </w:rPr>
        <w:t xml:space="preserve"> al ‘</w:t>
      </w:r>
      <w:proofErr w:type="spellStart"/>
      <w:r w:rsidRPr="003867D4">
        <w:rPr>
          <w:lang w:eastAsia="ar-SA"/>
        </w:rPr>
        <w:t>Āmmah</w:t>
      </w:r>
      <w:proofErr w:type="spellEnd"/>
      <w:r w:rsidRPr="003867D4">
        <w:rPr>
          <w:lang w:eastAsia="ar-SA"/>
        </w:rPr>
        <w:t xml:space="preserve"> </w:t>
      </w:r>
      <w:proofErr w:type="spellStart"/>
      <w:r w:rsidRPr="003867D4">
        <w:rPr>
          <w:lang w:eastAsia="ar-SA"/>
        </w:rPr>
        <w:t>lil</w:t>
      </w:r>
      <w:proofErr w:type="spellEnd"/>
      <w:r w:rsidRPr="003867D4">
        <w:rPr>
          <w:lang w:eastAsia="ar-SA"/>
        </w:rPr>
        <w:t xml:space="preserve"> </w:t>
      </w:r>
      <w:proofErr w:type="spellStart"/>
      <w:r w:rsidRPr="003867D4">
        <w:rPr>
          <w:lang w:eastAsia="ar-SA"/>
        </w:rPr>
        <w:t>Kitāb</w:t>
      </w:r>
      <w:proofErr w:type="spellEnd"/>
      <w:r w:rsidRPr="003867D4">
        <w:rPr>
          <w:lang w:eastAsia="ar-SA"/>
        </w:rPr>
        <w:t>), 3: 256</w:t>
      </w:r>
    </w:p>
  </w:endnote>
  <w:endnote w:id="94">
    <w:p w:rsidR="00B56FBC" w:rsidRPr="003867D4" w:rsidRDefault="00B56FBC" w:rsidP="00243548">
      <w:pPr>
        <w:pStyle w:val="ArabicFootnotes"/>
      </w:pPr>
      <w:r w:rsidRPr="003867D4">
        <w:rPr>
          <w:rStyle w:val="EndnoteReference"/>
          <w:rFonts w:eastAsiaTheme="majorEastAsia"/>
        </w:rPr>
        <w:endnoteRef/>
      </w:r>
      <w:r w:rsidRPr="003867D4">
        <w:rPr>
          <w:rFonts w:hint="cs"/>
          <w:color w:val="000000"/>
          <w:rtl/>
          <w:lang w:eastAsia="ar-SA"/>
        </w:rPr>
        <w:t xml:space="preserve"> المفصل</w:t>
      </w:r>
      <w:r w:rsidRPr="003867D4">
        <w:rPr>
          <w:color w:val="000000"/>
          <w:rtl/>
          <w:lang w:eastAsia="ar-SA"/>
        </w:rPr>
        <w:t xml:space="preserve">: </w:t>
      </w:r>
      <w:r w:rsidRPr="003867D4">
        <w:rPr>
          <w:rFonts w:hint="cs"/>
          <w:color w:val="000000"/>
          <w:rtl/>
          <w:lang w:eastAsia="ar-SA"/>
        </w:rPr>
        <w:t>ما</w:t>
      </w:r>
      <w:r w:rsidRPr="003867D4">
        <w:rPr>
          <w:color w:val="000000"/>
          <w:rtl/>
          <w:lang w:eastAsia="ar-SA"/>
        </w:rPr>
        <w:t xml:space="preserve"> </w:t>
      </w:r>
      <w:r w:rsidRPr="003867D4">
        <w:rPr>
          <w:rFonts w:hint="cs"/>
          <w:color w:val="000000"/>
          <w:rtl/>
          <w:lang w:eastAsia="ar-SA"/>
        </w:rPr>
        <w:t>ولـي</w:t>
      </w:r>
      <w:r w:rsidRPr="003867D4">
        <w:rPr>
          <w:color w:val="000000"/>
          <w:rtl/>
          <w:lang w:eastAsia="ar-SA"/>
        </w:rPr>
        <w:t xml:space="preserve"> </w:t>
      </w:r>
      <w:r w:rsidRPr="003867D4">
        <w:rPr>
          <w:rFonts w:hint="cs"/>
          <w:color w:val="000000"/>
          <w:rtl/>
          <w:lang w:eastAsia="ar-SA"/>
        </w:rPr>
        <w:t>المثانـي</w:t>
      </w:r>
      <w:r w:rsidRPr="003867D4">
        <w:rPr>
          <w:color w:val="000000"/>
          <w:rtl/>
          <w:lang w:eastAsia="ar-SA"/>
        </w:rPr>
        <w:t xml:space="preserve"> </w:t>
      </w:r>
      <w:r w:rsidRPr="003867D4">
        <w:rPr>
          <w:rFonts w:hint="cs"/>
          <w:color w:val="000000"/>
          <w:rtl/>
          <w:lang w:eastAsia="ar-SA"/>
        </w:rPr>
        <w:t>من</w:t>
      </w:r>
      <w:r w:rsidRPr="003867D4">
        <w:rPr>
          <w:color w:val="000000"/>
          <w:rtl/>
          <w:lang w:eastAsia="ar-SA"/>
        </w:rPr>
        <w:t xml:space="preserve"> </w:t>
      </w:r>
      <w:r w:rsidRPr="003867D4">
        <w:rPr>
          <w:rFonts w:hint="cs"/>
          <w:color w:val="000000"/>
          <w:rtl/>
          <w:lang w:eastAsia="ar-SA"/>
        </w:rPr>
        <w:t>قصار</w:t>
      </w:r>
      <w:r w:rsidRPr="003867D4">
        <w:rPr>
          <w:color w:val="000000"/>
          <w:rtl/>
          <w:lang w:eastAsia="ar-SA"/>
        </w:rPr>
        <w:t xml:space="preserve"> </w:t>
      </w:r>
      <w:r w:rsidRPr="003867D4">
        <w:rPr>
          <w:rFonts w:hint="cs"/>
          <w:color w:val="000000"/>
          <w:rtl/>
          <w:lang w:eastAsia="ar-SA"/>
        </w:rPr>
        <w:t>السُّور، سمي</w:t>
      </w:r>
      <w:r w:rsidRPr="003867D4">
        <w:rPr>
          <w:color w:val="000000"/>
          <w:rtl/>
          <w:lang w:eastAsia="ar-SA"/>
        </w:rPr>
        <w:t xml:space="preserve"> </w:t>
      </w:r>
      <w:r w:rsidRPr="003867D4">
        <w:rPr>
          <w:rFonts w:hint="cs"/>
          <w:color w:val="000000"/>
          <w:rtl/>
          <w:lang w:eastAsia="ar-SA"/>
        </w:rPr>
        <w:t>بذلك؛</w:t>
      </w:r>
      <w:r w:rsidRPr="003867D4">
        <w:rPr>
          <w:color w:val="000000"/>
          <w:rtl/>
          <w:lang w:eastAsia="ar-SA"/>
        </w:rPr>
        <w:t xml:space="preserve"> </w:t>
      </w:r>
      <w:r w:rsidRPr="003867D4">
        <w:rPr>
          <w:rFonts w:hint="cs"/>
          <w:color w:val="000000"/>
          <w:rtl/>
          <w:lang w:eastAsia="ar-SA"/>
        </w:rPr>
        <w:t>لكثرة</w:t>
      </w:r>
      <w:r w:rsidRPr="003867D4">
        <w:rPr>
          <w:color w:val="000000"/>
          <w:rtl/>
          <w:lang w:eastAsia="ar-SA"/>
        </w:rPr>
        <w:t xml:space="preserve"> </w:t>
      </w:r>
      <w:r w:rsidRPr="003867D4">
        <w:rPr>
          <w:rFonts w:hint="cs"/>
          <w:color w:val="000000"/>
          <w:rtl/>
          <w:lang w:eastAsia="ar-SA"/>
        </w:rPr>
        <w:t>الفصول</w:t>
      </w:r>
      <w:r w:rsidRPr="003867D4">
        <w:rPr>
          <w:color w:val="000000"/>
          <w:rtl/>
          <w:lang w:eastAsia="ar-SA"/>
        </w:rPr>
        <w:t xml:space="preserve"> </w:t>
      </w:r>
      <w:r w:rsidRPr="003867D4">
        <w:rPr>
          <w:rFonts w:hint="cs"/>
          <w:color w:val="000000"/>
          <w:rtl/>
          <w:lang w:eastAsia="ar-SA"/>
        </w:rPr>
        <w:t>التي</w:t>
      </w:r>
      <w:r w:rsidRPr="003867D4">
        <w:rPr>
          <w:color w:val="000000"/>
          <w:rtl/>
          <w:lang w:eastAsia="ar-SA"/>
        </w:rPr>
        <w:t xml:space="preserve"> </w:t>
      </w:r>
      <w:r w:rsidRPr="003867D4">
        <w:rPr>
          <w:rFonts w:hint="cs"/>
          <w:color w:val="000000"/>
          <w:rtl/>
          <w:lang w:eastAsia="ar-SA"/>
        </w:rPr>
        <w:t>بين</w:t>
      </w:r>
      <w:r w:rsidRPr="003867D4">
        <w:rPr>
          <w:color w:val="000000"/>
          <w:rtl/>
          <w:lang w:eastAsia="ar-SA"/>
        </w:rPr>
        <w:t xml:space="preserve"> </w:t>
      </w:r>
      <w:r w:rsidRPr="003867D4">
        <w:rPr>
          <w:rFonts w:hint="cs"/>
          <w:color w:val="000000"/>
          <w:rtl/>
          <w:lang w:eastAsia="ar-SA"/>
        </w:rPr>
        <w:t>السُّور</w:t>
      </w:r>
      <w:r w:rsidRPr="003867D4">
        <w:rPr>
          <w:color w:val="000000"/>
          <w:rtl/>
          <w:lang w:eastAsia="ar-SA"/>
        </w:rPr>
        <w:t xml:space="preserve"> </w:t>
      </w:r>
      <w:r w:rsidRPr="003867D4">
        <w:rPr>
          <w:rFonts w:hint="cs"/>
          <w:color w:val="000000"/>
          <w:rtl/>
          <w:lang w:eastAsia="ar-SA"/>
        </w:rPr>
        <w:t>بالبسملة.</w:t>
      </w:r>
      <w:r w:rsidRPr="003867D4">
        <w:rPr>
          <w:color w:val="000000"/>
          <w:rtl/>
          <w:lang w:eastAsia="ar-SA"/>
        </w:rPr>
        <w:t xml:space="preserve"> </w:t>
      </w:r>
      <w:r w:rsidRPr="003867D4">
        <w:rPr>
          <w:rFonts w:hint="cs"/>
          <w:color w:val="000000"/>
          <w:rtl/>
          <w:lang w:eastAsia="ar-SA"/>
        </w:rPr>
        <w:t>انظر: السيوطي، الإتقان</w:t>
      </w:r>
      <w:r w:rsidRPr="003867D4">
        <w:rPr>
          <w:color w:val="000000"/>
          <w:rtl/>
          <w:lang w:eastAsia="ar-SA"/>
        </w:rPr>
        <w:t xml:space="preserve"> </w:t>
      </w:r>
      <w:r w:rsidRPr="003867D4">
        <w:rPr>
          <w:rFonts w:hint="cs"/>
          <w:color w:val="000000"/>
          <w:rtl/>
          <w:lang w:eastAsia="ar-SA"/>
        </w:rPr>
        <w:t>ف</w:t>
      </w:r>
      <w:r w:rsidRPr="003867D4">
        <w:rPr>
          <w:rFonts w:hint="cs"/>
          <w:rtl/>
        </w:rPr>
        <w:t xml:space="preserve">ي علوم القرآن، </w:t>
      </w:r>
      <w:r w:rsidRPr="003867D4">
        <w:rPr>
          <w:color w:val="000000"/>
          <w:rtl/>
          <w:lang w:eastAsia="ar-SA"/>
        </w:rPr>
        <w:t>1: 221</w:t>
      </w:r>
      <w:r w:rsidRPr="003867D4">
        <w:rPr>
          <w:rFonts w:hint="cs"/>
          <w:color w:val="000000"/>
          <w:rtl/>
          <w:lang w:eastAsia="ar-SA"/>
        </w:rPr>
        <w:t>.</w:t>
      </w:r>
      <w:r w:rsidRPr="003867D4">
        <w:rPr>
          <w:rFonts w:hint="cs"/>
          <w:rtl/>
        </w:rPr>
        <w:t xml:space="preserve"> قلت: وسيكون اعتبار ذلك من سورة ق، وحتى آخر سورة الناس.</w:t>
      </w:r>
    </w:p>
    <w:p w:rsidR="00B56FBC" w:rsidRPr="003867D4" w:rsidRDefault="00B56FBC" w:rsidP="00DF6786">
      <w:pPr>
        <w:pStyle w:val="EnglishFootnotes"/>
        <w:rPr>
          <w:rtl/>
          <w:lang w:eastAsia="ar-SA"/>
        </w:rPr>
      </w:pPr>
      <w:r w:rsidRPr="003867D4">
        <w:t xml:space="preserve">Al </w:t>
      </w:r>
      <w:proofErr w:type="spellStart"/>
      <w:r w:rsidRPr="003867D4">
        <w:t>Sayū</w:t>
      </w:r>
      <w:r w:rsidRPr="003867D4">
        <w:rPr>
          <w:rFonts w:ascii="Times New Roman" w:hAnsi="Times New Roman" w:cs="Times New Roman"/>
        </w:rPr>
        <w:t>ṭ</w:t>
      </w:r>
      <w:r w:rsidRPr="003867D4">
        <w:t>ī</w:t>
      </w:r>
      <w:proofErr w:type="spellEnd"/>
      <w:r w:rsidRPr="003867D4">
        <w:t xml:space="preserve">, </w:t>
      </w:r>
      <w:r w:rsidRPr="003867D4">
        <w:rPr>
          <w:i/>
          <w:iCs/>
        </w:rPr>
        <w:t xml:space="preserve">Al </w:t>
      </w:r>
      <w:proofErr w:type="spellStart"/>
      <w:r w:rsidRPr="003867D4">
        <w:rPr>
          <w:i/>
          <w:iCs/>
        </w:rPr>
        <w:t>Ittiqān</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Ulūm</w:t>
      </w:r>
      <w:proofErr w:type="spellEnd"/>
      <w:r w:rsidRPr="003867D4">
        <w:rPr>
          <w:i/>
          <w:iCs/>
        </w:rPr>
        <w:t xml:space="preserve"> al Qur’ān</w:t>
      </w:r>
      <w:r w:rsidRPr="003867D4">
        <w:t>, 1: 221</w:t>
      </w:r>
    </w:p>
  </w:endnote>
  <w:endnote w:id="95">
    <w:p w:rsidR="00B56FBC" w:rsidRPr="003867D4" w:rsidRDefault="00B56FBC" w:rsidP="005B23F4">
      <w:pPr>
        <w:pStyle w:val="ArabicFootnotes"/>
      </w:pPr>
      <w:r w:rsidRPr="003867D4">
        <w:rPr>
          <w:rStyle w:val="EndnoteReference"/>
          <w:rFonts w:eastAsiaTheme="majorEastAsia"/>
        </w:rPr>
        <w:endnoteRef/>
      </w:r>
      <w:r w:rsidRPr="003867D4">
        <w:rPr>
          <w:rFonts w:hint="cs"/>
          <w:rtl/>
        </w:rPr>
        <w:t xml:space="preserve"> الملأ</w:t>
      </w:r>
      <w:r w:rsidRPr="003867D4">
        <w:rPr>
          <w:rtl/>
        </w:rPr>
        <w:t>:</w:t>
      </w:r>
      <w:r w:rsidRPr="003867D4">
        <w:rPr>
          <w:rFonts w:hint="cs"/>
          <w:rtl/>
        </w:rPr>
        <w:t xml:space="preserve"> أشرافُ</w:t>
      </w:r>
      <w:r w:rsidRPr="003867D4">
        <w:rPr>
          <w:rtl/>
        </w:rPr>
        <w:t xml:space="preserve"> </w:t>
      </w:r>
      <w:r w:rsidRPr="003867D4">
        <w:rPr>
          <w:rFonts w:hint="cs"/>
          <w:rtl/>
        </w:rPr>
        <w:t>النَّاسِ</w:t>
      </w:r>
      <w:r w:rsidRPr="003867D4">
        <w:rPr>
          <w:rtl/>
        </w:rPr>
        <w:t xml:space="preserve"> </w:t>
      </w:r>
      <w:r w:rsidRPr="003867D4">
        <w:rPr>
          <w:rFonts w:hint="cs"/>
          <w:rtl/>
        </w:rPr>
        <w:t>ورؤَساؤُهم،</w:t>
      </w:r>
      <w:r w:rsidRPr="003867D4">
        <w:rPr>
          <w:rtl/>
        </w:rPr>
        <w:t xml:space="preserve"> </w:t>
      </w:r>
      <w:r w:rsidRPr="003867D4">
        <w:rPr>
          <w:rFonts w:hint="cs"/>
          <w:rtl/>
        </w:rPr>
        <w:t>ومُقَدَّموهم</w:t>
      </w:r>
      <w:r w:rsidRPr="003867D4">
        <w:rPr>
          <w:rtl/>
        </w:rPr>
        <w:t xml:space="preserve"> </w:t>
      </w:r>
      <w:r w:rsidRPr="003867D4">
        <w:rPr>
          <w:rFonts w:hint="cs"/>
          <w:rtl/>
        </w:rPr>
        <w:t>الَّذِينَ</w:t>
      </w:r>
      <w:r w:rsidRPr="003867D4">
        <w:rPr>
          <w:rtl/>
        </w:rPr>
        <w:t xml:space="preserve"> </w:t>
      </w:r>
      <w:r w:rsidRPr="003867D4">
        <w:rPr>
          <w:rFonts w:hint="cs"/>
          <w:rtl/>
        </w:rPr>
        <w:t>يُرْجَعُ</w:t>
      </w:r>
      <w:r w:rsidRPr="003867D4">
        <w:rPr>
          <w:rtl/>
        </w:rPr>
        <w:t xml:space="preserve"> </w:t>
      </w:r>
      <w:r w:rsidRPr="003867D4">
        <w:rPr>
          <w:rFonts w:hint="cs"/>
          <w:rtl/>
        </w:rPr>
        <w:t>إِلَى</w:t>
      </w:r>
      <w:r w:rsidRPr="003867D4">
        <w:rPr>
          <w:rtl/>
        </w:rPr>
        <w:t xml:space="preserve"> </w:t>
      </w:r>
      <w:r w:rsidRPr="003867D4">
        <w:rPr>
          <w:rFonts w:hint="cs"/>
          <w:rtl/>
        </w:rPr>
        <w:t>قَوْلِهِمْ، وجمعُه</w:t>
      </w:r>
      <w:r w:rsidRPr="003867D4">
        <w:rPr>
          <w:rtl/>
        </w:rPr>
        <w:t xml:space="preserve">: </w:t>
      </w:r>
      <w:r w:rsidRPr="003867D4">
        <w:rPr>
          <w:rFonts w:hint="cs"/>
          <w:rtl/>
        </w:rPr>
        <w:t>أَمْلَاء</w:t>
      </w:r>
      <w:r w:rsidRPr="003867D4">
        <w:rPr>
          <w:rtl/>
        </w:rPr>
        <w:t>.</w:t>
      </w:r>
      <w:r w:rsidRPr="003867D4">
        <w:rPr>
          <w:rFonts w:hint="cs"/>
          <w:rtl/>
        </w:rPr>
        <w:t xml:space="preserve"> انظر: ابن الأثير، النهاية، </w:t>
      </w:r>
      <w:r w:rsidRPr="003867D4">
        <w:rPr>
          <w:rtl/>
        </w:rPr>
        <w:t>4: 351</w:t>
      </w:r>
      <w:r w:rsidRPr="003867D4">
        <w:rPr>
          <w:rFonts w:hint="cs"/>
          <w:rtl/>
        </w:rPr>
        <w:t>.</w:t>
      </w:r>
    </w:p>
    <w:p w:rsidR="00B56FBC" w:rsidRPr="003867D4" w:rsidRDefault="00B56FBC" w:rsidP="00DF6786">
      <w:pPr>
        <w:pStyle w:val="EnglishFootnotes"/>
        <w:rPr>
          <w:rtl/>
          <w:lang w:eastAsia="ar-SA"/>
        </w:rPr>
      </w:pPr>
      <w:r w:rsidRPr="003867D4">
        <w:rPr>
          <w:lang w:eastAsia="ar-SA"/>
        </w:rPr>
        <w:t xml:space="preserve">Ibn al </w:t>
      </w:r>
      <w:proofErr w:type="spellStart"/>
      <w:r w:rsidRPr="003867D4">
        <w:rPr>
          <w:lang w:eastAsia="ar-SA"/>
        </w:rPr>
        <w:t>Athīr</w:t>
      </w:r>
      <w:proofErr w:type="spellEnd"/>
      <w:r w:rsidRPr="003867D4">
        <w:rPr>
          <w:lang w:eastAsia="ar-SA"/>
        </w:rPr>
        <w:t xml:space="preserve">, </w:t>
      </w:r>
      <w:r w:rsidRPr="003867D4">
        <w:rPr>
          <w:i/>
          <w:iCs/>
          <w:lang w:eastAsia="ar-SA"/>
        </w:rPr>
        <w:t xml:space="preserve">Al </w:t>
      </w:r>
      <w:proofErr w:type="spellStart"/>
      <w:r w:rsidRPr="003867D4">
        <w:rPr>
          <w:i/>
          <w:iCs/>
          <w:lang w:eastAsia="ar-SA"/>
        </w:rPr>
        <w:t>Nihāyah</w:t>
      </w:r>
      <w:proofErr w:type="spellEnd"/>
      <w:r w:rsidRPr="003867D4">
        <w:rPr>
          <w:i/>
          <w:iCs/>
          <w:lang w:eastAsia="ar-SA"/>
        </w:rPr>
        <w:t xml:space="preserve"> </w:t>
      </w:r>
      <w:proofErr w:type="spellStart"/>
      <w:r w:rsidRPr="003867D4">
        <w:rPr>
          <w:i/>
          <w:iCs/>
          <w:lang w:eastAsia="ar-SA"/>
        </w:rPr>
        <w:t>fī</w:t>
      </w:r>
      <w:proofErr w:type="spellEnd"/>
      <w:r w:rsidRPr="003867D4">
        <w:rPr>
          <w:i/>
          <w:iCs/>
          <w:lang w:eastAsia="ar-SA"/>
        </w:rPr>
        <w:t xml:space="preserve"> </w:t>
      </w:r>
      <w:proofErr w:type="spellStart"/>
      <w:r w:rsidRPr="003867D4">
        <w:rPr>
          <w:i/>
          <w:iCs/>
          <w:lang w:eastAsia="ar-SA"/>
        </w:rPr>
        <w:t>Gharīb</w:t>
      </w:r>
      <w:proofErr w:type="spellEnd"/>
      <w:r w:rsidRPr="003867D4">
        <w:rPr>
          <w:i/>
          <w:iCs/>
          <w:lang w:eastAsia="ar-SA"/>
        </w:rPr>
        <w:t xml:space="preserve"> al </w:t>
      </w:r>
      <w:r w:rsidRPr="003867D4">
        <w:rPr>
          <w:rFonts w:ascii="Times New Roman" w:hAnsi="Times New Roman" w:cs="Times New Roman"/>
          <w:i/>
          <w:iCs/>
          <w:lang w:eastAsia="ar-SA"/>
        </w:rPr>
        <w:t>Ḥ</w:t>
      </w:r>
      <w:r w:rsidRPr="003867D4">
        <w:rPr>
          <w:i/>
          <w:iCs/>
          <w:lang w:eastAsia="ar-SA"/>
        </w:rPr>
        <w:t xml:space="preserve">adīth </w:t>
      </w:r>
      <w:proofErr w:type="spellStart"/>
      <w:r w:rsidRPr="003867D4">
        <w:rPr>
          <w:i/>
          <w:iCs/>
          <w:lang w:eastAsia="ar-SA"/>
        </w:rPr>
        <w:t>wal</w:t>
      </w:r>
      <w:proofErr w:type="spellEnd"/>
      <w:r w:rsidRPr="003867D4">
        <w:rPr>
          <w:i/>
          <w:iCs/>
          <w:lang w:eastAsia="ar-SA"/>
        </w:rPr>
        <w:t xml:space="preserve"> </w:t>
      </w:r>
      <w:proofErr w:type="spellStart"/>
      <w:r w:rsidRPr="003867D4">
        <w:rPr>
          <w:i/>
          <w:iCs/>
          <w:lang w:eastAsia="ar-SA"/>
        </w:rPr>
        <w:t>Athar</w:t>
      </w:r>
      <w:proofErr w:type="spellEnd"/>
      <w:r w:rsidRPr="003867D4">
        <w:rPr>
          <w:lang w:eastAsia="ar-SA"/>
        </w:rPr>
        <w:t>, 4: 351</w:t>
      </w:r>
    </w:p>
  </w:endnote>
  <w:endnote w:id="96">
    <w:p w:rsidR="00B56FBC" w:rsidRPr="003867D4" w:rsidRDefault="00B56FBC" w:rsidP="00243548">
      <w:pPr>
        <w:pStyle w:val="ArabicFootnotes"/>
        <w:rPr>
          <w:color w:val="000000"/>
          <w:lang w:eastAsia="ar-SA"/>
        </w:rPr>
      </w:pPr>
      <w:r w:rsidRPr="003867D4">
        <w:rPr>
          <w:rStyle w:val="EndnoteReference"/>
          <w:rFonts w:eastAsiaTheme="majorEastAsia"/>
        </w:rPr>
        <w:endnoteRef/>
      </w:r>
      <w:r w:rsidRPr="003867D4">
        <w:rPr>
          <w:rFonts w:hint="cs"/>
          <w:color w:val="000000"/>
          <w:rtl/>
          <w:lang w:eastAsia="ar-SA"/>
        </w:rPr>
        <w:t xml:space="preserve"> أخرجه الطبري، جامع البيان، </w:t>
      </w:r>
      <w:r w:rsidRPr="003867D4">
        <w:rPr>
          <w:color w:val="000000"/>
          <w:rtl/>
          <w:lang w:eastAsia="ar-SA"/>
        </w:rPr>
        <w:t>24: 662</w:t>
      </w:r>
      <w:r w:rsidRPr="003867D4">
        <w:rPr>
          <w:rFonts w:hint="cs"/>
          <w:color w:val="000000"/>
          <w:rtl/>
          <w:lang w:eastAsia="ar-SA"/>
        </w:rPr>
        <w:t>. وذكره الواحديّ بدون إسنادٍ في الأسباب، ص</w:t>
      </w:r>
      <w:r w:rsidRPr="003867D4">
        <w:rPr>
          <w:color w:val="000000"/>
          <w:rtl/>
          <w:lang w:eastAsia="ar-SA"/>
        </w:rPr>
        <w:t>: 467</w:t>
      </w:r>
      <w:r w:rsidRPr="003867D4">
        <w:rPr>
          <w:rFonts w:hint="cs"/>
          <w:color w:val="000000"/>
          <w:rtl/>
          <w:lang w:eastAsia="ar-SA"/>
        </w:rPr>
        <w:t>. وفي</w:t>
      </w:r>
      <w:r w:rsidRPr="003867D4">
        <w:rPr>
          <w:color w:val="000000"/>
          <w:rtl/>
          <w:lang w:eastAsia="ar-SA"/>
        </w:rPr>
        <w:t xml:space="preserve"> </w:t>
      </w:r>
      <w:r w:rsidRPr="003867D4">
        <w:rPr>
          <w:rFonts w:hint="cs"/>
          <w:color w:val="000000"/>
          <w:rtl/>
          <w:lang w:eastAsia="ar-SA"/>
        </w:rPr>
        <w:t xml:space="preserve">إسناده رجلٌ ضعيف. انظر: ابن حجر، الفتح، </w:t>
      </w:r>
      <w:r w:rsidRPr="003867D4">
        <w:rPr>
          <w:color w:val="000000"/>
          <w:rtl/>
          <w:lang w:eastAsia="ar-SA"/>
        </w:rPr>
        <w:t>8: 733</w:t>
      </w:r>
      <w:r w:rsidRPr="003867D4">
        <w:rPr>
          <w:rFonts w:hint="cs"/>
          <w:color w:val="000000"/>
          <w:rtl/>
          <w:lang w:eastAsia="ar-SA"/>
        </w:rPr>
        <w:t xml:space="preserve">. </w:t>
      </w:r>
    </w:p>
    <w:p w:rsidR="00B56FBC" w:rsidRPr="003867D4" w:rsidRDefault="00B56FBC" w:rsidP="00A54C5C">
      <w:pPr>
        <w:pStyle w:val="EnglishFootnotes"/>
        <w:rPr>
          <w:rtl/>
          <w:lang w:eastAsia="ar-SA"/>
        </w:rPr>
      </w:pPr>
      <w:r w:rsidRPr="003867D4">
        <w:rPr>
          <w:lang w:eastAsia="ar-SA"/>
        </w:rPr>
        <w:t xml:space="preserve">Al </w:t>
      </w:r>
      <w:proofErr w:type="spellStart"/>
      <w:r w:rsidRPr="003867D4">
        <w:rPr>
          <w:rFonts w:ascii="Times New Roman" w:hAnsi="Times New Roman" w:cs="Times New Roman"/>
          <w:lang w:eastAsia="ar-SA"/>
        </w:rPr>
        <w:t>Ṭ</w:t>
      </w:r>
      <w:r w:rsidRPr="003867D4">
        <w:rPr>
          <w:lang w:eastAsia="ar-SA"/>
        </w:rPr>
        <w:t>abarī</w:t>
      </w:r>
      <w:proofErr w:type="spellEnd"/>
      <w:r w:rsidRPr="003867D4">
        <w:rPr>
          <w:lang w:eastAsia="ar-SA"/>
        </w:rPr>
        <w:t xml:space="preserve">, </w:t>
      </w:r>
      <w:r w:rsidRPr="003867D4">
        <w:rPr>
          <w:i/>
          <w:iCs/>
          <w:lang w:eastAsia="ar-SA"/>
        </w:rPr>
        <w:t xml:space="preserve">Jami’ al </w:t>
      </w:r>
      <w:proofErr w:type="spellStart"/>
      <w:r w:rsidRPr="003867D4">
        <w:rPr>
          <w:i/>
          <w:iCs/>
          <w:lang w:eastAsia="ar-SA"/>
        </w:rPr>
        <w:t>Bayān</w:t>
      </w:r>
      <w:proofErr w:type="spellEnd"/>
      <w:r w:rsidRPr="003867D4">
        <w:rPr>
          <w:i/>
          <w:iCs/>
          <w:lang w:eastAsia="ar-SA"/>
        </w:rPr>
        <w:t xml:space="preserve"> ‘</w:t>
      </w:r>
      <w:proofErr w:type="gramStart"/>
      <w:r w:rsidRPr="003867D4">
        <w:rPr>
          <w:i/>
          <w:iCs/>
          <w:lang w:eastAsia="ar-SA"/>
        </w:rPr>
        <w:t>an</w:t>
      </w:r>
      <w:proofErr w:type="gramEnd"/>
      <w:r w:rsidRPr="003867D4">
        <w:rPr>
          <w:i/>
          <w:iCs/>
          <w:lang w:eastAsia="ar-SA"/>
        </w:rPr>
        <w:t xml:space="preserve"> </w:t>
      </w:r>
      <w:proofErr w:type="spellStart"/>
      <w:r w:rsidRPr="003867D4">
        <w:rPr>
          <w:i/>
          <w:iCs/>
          <w:lang w:eastAsia="ar-SA"/>
        </w:rPr>
        <w:t>Ta’wīl</w:t>
      </w:r>
      <w:proofErr w:type="spellEnd"/>
      <w:r w:rsidRPr="003867D4">
        <w:rPr>
          <w:i/>
          <w:iCs/>
          <w:lang w:eastAsia="ar-SA"/>
        </w:rPr>
        <w:t xml:space="preserve"> </w:t>
      </w:r>
      <w:proofErr w:type="spellStart"/>
      <w:r w:rsidRPr="003867D4">
        <w:rPr>
          <w:i/>
          <w:iCs/>
          <w:lang w:eastAsia="ar-SA"/>
        </w:rPr>
        <w:t>Āyī</w:t>
      </w:r>
      <w:proofErr w:type="spellEnd"/>
      <w:r w:rsidRPr="003867D4">
        <w:rPr>
          <w:i/>
          <w:iCs/>
          <w:lang w:eastAsia="ar-SA"/>
        </w:rPr>
        <w:t xml:space="preserve"> al Qur’ān</w:t>
      </w:r>
      <w:r w:rsidRPr="003867D4">
        <w:rPr>
          <w:lang w:eastAsia="ar-SA"/>
        </w:rPr>
        <w:t xml:space="preserve">, 24: 662. </w:t>
      </w:r>
      <w:r w:rsidRPr="003867D4">
        <w:t xml:space="preserve">Al </w:t>
      </w:r>
      <w:proofErr w:type="spellStart"/>
      <w:r w:rsidRPr="003867D4">
        <w:t>Wā</w:t>
      </w:r>
      <w:r w:rsidRPr="003867D4">
        <w:rPr>
          <w:rFonts w:ascii="Times New Roman" w:hAnsi="Times New Roman" w:cs="Times New Roman"/>
        </w:rPr>
        <w:t>ḥ</w:t>
      </w:r>
      <w:r w:rsidRPr="003867D4">
        <w:t>idī</w:t>
      </w:r>
      <w:proofErr w:type="spellEnd"/>
      <w:r w:rsidRPr="003867D4">
        <w:t xml:space="preserve">, </w:t>
      </w:r>
      <w:proofErr w:type="spellStart"/>
      <w:r w:rsidRPr="003867D4">
        <w:rPr>
          <w:i/>
          <w:iCs/>
        </w:rPr>
        <w:t>Asbāb</w:t>
      </w:r>
      <w:proofErr w:type="spellEnd"/>
      <w:r w:rsidRPr="003867D4">
        <w:rPr>
          <w:i/>
          <w:iCs/>
        </w:rPr>
        <w:t xml:space="preserve"> al </w:t>
      </w:r>
      <w:proofErr w:type="spellStart"/>
      <w:r w:rsidRPr="003867D4">
        <w:rPr>
          <w:i/>
          <w:iCs/>
        </w:rPr>
        <w:t>Nuzūl</w:t>
      </w:r>
      <w:proofErr w:type="spellEnd"/>
      <w:r w:rsidRPr="003867D4">
        <w:t xml:space="preserve">, p: 467. Ibn </w:t>
      </w:r>
      <w:proofErr w:type="spellStart"/>
      <w:r w:rsidRPr="003867D4">
        <w:rPr>
          <w:rFonts w:ascii="Times New Roman" w:hAnsi="Times New Roman" w:cs="Times New Roman"/>
        </w:rPr>
        <w:t>Ḥ</w:t>
      </w:r>
      <w:r w:rsidRPr="003867D4">
        <w:t>ajar</w:t>
      </w:r>
      <w:proofErr w:type="spellEnd"/>
      <w:r w:rsidRPr="003867D4">
        <w:t xml:space="preserve">, </w:t>
      </w:r>
      <w:proofErr w:type="spellStart"/>
      <w:r w:rsidRPr="003867D4">
        <w:rPr>
          <w:i/>
          <w:iCs/>
        </w:rPr>
        <w:t>Fat</w:t>
      </w:r>
      <w:r w:rsidRPr="003867D4">
        <w:rPr>
          <w:rFonts w:ascii="Times New Roman" w:hAnsi="Times New Roman" w:cs="Times New Roman"/>
          <w:i/>
          <w:iCs/>
        </w:rPr>
        <w:t>ḥ</w:t>
      </w:r>
      <w:proofErr w:type="spellEnd"/>
      <w:r w:rsidRPr="003867D4">
        <w:rPr>
          <w:i/>
          <w:iCs/>
        </w:rPr>
        <w:t xml:space="preserve"> al </w:t>
      </w:r>
      <w:proofErr w:type="spellStart"/>
      <w:r w:rsidRPr="003867D4">
        <w:rPr>
          <w:i/>
          <w:iCs/>
        </w:rPr>
        <w:t>Bārī</w:t>
      </w:r>
      <w:proofErr w:type="spellEnd"/>
      <w:r w:rsidRPr="003867D4">
        <w:t>, 8: 733</w:t>
      </w:r>
    </w:p>
  </w:endnote>
  <w:endnote w:id="97">
    <w:p w:rsidR="00B56FBC" w:rsidRPr="003867D4" w:rsidRDefault="00B56FBC" w:rsidP="00A54C5C">
      <w:pPr>
        <w:pStyle w:val="ArabicFootnotes"/>
      </w:pPr>
      <w:r w:rsidRPr="003867D4">
        <w:rPr>
          <w:rStyle w:val="EndnoteReference"/>
          <w:rFonts w:eastAsiaTheme="majorEastAsia"/>
        </w:rPr>
        <w:endnoteRef/>
      </w:r>
      <w:r w:rsidRPr="003867D4">
        <w:rPr>
          <w:rFonts w:hint="cs"/>
          <w:rtl/>
        </w:rPr>
        <w:t xml:space="preserve"> قال الفخر الرازيُّ:"من فوائد هذه السُّورة: أنه كان</w:t>
      </w:r>
      <w:r w:rsidRPr="003867D4">
        <w:rPr>
          <w:rtl/>
        </w:rPr>
        <w:t xml:space="preserve"> </w:t>
      </w:r>
      <w:r w:rsidRPr="003867D4">
        <w:rPr>
          <w:rFonts w:hint="cs"/>
          <w:rtl/>
        </w:rPr>
        <w:t>مأموراً</w:t>
      </w:r>
      <w:r w:rsidRPr="003867D4">
        <w:rPr>
          <w:rtl/>
        </w:rPr>
        <w:t xml:space="preserve"> </w:t>
      </w:r>
      <w:r w:rsidRPr="003867D4">
        <w:rPr>
          <w:rFonts w:hint="cs"/>
          <w:rtl/>
        </w:rPr>
        <w:t>بالرِّفق</w:t>
      </w:r>
      <w:r w:rsidRPr="003867D4">
        <w:rPr>
          <w:rtl/>
        </w:rPr>
        <w:t xml:space="preserve"> </w:t>
      </w:r>
      <w:r w:rsidRPr="003867D4">
        <w:rPr>
          <w:rFonts w:hint="cs"/>
          <w:rtl/>
        </w:rPr>
        <w:t>واللِّين</w:t>
      </w:r>
      <w:r w:rsidRPr="003867D4">
        <w:rPr>
          <w:rtl/>
        </w:rPr>
        <w:t xml:space="preserve"> </w:t>
      </w:r>
      <w:r w:rsidRPr="003867D4">
        <w:rPr>
          <w:rFonts w:hint="cs"/>
          <w:rtl/>
        </w:rPr>
        <w:t>في</w:t>
      </w:r>
      <w:r w:rsidRPr="003867D4">
        <w:rPr>
          <w:rtl/>
        </w:rPr>
        <w:t xml:space="preserve"> </w:t>
      </w:r>
      <w:r w:rsidRPr="003867D4">
        <w:rPr>
          <w:rFonts w:hint="cs"/>
          <w:rtl/>
        </w:rPr>
        <w:t>جميع</w:t>
      </w:r>
      <w:r w:rsidRPr="003867D4">
        <w:rPr>
          <w:rtl/>
        </w:rPr>
        <w:t xml:space="preserve"> </w:t>
      </w:r>
      <w:r w:rsidRPr="003867D4">
        <w:rPr>
          <w:rFonts w:hint="cs"/>
          <w:rtl/>
        </w:rPr>
        <w:t>الأمور، ثم</w:t>
      </w:r>
      <w:r w:rsidRPr="003867D4">
        <w:rPr>
          <w:rtl/>
        </w:rPr>
        <w:t xml:space="preserve"> </w:t>
      </w:r>
      <w:r w:rsidRPr="003867D4">
        <w:rPr>
          <w:rFonts w:hint="cs"/>
          <w:rtl/>
        </w:rPr>
        <w:t>كان</w:t>
      </w:r>
      <w:r w:rsidRPr="003867D4">
        <w:rPr>
          <w:rtl/>
        </w:rPr>
        <w:t xml:space="preserve"> </w:t>
      </w:r>
      <w:r w:rsidRPr="003867D4">
        <w:rPr>
          <w:rFonts w:hint="cs"/>
          <w:rtl/>
        </w:rPr>
        <w:t>مأموراً</w:t>
      </w:r>
      <w:r w:rsidRPr="003867D4">
        <w:rPr>
          <w:rtl/>
        </w:rPr>
        <w:t xml:space="preserve"> </w:t>
      </w:r>
      <w:r w:rsidRPr="003867D4">
        <w:rPr>
          <w:rFonts w:hint="cs"/>
          <w:rtl/>
        </w:rPr>
        <w:t>بأن</w:t>
      </w:r>
      <w:r w:rsidRPr="003867D4">
        <w:rPr>
          <w:rtl/>
        </w:rPr>
        <w:t xml:space="preserve"> </w:t>
      </w:r>
      <w:r w:rsidRPr="003867D4">
        <w:rPr>
          <w:rFonts w:hint="cs"/>
          <w:rtl/>
        </w:rPr>
        <w:t>يدعو</w:t>
      </w:r>
      <w:r w:rsidRPr="003867D4">
        <w:rPr>
          <w:rtl/>
        </w:rPr>
        <w:t xml:space="preserve"> </w:t>
      </w:r>
      <w:r w:rsidRPr="003867D4">
        <w:rPr>
          <w:rFonts w:hint="cs"/>
          <w:rtl/>
        </w:rPr>
        <w:t>إلى</w:t>
      </w:r>
      <w:r w:rsidRPr="003867D4">
        <w:rPr>
          <w:rtl/>
        </w:rPr>
        <w:t xml:space="preserve"> </w:t>
      </w:r>
      <w:r w:rsidRPr="003867D4">
        <w:rPr>
          <w:rFonts w:hint="cs"/>
          <w:rtl/>
        </w:rPr>
        <w:t>الله</w:t>
      </w:r>
      <w:r w:rsidRPr="003867D4">
        <w:rPr>
          <w:rtl/>
        </w:rPr>
        <w:t xml:space="preserve"> </w:t>
      </w:r>
      <w:r w:rsidRPr="003867D4">
        <w:rPr>
          <w:rFonts w:hint="cs"/>
          <w:rtl/>
        </w:rPr>
        <w:t>بالوجه</w:t>
      </w:r>
      <w:r w:rsidRPr="003867D4">
        <w:rPr>
          <w:rtl/>
        </w:rPr>
        <w:t xml:space="preserve"> </w:t>
      </w:r>
      <w:r w:rsidRPr="003867D4">
        <w:rPr>
          <w:rFonts w:hint="cs"/>
          <w:rtl/>
        </w:rPr>
        <w:t>الأحسن، ولـمَّا</w:t>
      </w:r>
      <w:r w:rsidRPr="003867D4">
        <w:rPr>
          <w:rtl/>
        </w:rPr>
        <w:t xml:space="preserve"> </w:t>
      </w:r>
      <w:r w:rsidRPr="003867D4">
        <w:rPr>
          <w:rFonts w:hint="cs"/>
          <w:rtl/>
        </w:rPr>
        <w:t>كان</w:t>
      </w:r>
      <w:r w:rsidRPr="003867D4">
        <w:rPr>
          <w:rtl/>
        </w:rPr>
        <w:t xml:space="preserve"> </w:t>
      </w:r>
      <w:r w:rsidRPr="003867D4">
        <w:rPr>
          <w:rFonts w:hint="cs"/>
          <w:rtl/>
        </w:rPr>
        <w:t>الأمر</w:t>
      </w:r>
      <w:r w:rsidRPr="003867D4">
        <w:rPr>
          <w:rtl/>
        </w:rPr>
        <w:t xml:space="preserve"> </w:t>
      </w:r>
      <w:r w:rsidRPr="003867D4">
        <w:rPr>
          <w:rFonts w:hint="cs"/>
          <w:rtl/>
        </w:rPr>
        <w:t>كذلك،</w:t>
      </w:r>
      <w:r w:rsidRPr="003867D4">
        <w:rPr>
          <w:rtl/>
        </w:rPr>
        <w:t xml:space="preserve"> </w:t>
      </w:r>
      <w:r w:rsidRPr="003867D4">
        <w:rPr>
          <w:rFonts w:hint="cs"/>
          <w:rtl/>
        </w:rPr>
        <w:t>ثم</w:t>
      </w:r>
      <w:r w:rsidRPr="003867D4">
        <w:rPr>
          <w:rtl/>
        </w:rPr>
        <w:t xml:space="preserve"> </w:t>
      </w:r>
      <w:r w:rsidRPr="003867D4">
        <w:rPr>
          <w:rFonts w:hint="cs"/>
          <w:rtl/>
        </w:rPr>
        <w:t>إنه</w:t>
      </w:r>
      <w:r w:rsidRPr="003867D4">
        <w:rPr>
          <w:rtl/>
        </w:rPr>
        <w:t xml:space="preserve"> </w:t>
      </w:r>
      <w:r w:rsidRPr="003867D4">
        <w:rPr>
          <w:rFonts w:hint="cs"/>
          <w:rtl/>
        </w:rPr>
        <w:t>خاطبهم</w:t>
      </w:r>
      <w:r w:rsidRPr="003867D4">
        <w:rPr>
          <w:rtl/>
        </w:rPr>
        <w:t xml:space="preserve"> </w:t>
      </w:r>
      <w:r w:rsidRPr="003867D4">
        <w:rPr>
          <w:rFonts w:hint="cs"/>
          <w:rtl/>
        </w:rPr>
        <w:t>بـ</w:t>
      </w:r>
      <w:r w:rsidRPr="003867D4">
        <w:rPr>
          <w:rtl/>
        </w:rPr>
        <w:t xml:space="preserve"> قُلْ يَا أَيُّهَا الْكَافِرُونَ</w:t>
      </w:r>
      <w:r w:rsidRPr="003867D4">
        <w:rPr>
          <w:rFonts w:hint="cs"/>
          <w:rtl/>
        </w:rPr>
        <w:t>؛ فكانوا</w:t>
      </w:r>
      <w:r w:rsidRPr="003867D4">
        <w:rPr>
          <w:rtl/>
        </w:rPr>
        <w:t xml:space="preserve"> </w:t>
      </w:r>
      <w:r w:rsidRPr="003867D4">
        <w:rPr>
          <w:rFonts w:hint="cs"/>
          <w:rtl/>
        </w:rPr>
        <w:t>يقولون</w:t>
      </w:r>
      <w:r w:rsidRPr="003867D4">
        <w:rPr>
          <w:rtl/>
        </w:rPr>
        <w:t xml:space="preserve">: </w:t>
      </w:r>
      <w:r w:rsidRPr="003867D4">
        <w:rPr>
          <w:rFonts w:hint="cs"/>
          <w:rtl/>
        </w:rPr>
        <w:t>كيف</w:t>
      </w:r>
      <w:r w:rsidRPr="003867D4">
        <w:rPr>
          <w:rtl/>
        </w:rPr>
        <w:t xml:space="preserve"> </w:t>
      </w:r>
      <w:r w:rsidRPr="003867D4">
        <w:rPr>
          <w:rFonts w:hint="cs"/>
          <w:rtl/>
        </w:rPr>
        <w:t>يليق</w:t>
      </w:r>
      <w:r w:rsidRPr="003867D4">
        <w:rPr>
          <w:rtl/>
        </w:rPr>
        <w:t xml:space="preserve"> </w:t>
      </w:r>
      <w:r w:rsidRPr="003867D4">
        <w:rPr>
          <w:rFonts w:hint="cs"/>
          <w:rtl/>
        </w:rPr>
        <w:t>هذا</w:t>
      </w:r>
      <w:r w:rsidRPr="003867D4">
        <w:rPr>
          <w:rtl/>
        </w:rPr>
        <w:t xml:space="preserve"> </w:t>
      </w:r>
      <w:r w:rsidRPr="003867D4">
        <w:rPr>
          <w:rFonts w:hint="cs"/>
          <w:rtl/>
        </w:rPr>
        <w:t>التَّغليظ</w:t>
      </w:r>
      <w:r w:rsidRPr="003867D4">
        <w:rPr>
          <w:rtl/>
        </w:rPr>
        <w:t xml:space="preserve"> </w:t>
      </w:r>
      <w:r w:rsidRPr="003867D4">
        <w:rPr>
          <w:rFonts w:hint="cs"/>
          <w:rtl/>
        </w:rPr>
        <w:t>بذلك</w:t>
      </w:r>
      <w:r w:rsidRPr="003867D4">
        <w:rPr>
          <w:rtl/>
        </w:rPr>
        <w:t xml:space="preserve"> </w:t>
      </w:r>
      <w:r w:rsidRPr="003867D4">
        <w:rPr>
          <w:rFonts w:hint="cs"/>
          <w:rtl/>
        </w:rPr>
        <w:t>الرفق؛</w:t>
      </w:r>
      <w:r w:rsidRPr="003867D4">
        <w:rPr>
          <w:rtl/>
        </w:rPr>
        <w:t xml:space="preserve"> </w:t>
      </w:r>
      <w:r w:rsidRPr="003867D4">
        <w:rPr>
          <w:rFonts w:hint="cs"/>
          <w:rtl/>
        </w:rPr>
        <w:t>فأجاب</w:t>
      </w:r>
      <w:r w:rsidRPr="003867D4">
        <w:rPr>
          <w:rtl/>
        </w:rPr>
        <w:t xml:space="preserve"> </w:t>
      </w:r>
      <w:r w:rsidRPr="003867D4">
        <w:rPr>
          <w:rFonts w:hint="cs"/>
          <w:rtl/>
        </w:rPr>
        <w:t>بأنِّـي</w:t>
      </w:r>
      <w:r w:rsidRPr="003867D4">
        <w:rPr>
          <w:rtl/>
        </w:rPr>
        <w:t xml:space="preserve"> </w:t>
      </w:r>
      <w:r w:rsidRPr="003867D4">
        <w:rPr>
          <w:rFonts w:hint="cs"/>
          <w:rtl/>
        </w:rPr>
        <w:t>مأمورٌ</w:t>
      </w:r>
      <w:r w:rsidRPr="003867D4">
        <w:rPr>
          <w:rtl/>
        </w:rPr>
        <w:t xml:space="preserve"> </w:t>
      </w:r>
      <w:r w:rsidRPr="003867D4">
        <w:rPr>
          <w:rFonts w:hint="cs"/>
          <w:rtl/>
        </w:rPr>
        <w:t>بهذا</w:t>
      </w:r>
      <w:r w:rsidRPr="003867D4">
        <w:rPr>
          <w:rtl/>
        </w:rPr>
        <w:t xml:space="preserve"> </w:t>
      </w:r>
      <w:r w:rsidRPr="003867D4">
        <w:rPr>
          <w:rFonts w:hint="cs"/>
          <w:rtl/>
        </w:rPr>
        <w:t>الكلام، لا</w:t>
      </w:r>
      <w:r w:rsidRPr="003867D4">
        <w:rPr>
          <w:rtl/>
        </w:rPr>
        <w:t xml:space="preserve"> </w:t>
      </w:r>
      <w:r w:rsidRPr="003867D4">
        <w:rPr>
          <w:rFonts w:hint="cs"/>
          <w:rtl/>
        </w:rPr>
        <w:t>أنِّـي</w:t>
      </w:r>
      <w:r w:rsidRPr="003867D4">
        <w:rPr>
          <w:rtl/>
        </w:rPr>
        <w:t xml:space="preserve"> </w:t>
      </w:r>
      <w:r w:rsidRPr="003867D4">
        <w:rPr>
          <w:rFonts w:hint="cs"/>
          <w:rtl/>
        </w:rPr>
        <w:t>ذكرتُهُ</w:t>
      </w:r>
      <w:r w:rsidRPr="003867D4">
        <w:rPr>
          <w:rtl/>
        </w:rPr>
        <w:t xml:space="preserve"> </w:t>
      </w:r>
      <w:r w:rsidRPr="003867D4">
        <w:rPr>
          <w:rFonts w:hint="cs"/>
          <w:rtl/>
        </w:rPr>
        <w:t>من</w:t>
      </w:r>
      <w:r w:rsidRPr="003867D4">
        <w:rPr>
          <w:rtl/>
        </w:rPr>
        <w:t xml:space="preserve"> </w:t>
      </w:r>
      <w:r w:rsidRPr="003867D4">
        <w:rPr>
          <w:rFonts w:hint="cs"/>
          <w:rtl/>
        </w:rPr>
        <w:t>عند</w:t>
      </w:r>
      <w:r w:rsidRPr="003867D4">
        <w:rPr>
          <w:rtl/>
        </w:rPr>
        <w:t xml:space="preserve"> </w:t>
      </w:r>
      <w:r w:rsidRPr="003867D4">
        <w:rPr>
          <w:rFonts w:hint="cs"/>
          <w:rtl/>
        </w:rPr>
        <w:t>نفسي؛</w:t>
      </w:r>
      <w:r w:rsidRPr="003867D4">
        <w:rPr>
          <w:rtl/>
        </w:rPr>
        <w:t xml:space="preserve"> </w:t>
      </w:r>
      <w:r w:rsidRPr="003867D4">
        <w:rPr>
          <w:rFonts w:hint="cs"/>
          <w:rtl/>
        </w:rPr>
        <w:t>فكان</w:t>
      </w:r>
      <w:r w:rsidRPr="003867D4">
        <w:rPr>
          <w:rtl/>
        </w:rPr>
        <w:t xml:space="preserve"> </w:t>
      </w:r>
      <w:r w:rsidRPr="003867D4">
        <w:rPr>
          <w:rFonts w:hint="cs"/>
          <w:rtl/>
        </w:rPr>
        <w:t>المراد</w:t>
      </w:r>
      <w:r w:rsidRPr="003867D4">
        <w:rPr>
          <w:rtl/>
        </w:rPr>
        <w:t xml:space="preserve"> </w:t>
      </w:r>
      <w:r w:rsidRPr="003867D4">
        <w:rPr>
          <w:rFonts w:hint="cs"/>
          <w:rtl/>
        </w:rPr>
        <w:t>من</w:t>
      </w:r>
      <w:r w:rsidRPr="003867D4">
        <w:rPr>
          <w:rtl/>
        </w:rPr>
        <w:t xml:space="preserve"> </w:t>
      </w:r>
      <w:r w:rsidRPr="003867D4">
        <w:rPr>
          <w:rFonts w:hint="cs"/>
          <w:rtl/>
        </w:rPr>
        <w:t>قوله</w:t>
      </w:r>
      <w:r w:rsidRPr="003867D4">
        <w:rPr>
          <w:rtl/>
        </w:rPr>
        <w:t xml:space="preserve">: </w:t>
      </w:r>
      <w:r w:rsidRPr="003867D4">
        <w:rPr>
          <w:rFonts w:hint="cs"/>
          <w:rtl/>
        </w:rPr>
        <w:t>"</w:t>
      </w:r>
      <w:r w:rsidRPr="003867D4">
        <w:rPr>
          <w:rtl/>
        </w:rPr>
        <w:t>قُلْ</w:t>
      </w:r>
      <w:r w:rsidRPr="003867D4">
        <w:rPr>
          <w:rFonts w:hint="cs"/>
          <w:rtl/>
        </w:rPr>
        <w:t>" تقرير</w:t>
      </w:r>
      <w:r w:rsidRPr="003867D4">
        <w:rPr>
          <w:rtl/>
        </w:rPr>
        <w:t xml:space="preserve"> </w:t>
      </w:r>
      <w:r w:rsidRPr="003867D4">
        <w:rPr>
          <w:rFonts w:hint="cs"/>
          <w:rtl/>
        </w:rPr>
        <w:t>هذا</w:t>
      </w:r>
      <w:r w:rsidRPr="003867D4">
        <w:rPr>
          <w:rtl/>
        </w:rPr>
        <w:t xml:space="preserve"> </w:t>
      </w:r>
      <w:r w:rsidRPr="003867D4">
        <w:rPr>
          <w:rFonts w:hint="cs"/>
          <w:rtl/>
        </w:rPr>
        <w:t>المعنى". الرازي، مفاتيح</w:t>
      </w:r>
      <w:r w:rsidRPr="003867D4">
        <w:rPr>
          <w:rtl/>
        </w:rPr>
        <w:t xml:space="preserve"> </w:t>
      </w:r>
      <w:r w:rsidRPr="003867D4">
        <w:rPr>
          <w:rFonts w:hint="cs"/>
          <w:rtl/>
        </w:rPr>
        <w:t xml:space="preserve">الغيب، </w:t>
      </w:r>
      <w:r w:rsidRPr="003867D4">
        <w:rPr>
          <w:color w:val="0D0D0D" w:themeColor="text1" w:themeTint="F2"/>
          <w:rtl/>
        </w:rPr>
        <w:t>دار إحياء التراث العربي</w:t>
      </w:r>
      <w:r w:rsidRPr="003867D4">
        <w:rPr>
          <w:rFonts w:hint="cs"/>
          <w:color w:val="0D0D0D" w:themeColor="text1" w:themeTint="F2"/>
          <w:rtl/>
        </w:rPr>
        <w:t xml:space="preserve">، </w:t>
      </w:r>
      <w:r w:rsidRPr="003867D4">
        <w:rPr>
          <w:color w:val="0D0D0D" w:themeColor="text1" w:themeTint="F2"/>
          <w:rtl/>
        </w:rPr>
        <w:t>بيروت</w:t>
      </w:r>
      <w:r w:rsidRPr="003867D4">
        <w:rPr>
          <w:rFonts w:hint="cs"/>
          <w:color w:val="0D0D0D" w:themeColor="text1" w:themeTint="F2"/>
          <w:rtl/>
        </w:rPr>
        <w:t xml:space="preserve">، </w:t>
      </w:r>
      <w:r w:rsidRPr="003867D4">
        <w:rPr>
          <w:color w:val="0D0D0D" w:themeColor="text1" w:themeTint="F2"/>
          <w:rtl/>
        </w:rPr>
        <w:t>1420هـ</w:t>
      </w:r>
      <w:r w:rsidRPr="003867D4">
        <w:rPr>
          <w:rFonts w:hint="cs"/>
          <w:color w:val="0D0D0D" w:themeColor="text1" w:themeTint="F2"/>
          <w:rtl/>
        </w:rPr>
        <w:t xml:space="preserve">، </w:t>
      </w:r>
      <w:r w:rsidRPr="003867D4">
        <w:rPr>
          <w:rtl/>
        </w:rPr>
        <w:t>32: 323</w:t>
      </w:r>
      <w:r w:rsidRPr="003867D4">
        <w:rPr>
          <w:rFonts w:hint="cs"/>
          <w:rtl/>
        </w:rPr>
        <w:t>.</w:t>
      </w:r>
    </w:p>
    <w:p w:rsidR="00B56FBC" w:rsidRPr="003867D4" w:rsidRDefault="00B56FBC" w:rsidP="00A54C5C">
      <w:pPr>
        <w:pStyle w:val="EnglishFootnotes"/>
        <w:rPr>
          <w:rtl/>
        </w:rPr>
      </w:pPr>
      <w:r w:rsidRPr="003867D4">
        <w:t xml:space="preserve">Al </w:t>
      </w:r>
      <w:proofErr w:type="spellStart"/>
      <w:r w:rsidRPr="003867D4">
        <w:t>Rāzī</w:t>
      </w:r>
      <w:proofErr w:type="spellEnd"/>
      <w:r w:rsidRPr="003867D4">
        <w:t xml:space="preserve">, </w:t>
      </w:r>
      <w:proofErr w:type="spellStart"/>
      <w:r w:rsidRPr="003867D4">
        <w:rPr>
          <w:i/>
          <w:iCs/>
        </w:rPr>
        <w:t>Mafātī</w:t>
      </w:r>
      <w:r w:rsidRPr="003867D4">
        <w:rPr>
          <w:rFonts w:ascii="Times New Roman" w:hAnsi="Times New Roman" w:cs="Times New Roman"/>
          <w:i/>
          <w:iCs/>
        </w:rPr>
        <w:t>ḥ</w:t>
      </w:r>
      <w:proofErr w:type="spellEnd"/>
      <w:r w:rsidRPr="003867D4">
        <w:rPr>
          <w:i/>
          <w:iCs/>
        </w:rPr>
        <w:t xml:space="preserve"> al </w:t>
      </w:r>
      <w:proofErr w:type="spellStart"/>
      <w:r w:rsidRPr="003867D4">
        <w:rPr>
          <w:i/>
          <w:iCs/>
        </w:rPr>
        <w:t>Ghayb</w:t>
      </w:r>
      <w:proofErr w:type="spellEnd"/>
      <w:r w:rsidRPr="003867D4">
        <w:t xml:space="preserve">, (Beirut: </w:t>
      </w:r>
      <w:proofErr w:type="spellStart"/>
      <w:r w:rsidRPr="003867D4">
        <w:t>Dār</w:t>
      </w:r>
      <w:proofErr w:type="spellEnd"/>
      <w:r w:rsidRPr="003867D4">
        <w:t xml:space="preserve"> </w:t>
      </w:r>
      <w:proofErr w:type="spellStart"/>
      <w:r w:rsidRPr="003867D4">
        <w:t>I</w:t>
      </w:r>
      <w:r w:rsidRPr="003867D4">
        <w:rPr>
          <w:rFonts w:ascii="Times New Roman" w:hAnsi="Times New Roman" w:cs="Times New Roman"/>
        </w:rPr>
        <w:t>ḥ</w:t>
      </w:r>
      <w:r w:rsidRPr="003867D4">
        <w:t>yā</w:t>
      </w:r>
      <w:proofErr w:type="spellEnd"/>
      <w:r w:rsidRPr="003867D4">
        <w:t xml:space="preserve">’ al </w:t>
      </w:r>
      <w:proofErr w:type="spellStart"/>
      <w:r w:rsidRPr="003867D4">
        <w:t>Turath</w:t>
      </w:r>
      <w:proofErr w:type="spellEnd"/>
      <w:r w:rsidRPr="003867D4">
        <w:t xml:space="preserve"> al ‘</w:t>
      </w:r>
      <w:proofErr w:type="spellStart"/>
      <w:r w:rsidRPr="003867D4">
        <w:t>Arabī</w:t>
      </w:r>
      <w:proofErr w:type="spellEnd"/>
      <w:r w:rsidRPr="003867D4">
        <w:t>, 1420), 32: 323</w:t>
      </w:r>
    </w:p>
  </w:endnote>
  <w:endnote w:id="98">
    <w:p w:rsidR="00B56FBC" w:rsidRPr="003867D4" w:rsidRDefault="00B56FBC" w:rsidP="00A54C5C">
      <w:pPr>
        <w:pStyle w:val="ArabicFootnotes"/>
        <w:rPr>
          <w:color w:val="000000"/>
          <w:lang w:eastAsia="ar-SA"/>
        </w:rPr>
      </w:pPr>
      <w:r w:rsidRPr="003867D4">
        <w:rPr>
          <w:sz w:val="20"/>
          <w:szCs w:val="20"/>
        </w:rPr>
        <w:t xml:space="preserve"> </w:t>
      </w:r>
      <w:r w:rsidRPr="003867D4">
        <w:rPr>
          <w:rStyle w:val="EndnoteReference"/>
          <w:rFonts w:eastAsiaTheme="majorEastAsia"/>
        </w:rPr>
        <w:endnoteRef/>
      </w:r>
      <w:r w:rsidRPr="003867D4">
        <w:rPr>
          <w:rFonts w:hint="cs"/>
          <w:color w:val="000000"/>
          <w:rtl/>
          <w:lang w:eastAsia="ar-SA"/>
        </w:rPr>
        <w:t>أخرجه البخاري، الصحيح، كتاب تفسير القرآن، سورة</w:t>
      </w:r>
      <w:r w:rsidRPr="003867D4">
        <w:rPr>
          <w:color w:val="000000"/>
          <w:rtl/>
          <w:lang w:eastAsia="ar-SA"/>
        </w:rPr>
        <w:t xml:space="preserve"> </w:t>
      </w:r>
      <w:r w:rsidRPr="003867D4">
        <w:rPr>
          <w:rFonts w:hint="cs"/>
          <w:color w:val="000000"/>
          <w:rtl/>
          <w:lang w:eastAsia="ar-SA"/>
        </w:rPr>
        <w:t>إذا</w:t>
      </w:r>
      <w:r w:rsidRPr="003867D4">
        <w:rPr>
          <w:color w:val="000000"/>
          <w:rtl/>
          <w:lang w:eastAsia="ar-SA"/>
        </w:rPr>
        <w:t xml:space="preserve"> </w:t>
      </w:r>
      <w:r w:rsidRPr="003867D4">
        <w:rPr>
          <w:rFonts w:hint="cs"/>
          <w:color w:val="000000"/>
          <w:rtl/>
          <w:lang w:eastAsia="ar-SA"/>
        </w:rPr>
        <w:t>جاء</w:t>
      </w:r>
      <w:r w:rsidRPr="003867D4">
        <w:rPr>
          <w:color w:val="000000"/>
          <w:rtl/>
          <w:lang w:eastAsia="ar-SA"/>
        </w:rPr>
        <w:t xml:space="preserve"> </w:t>
      </w:r>
      <w:r w:rsidRPr="003867D4">
        <w:rPr>
          <w:rFonts w:hint="cs"/>
          <w:color w:val="000000"/>
          <w:rtl/>
          <w:lang w:eastAsia="ar-SA"/>
        </w:rPr>
        <w:t>نصر</w:t>
      </w:r>
      <w:r w:rsidRPr="003867D4">
        <w:rPr>
          <w:color w:val="000000"/>
          <w:rtl/>
          <w:lang w:eastAsia="ar-SA"/>
        </w:rPr>
        <w:t xml:space="preserve"> </w:t>
      </w:r>
      <w:r w:rsidRPr="003867D4">
        <w:rPr>
          <w:rFonts w:hint="cs"/>
          <w:color w:val="000000"/>
          <w:rtl/>
          <w:lang w:eastAsia="ar-SA"/>
        </w:rPr>
        <w:t>الله، حديث رقم: 4967؛ ومسلم، الصحيح، كتاب الصلاة، باب</w:t>
      </w:r>
      <w:r w:rsidRPr="003867D4">
        <w:rPr>
          <w:color w:val="000000"/>
          <w:rtl/>
          <w:lang w:eastAsia="ar-SA"/>
        </w:rPr>
        <w:t xml:space="preserve"> </w:t>
      </w:r>
      <w:r w:rsidRPr="003867D4">
        <w:rPr>
          <w:rFonts w:hint="cs"/>
          <w:color w:val="000000"/>
          <w:rtl/>
          <w:lang w:eastAsia="ar-SA"/>
        </w:rPr>
        <w:t>ما</w:t>
      </w:r>
      <w:r w:rsidRPr="003867D4">
        <w:rPr>
          <w:color w:val="000000"/>
          <w:rtl/>
          <w:lang w:eastAsia="ar-SA"/>
        </w:rPr>
        <w:t xml:space="preserve"> </w:t>
      </w:r>
      <w:r w:rsidRPr="003867D4">
        <w:rPr>
          <w:rFonts w:hint="cs"/>
          <w:color w:val="000000"/>
          <w:rtl/>
          <w:lang w:eastAsia="ar-SA"/>
        </w:rPr>
        <w:t>يقال</w:t>
      </w:r>
      <w:r w:rsidRPr="003867D4">
        <w:rPr>
          <w:color w:val="000000"/>
          <w:rtl/>
          <w:lang w:eastAsia="ar-SA"/>
        </w:rPr>
        <w:t xml:space="preserve"> </w:t>
      </w:r>
      <w:r w:rsidRPr="003867D4">
        <w:rPr>
          <w:rFonts w:hint="cs"/>
          <w:color w:val="000000"/>
          <w:rtl/>
          <w:lang w:eastAsia="ar-SA"/>
        </w:rPr>
        <w:t>في</w:t>
      </w:r>
      <w:r w:rsidRPr="003867D4">
        <w:rPr>
          <w:color w:val="000000"/>
          <w:rtl/>
          <w:lang w:eastAsia="ar-SA"/>
        </w:rPr>
        <w:t xml:space="preserve"> </w:t>
      </w:r>
      <w:r w:rsidRPr="003867D4">
        <w:rPr>
          <w:rFonts w:hint="cs"/>
          <w:color w:val="000000"/>
          <w:rtl/>
          <w:lang w:eastAsia="ar-SA"/>
        </w:rPr>
        <w:t>الركوع</w:t>
      </w:r>
      <w:r w:rsidRPr="003867D4">
        <w:rPr>
          <w:color w:val="000000"/>
          <w:rtl/>
          <w:lang w:eastAsia="ar-SA"/>
        </w:rPr>
        <w:t xml:space="preserve"> </w:t>
      </w:r>
      <w:r w:rsidRPr="003867D4">
        <w:rPr>
          <w:rFonts w:hint="cs"/>
          <w:color w:val="000000"/>
          <w:rtl/>
          <w:lang w:eastAsia="ar-SA"/>
        </w:rPr>
        <w:t>والسجود</w:t>
      </w:r>
      <w:r w:rsidRPr="003867D4">
        <w:rPr>
          <w:rFonts w:hint="cs"/>
          <w:rtl/>
        </w:rPr>
        <w:t xml:space="preserve">، حديث رقم: </w:t>
      </w:r>
      <w:r w:rsidRPr="003867D4">
        <w:rPr>
          <w:color w:val="000000"/>
          <w:rtl/>
          <w:lang w:eastAsia="ar-SA"/>
        </w:rPr>
        <w:t>21</w:t>
      </w:r>
      <w:r w:rsidRPr="003867D4">
        <w:rPr>
          <w:rFonts w:hint="cs"/>
          <w:color w:val="000000"/>
          <w:rtl/>
          <w:lang w:eastAsia="ar-SA"/>
        </w:rPr>
        <w:t>9</w:t>
      </w:r>
      <w:r w:rsidRPr="003867D4">
        <w:rPr>
          <w:color w:val="000000"/>
          <w:rtl/>
          <w:lang w:eastAsia="ar-SA"/>
        </w:rPr>
        <w:t>-484</w:t>
      </w:r>
      <w:r w:rsidRPr="003867D4">
        <w:rPr>
          <w:rFonts w:hint="cs"/>
          <w:color w:val="000000"/>
          <w:rtl/>
          <w:lang w:eastAsia="ar-SA"/>
        </w:rPr>
        <w:t>.</w:t>
      </w:r>
    </w:p>
    <w:p w:rsidR="00B56FBC" w:rsidRPr="003867D4" w:rsidRDefault="00B56FBC" w:rsidP="00A54C5C">
      <w:pPr>
        <w:pStyle w:val="EnglishFootnotes"/>
        <w:rPr>
          <w:rtl/>
          <w:lang w:eastAsia="ar-SA"/>
        </w:rPr>
      </w:pPr>
      <w:proofErr w:type="gramStart"/>
      <w:r w:rsidRPr="003867D4">
        <w:rPr>
          <w:rFonts w:ascii="Times New Roman" w:hAnsi="Times New Roman" w:cs="Times New Roman"/>
          <w:i/>
          <w:iCs/>
          <w:lang w:eastAsia="ar-SA"/>
        </w:rPr>
        <w:t>Ṣ</w:t>
      </w:r>
      <w:r w:rsidRPr="003867D4">
        <w:rPr>
          <w:i/>
          <w:iCs/>
          <w:lang w:eastAsia="ar-SA"/>
        </w:rPr>
        <w:t>a</w:t>
      </w:r>
      <w:r w:rsidRPr="003867D4">
        <w:rPr>
          <w:rFonts w:ascii="Times New Roman" w:hAnsi="Times New Roman" w:cs="Times New Roman"/>
          <w:i/>
          <w:iCs/>
          <w:lang w:eastAsia="ar-SA"/>
        </w:rPr>
        <w:t>ḥ</w:t>
      </w:r>
      <w:r w:rsidRPr="003867D4">
        <w:rPr>
          <w:i/>
          <w:iCs/>
          <w:lang w:eastAsia="ar-SA"/>
        </w:rPr>
        <w:t>ī</w:t>
      </w:r>
      <w:r w:rsidRPr="003867D4">
        <w:rPr>
          <w:rFonts w:ascii="Times New Roman" w:hAnsi="Times New Roman" w:cs="Times New Roman"/>
          <w:i/>
          <w:iCs/>
          <w:lang w:eastAsia="ar-SA"/>
        </w:rPr>
        <w:t>ḥ</w:t>
      </w:r>
      <w:r w:rsidRPr="003867D4">
        <w:rPr>
          <w:i/>
          <w:iCs/>
          <w:lang w:eastAsia="ar-SA"/>
        </w:rPr>
        <w:t xml:space="preserve"> Al </w:t>
      </w:r>
      <w:proofErr w:type="spellStart"/>
      <w:r w:rsidRPr="003867D4">
        <w:rPr>
          <w:i/>
          <w:iCs/>
          <w:lang w:eastAsia="ar-SA"/>
        </w:rPr>
        <w:t>Bukhārī</w:t>
      </w:r>
      <w:proofErr w:type="spellEnd"/>
      <w:r w:rsidRPr="003867D4">
        <w:rPr>
          <w:lang w:eastAsia="ar-SA"/>
        </w:rPr>
        <w:t xml:space="preserve">, </w:t>
      </w:r>
      <w:r w:rsidRPr="003867D4">
        <w:rPr>
          <w:rFonts w:ascii="Times New Roman" w:hAnsi="Times New Roman" w:cs="Times New Roman"/>
          <w:lang w:eastAsia="ar-SA"/>
        </w:rPr>
        <w:t>Ḥ</w:t>
      </w:r>
      <w:r w:rsidRPr="003867D4">
        <w:rPr>
          <w:lang w:eastAsia="ar-SA"/>
        </w:rPr>
        <w:t>adīth # 4967.</w:t>
      </w:r>
      <w:proofErr w:type="gramEnd"/>
      <w:r w:rsidRPr="003867D4">
        <w:rPr>
          <w:lang w:eastAsia="ar-SA"/>
        </w:rPr>
        <w:t xml:space="preserve"> </w:t>
      </w:r>
      <w:r w:rsidRPr="003867D4">
        <w:rPr>
          <w:rFonts w:ascii="Times New Roman" w:hAnsi="Times New Roman" w:cs="Times New Roman"/>
          <w:i/>
          <w:iCs/>
          <w:lang w:eastAsia="ar-SA"/>
        </w:rPr>
        <w:t>Ṣ</w:t>
      </w:r>
      <w:r w:rsidRPr="003867D4">
        <w:rPr>
          <w:i/>
          <w:iCs/>
          <w:lang w:eastAsia="ar-SA"/>
        </w:rPr>
        <w:t>a</w:t>
      </w:r>
      <w:r w:rsidRPr="003867D4">
        <w:rPr>
          <w:rFonts w:ascii="Times New Roman" w:hAnsi="Times New Roman" w:cs="Times New Roman"/>
          <w:i/>
          <w:iCs/>
          <w:lang w:eastAsia="ar-SA"/>
        </w:rPr>
        <w:t>ḥ</w:t>
      </w:r>
      <w:r w:rsidRPr="003867D4">
        <w:rPr>
          <w:i/>
          <w:iCs/>
          <w:lang w:eastAsia="ar-SA"/>
        </w:rPr>
        <w:t>ī</w:t>
      </w:r>
      <w:r w:rsidRPr="003867D4">
        <w:rPr>
          <w:rFonts w:ascii="Times New Roman" w:hAnsi="Times New Roman" w:cs="Times New Roman"/>
          <w:i/>
          <w:iCs/>
          <w:lang w:eastAsia="ar-SA"/>
        </w:rPr>
        <w:t>ḥ</w:t>
      </w:r>
      <w:r w:rsidRPr="003867D4">
        <w:rPr>
          <w:i/>
          <w:iCs/>
          <w:lang w:eastAsia="ar-SA"/>
        </w:rPr>
        <w:t xml:space="preserve"> Muslim</w:t>
      </w:r>
      <w:r w:rsidRPr="003867D4">
        <w:rPr>
          <w:lang w:eastAsia="ar-SA"/>
        </w:rPr>
        <w:t xml:space="preserve">, </w:t>
      </w:r>
      <w:r w:rsidRPr="003867D4">
        <w:rPr>
          <w:rFonts w:ascii="Times New Roman" w:hAnsi="Times New Roman" w:cs="Times New Roman"/>
          <w:lang w:eastAsia="ar-SA"/>
        </w:rPr>
        <w:t>Ḥ</w:t>
      </w:r>
      <w:r w:rsidRPr="003867D4">
        <w:rPr>
          <w:lang w:eastAsia="ar-SA"/>
        </w:rPr>
        <w:t>adīth # 219, 484</w:t>
      </w:r>
    </w:p>
  </w:endnote>
  <w:endnote w:id="99">
    <w:p w:rsidR="00B56FBC" w:rsidRPr="003867D4" w:rsidRDefault="00B56FBC" w:rsidP="00243548">
      <w:pPr>
        <w:pStyle w:val="ArabicFootnotes"/>
        <w:rPr>
          <w:color w:val="000000"/>
          <w:lang w:eastAsia="ar-SA"/>
        </w:rPr>
      </w:pPr>
      <w:r w:rsidRPr="003867D4">
        <w:rPr>
          <w:rStyle w:val="EndnoteReference"/>
          <w:rFonts w:eastAsiaTheme="majorEastAsia"/>
        </w:rPr>
        <w:endnoteRef/>
      </w:r>
      <w:r w:rsidRPr="003867D4">
        <w:rPr>
          <w:rFonts w:hint="cs"/>
          <w:color w:val="000000"/>
          <w:rtl/>
          <w:lang w:eastAsia="ar-SA"/>
        </w:rPr>
        <w:t xml:space="preserve"> أخرج هذه الرواية: البخاري الصحيح، كتاب تفسير القرآن، سورة</w:t>
      </w:r>
      <w:r w:rsidRPr="003867D4">
        <w:rPr>
          <w:color w:val="000000"/>
          <w:rtl/>
          <w:lang w:eastAsia="ar-SA"/>
        </w:rPr>
        <w:t xml:space="preserve"> </w:t>
      </w:r>
      <w:r w:rsidRPr="003867D4">
        <w:rPr>
          <w:rFonts w:hint="cs"/>
          <w:color w:val="000000"/>
          <w:rtl/>
          <w:lang w:eastAsia="ar-SA"/>
        </w:rPr>
        <w:t>إذا</w:t>
      </w:r>
      <w:r w:rsidRPr="003867D4">
        <w:rPr>
          <w:color w:val="000000"/>
          <w:rtl/>
          <w:lang w:eastAsia="ar-SA"/>
        </w:rPr>
        <w:t xml:space="preserve"> </w:t>
      </w:r>
      <w:r w:rsidRPr="003867D4">
        <w:rPr>
          <w:rFonts w:hint="cs"/>
          <w:color w:val="000000"/>
          <w:rtl/>
          <w:lang w:eastAsia="ar-SA"/>
        </w:rPr>
        <w:t>جاء</w:t>
      </w:r>
      <w:r w:rsidRPr="003867D4">
        <w:rPr>
          <w:color w:val="000000"/>
          <w:rtl/>
          <w:lang w:eastAsia="ar-SA"/>
        </w:rPr>
        <w:t xml:space="preserve"> </w:t>
      </w:r>
      <w:r w:rsidRPr="003867D4">
        <w:rPr>
          <w:rFonts w:hint="cs"/>
          <w:color w:val="000000"/>
          <w:rtl/>
          <w:lang w:eastAsia="ar-SA"/>
        </w:rPr>
        <w:t>نصر</w:t>
      </w:r>
      <w:r w:rsidRPr="003867D4">
        <w:rPr>
          <w:color w:val="000000"/>
          <w:rtl/>
          <w:lang w:eastAsia="ar-SA"/>
        </w:rPr>
        <w:t xml:space="preserve"> </w:t>
      </w:r>
      <w:r w:rsidRPr="003867D4">
        <w:rPr>
          <w:rFonts w:hint="cs"/>
          <w:color w:val="000000"/>
          <w:rtl/>
          <w:lang w:eastAsia="ar-SA"/>
        </w:rPr>
        <w:t>الله، حديث رقم: 4968؛ ومسلم، الصحيح، كتاب الصلاة، باب</w:t>
      </w:r>
      <w:r w:rsidRPr="003867D4">
        <w:rPr>
          <w:color w:val="000000"/>
          <w:rtl/>
          <w:lang w:eastAsia="ar-SA"/>
        </w:rPr>
        <w:t xml:space="preserve"> </w:t>
      </w:r>
      <w:r w:rsidRPr="003867D4">
        <w:rPr>
          <w:rFonts w:hint="cs"/>
          <w:color w:val="000000"/>
          <w:rtl/>
          <w:lang w:eastAsia="ar-SA"/>
        </w:rPr>
        <w:t>ما</w:t>
      </w:r>
      <w:r w:rsidRPr="003867D4">
        <w:rPr>
          <w:color w:val="000000"/>
          <w:rtl/>
          <w:lang w:eastAsia="ar-SA"/>
        </w:rPr>
        <w:t xml:space="preserve"> </w:t>
      </w:r>
      <w:r w:rsidRPr="003867D4">
        <w:rPr>
          <w:rFonts w:hint="cs"/>
          <w:color w:val="000000"/>
          <w:rtl/>
          <w:lang w:eastAsia="ar-SA"/>
        </w:rPr>
        <w:t>يقال</w:t>
      </w:r>
      <w:r w:rsidRPr="003867D4">
        <w:rPr>
          <w:color w:val="000000"/>
          <w:rtl/>
          <w:lang w:eastAsia="ar-SA"/>
        </w:rPr>
        <w:t xml:space="preserve"> </w:t>
      </w:r>
      <w:r w:rsidRPr="003867D4">
        <w:rPr>
          <w:rFonts w:hint="cs"/>
          <w:color w:val="000000"/>
          <w:rtl/>
          <w:lang w:eastAsia="ar-SA"/>
        </w:rPr>
        <w:t>في</w:t>
      </w:r>
      <w:r w:rsidRPr="003867D4">
        <w:rPr>
          <w:color w:val="000000"/>
          <w:rtl/>
          <w:lang w:eastAsia="ar-SA"/>
        </w:rPr>
        <w:t xml:space="preserve"> </w:t>
      </w:r>
      <w:r w:rsidRPr="003867D4">
        <w:rPr>
          <w:rFonts w:hint="cs"/>
          <w:color w:val="000000"/>
          <w:rtl/>
          <w:lang w:eastAsia="ar-SA"/>
        </w:rPr>
        <w:t>الركوع</w:t>
      </w:r>
      <w:r w:rsidRPr="003867D4">
        <w:rPr>
          <w:color w:val="000000"/>
          <w:rtl/>
          <w:lang w:eastAsia="ar-SA"/>
        </w:rPr>
        <w:t xml:space="preserve"> </w:t>
      </w:r>
      <w:r w:rsidRPr="003867D4">
        <w:rPr>
          <w:rFonts w:hint="cs"/>
          <w:color w:val="000000"/>
          <w:rtl/>
          <w:lang w:eastAsia="ar-SA"/>
        </w:rPr>
        <w:t>والسجود</w:t>
      </w:r>
      <w:r w:rsidRPr="003867D4">
        <w:rPr>
          <w:rFonts w:hint="cs"/>
          <w:rtl/>
        </w:rPr>
        <w:t xml:space="preserve">، </w:t>
      </w:r>
      <w:r w:rsidRPr="003867D4">
        <w:rPr>
          <w:rFonts w:hint="cs"/>
          <w:color w:val="000000"/>
          <w:rtl/>
          <w:lang w:eastAsia="ar-SA"/>
        </w:rPr>
        <w:t xml:space="preserve">حديث رقم: </w:t>
      </w:r>
      <w:r w:rsidRPr="003867D4">
        <w:rPr>
          <w:color w:val="000000"/>
          <w:rtl/>
          <w:lang w:eastAsia="ar-SA"/>
        </w:rPr>
        <w:t>484</w:t>
      </w:r>
      <w:r w:rsidRPr="003867D4">
        <w:rPr>
          <w:rFonts w:hint="cs"/>
          <w:color w:val="000000"/>
          <w:rtl/>
          <w:lang w:eastAsia="ar-SA"/>
        </w:rPr>
        <w:t>.</w:t>
      </w:r>
    </w:p>
    <w:p w:rsidR="00B56FBC" w:rsidRPr="003867D4" w:rsidRDefault="00B56FBC" w:rsidP="00A54C5C">
      <w:pPr>
        <w:pStyle w:val="EnglishFootnotes"/>
        <w:rPr>
          <w:rtl/>
          <w:lang w:eastAsia="ar-SA"/>
        </w:rPr>
      </w:pPr>
      <w:proofErr w:type="gramStart"/>
      <w:r w:rsidRPr="003867D4">
        <w:rPr>
          <w:rFonts w:ascii="Times New Roman" w:hAnsi="Times New Roman" w:cs="Times New Roman"/>
          <w:i/>
          <w:iCs/>
          <w:lang w:eastAsia="ar-SA"/>
        </w:rPr>
        <w:t>Ṣ</w:t>
      </w:r>
      <w:r w:rsidRPr="003867D4">
        <w:rPr>
          <w:i/>
          <w:iCs/>
          <w:lang w:eastAsia="ar-SA"/>
        </w:rPr>
        <w:t>a</w:t>
      </w:r>
      <w:r w:rsidRPr="003867D4">
        <w:rPr>
          <w:rFonts w:ascii="Times New Roman" w:hAnsi="Times New Roman" w:cs="Times New Roman"/>
          <w:i/>
          <w:iCs/>
          <w:lang w:eastAsia="ar-SA"/>
        </w:rPr>
        <w:t>ḥ</w:t>
      </w:r>
      <w:r w:rsidRPr="003867D4">
        <w:rPr>
          <w:i/>
          <w:iCs/>
          <w:lang w:eastAsia="ar-SA"/>
        </w:rPr>
        <w:t>ī</w:t>
      </w:r>
      <w:r w:rsidRPr="003867D4">
        <w:rPr>
          <w:rFonts w:ascii="Times New Roman" w:hAnsi="Times New Roman" w:cs="Times New Roman"/>
          <w:i/>
          <w:iCs/>
          <w:lang w:eastAsia="ar-SA"/>
        </w:rPr>
        <w:t>ḥ</w:t>
      </w:r>
      <w:r w:rsidRPr="003867D4">
        <w:rPr>
          <w:i/>
          <w:iCs/>
          <w:lang w:eastAsia="ar-SA"/>
        </w:rPr>
        <w:t xml:space="preserve"> Al </w:t>
      </w:r>
      <w:proofErr w:type="spellStart"/>
      <w:r w:rsidRPr="003867D4">
        <w:rPr>
          <w:i/>
          <w:iCs/>
          <w:lang w:eastAsia="ar-SA"/>
        </w:rPr>
        <w:t>Bukhārī</w:t>
      </w:r>
      <w:proofErr w:type="spellEnd"/>
      <w:r w:rsidRPr="003867D4">
        <w:rPr>
          <w:lang w:eastAsia="ar-SA"/>
        </w:rPr>
        <w:t xml:space="preserve">, </w:t>
      </w:r>
      <w:r w:rsidRPr="003867D4">
        <w:rPr>
          <w:rFonts w:ascii="Times New Roman" w:hAnsi="Times New Roman" w:cs="Times New Roman"/>
          <w:lang w:eastAsia="ar-SA"/>
        </w:rPr>
        <w:t>Ḥ</w:t>
      </w:r>
      <w:r w:rsidRPr="003867D4">
        <w:rPr>
          <w:lang w:eastAsia="ar-SA"/>
        </w:rPr>
        <w:t>adīth # 4968.</w:t>
      </w:r>
      <w:proofErr w:type="gramEnd"/>
      <w:r w:rsidRPr="003867D4">
        <w:rPr>
          <w:lang w:eastAsia="ar-SA"/>
        </w:rPr>
        <w:t xml:space="preserve"> </w:t>
      </w:r>
      <w:r w:rsidRPr="003867D4">
        <w:rPr>
          <w:rFonts w:ascii="Times New Roman" w:hAnsi="Times New Roman" w:cs="Times New Roman"/>
          <w:i/>
          <w:iCs/>
          <w:lang w:eastAsia="ar-SA"/>
        </w:rPr>
        <w:t>Ṣ</w:t>
      </w:r>
      <w:r w:rsidRPr="003867D4">
        <w:rPr>
          <w:i/>
          <w:iCs/>
          <w:lang w:eastAsia="ar-SA"/>
        </w:rPr>
        <w:t>a</w:t>
      </w:r>
      <w:r w:rsidRPr="003867D4">
        <w:rPr>
          <w:rFonts w:ascii="Times New Roman" w:hAnsi="Times New Roman" w:cs="Times New Roman"/>
          <w:i/>
          <w:iCs/>
          <w:lang w:eastAsia="ar-SA"/>
        </w:rPr>
        <w:t>ḥ</w:t>
      </w:r>
      <w:r w:rsidRPr="003867D4">
        <w:rPr>
          <w:i/>
          <w:iCs/>
          <w:lang w:eastAsia="ar-SA"/>
        </w:rPr>
        <w:t>ī</w:t>
      </w:r>
      <w:r w:rsidRPr="003867D4">
        <w:rPr>
          <w:rFonts w:ascii="Times New Roman" w:hAnsi="Times New Roman" w:cs="Times New Roman"/>
          <w:i/>
          <w:iCs/>
          <w:lang w:eastAsia="ar-SA"/>
        </w:rPr>
        <w:t>ḥ</w:t>
      </w:r>
      <w:r w:rsidRPr="003867D4">
        <w:rPr>
          <w:i/>
          <w:iCs/>
          <w:lang w:eastAsia="ar-SA"/>
        </w:rPr>
        <w:t xml:space="preserve"> Muslim</w:t>
      </w:r>
      <w:r w:rsidRPr="003867D4">
        <w:rPr>
          <w:lang w:eastAsia="ar-SA"/>
        </w:rPr>
        <w:t xml:space="preserve">, </w:t>
      </w:r>
      <w:r w:rsidRPr="003867D4">
        <w:rPr>
          <w:rFonts w:ascii="Times New Roman" w:hAnsi="Times New Roman" w:cs="Times New Roman"/>
          <w:lang w:eastAsia="ar-SA"/>
        </w:rPr>
        <w:t>Ḥ</w:t>
      </w:r>
      <w:r w:rsidRPr="003867D4">
        <w:rPr>
          <w:lang w:eastAsia="ar-SA"/>
        </w:rPr>
        <w:t>adīth # 217, 484</w:t>
      </w:r>
    </w:p>
  </w:endnote>
  <w:endnote w:id="100">
    <w:p w:rsidR="00B56FBC" w:rsidRPr="003867D4" w:rsidRDefault="00B56FBC" w:rsidP="00B56FBC">
      <w:pPr>
        <w:pStyle w:val="ArabicFootnotes"/>
      </w:pPr>
      <w:r w:rsidRPr="003867D4">
        <w:rPr>
          <w:rStyle w:val="EndnoteReference"/>
          <w:rFonts w:eastAsiaTheme="majorEastAsia"/>
        </w:rPr>
        <w:endnoteRef/>
      </w:r>
      <w:r w:rsidRPr="003867D4">
        <w:rPr>
          <w:rFonts w:hint="cs"/>
          <w:rtl/>
        </w:rPr>
        <w:t xml:space="preserve"> قال الزركشيُّ:"اعلم:</w:t>
      </w:r>
      <w:r w:rsidRPr="003867D4">
        <w:rPr>
          <w:rtl/>
        </w:rPr>
        <w:t xml:space="preserve"> </w:t>
      </w:r>
      <w:r w:rsidRPr="003867D4">
        <w:rPr>
          <w:rFonts w:hint="cs"/>
          <w:rtl/>
        </w:rPr>
        <w:t>أَنَّ</w:t>
      </w:r>
      <w:r w:rsidRPr="003867D4">
        <w:rPr>
          <w:rtl/>
        </w:rPr>
        <w:t xml:space="preserve"> </w:t>
      </w:r>
      <w:r w:rsidRPr="003867D4">
        <w:rPr>
          <w:rFonts w:hint="cs"/>
          <w:rtl/>
        </w:rPr>
        <w:t>القرآن</w:t>
      </w:r>
      <w:r w:rsidRPr="003867D4">
        <w:rPr>
          <w:rtl/>
        </w:rPr>
        <w:t xml:space="preserve"> </w:t>
      </w:r>
      <w:r w:rsidRPr="003867D4">
        <w:rPr>
          <w:rFonts w:hint="cs"/>
          <w:rtl/>
        </w:rPr>
        <w:t>والحديث أبداً</w:t>
      </w:r>
      <w:r w:rsidRPr="003867D4">
        <w:rPr>
          <w:rtl/>
        </w:rPr>
        <w:t xml:space="preserve"> </w:t>
      </w:r>
      <w:r w:rsidRPr="003867D4">
        <w:rPr>
          <w:rFonts w:hint="cs"/>
          <w:rtl/>
        </w:rPr>
        <w:t>متعاضدان</w:t>
      </w:r>
      <w:r w:rsidRPr="003867D4">
        <w:rPr>
          <w:rtl/>
        </w:rPr>
        <w:t xml:space="preserve"> </w:t>
      </w:r>
      <w:r w:rsidRPr="003867D4">
        <w:rPr>
          <w:rFonts w:hint="cs"/>
          <w:rtl/>
        </w:rPr>
        <w:t>على</w:t>
      </w:r>
      <w:r w:rsidRPr="003867D4">
        <w:rPr>
          <w:rtl/>
        </w:rPr>
        <w:t xml:space="preserve"> </w:t>
      </w:r>
      <w:r w:rsidRPr="003867D4">
        <w:rPr>
          <w:rFonts w:hint="cs"/>
          <w:rtl/>
        </w:rPr>
        <w:t>استيفاء</w:t>
      </w:r>
      <w:r w:rsidRPr="003867D4">
        <w:rPr>
          <w:rtl/>
        </w:rPr>
        <w:t xml:space="preserve"> </w:t>
      </w:r>
      <w:r w:rsidRPr="003867D4">
        <w:rPr>
          <w:rFonts w:hint="cs"/>
          <w:rtl/>
        </w:rPr>
        <w:t>الحقِّ</w:t>
      </w:r>
      <w:r w:rsidRPr="003867D4">
        <w:rPr>
          <w:rtl/>
        </w:rPr>
        <w:t xml:space="preserve"> </w:t>
      </w:r>
      <w:r w:rsidRPr="003867D4">
        <w:rPr>
          <w:rFonts w:hint="cs"/>
          <w:rtl/>
        </w:rPr>
        <w:t>وإخراجه</w:t>
      </w:r>
      <w:r w:rsidRPr="003867D4">
        <w:rPr>
          <w:rtl/>
        </w:rPr>
        <w:t xml:space="preserve"> </w:t>
      </w:r>
      <w:r w:rsidRPr="003867D4">
        <w:rPr>
          <w:rFonts w:hint="cs"/>
          <w:rtl/>
        </w:rPr>
        <w:t>من</w:t>
      </w:r>
      <w:r w:rsidRPr="003867D4">
        <w:rPr>
          <w:rtl/>
        </w:rPr>
        <w:t xml:space="preserve"> </w:t>
      </w:r>
      <w:r w:rsidRPr="003867D4">
        <w:rPr>
          <w:rFonts w:hint="cs"/>
          <w:rtl/>
        </w:rPr>
        <w:t>مدارج</w:t>
      </w:r>
      <w:r w:rsidRPr="003867D4">
        <w:rPr>
          <w:rtl/>
        </w:rPr>
        <w:t xml:space="preserve"> </w:t>
      </w:r>
      <w:r w:rsidRPr="003867D4">
        <w:rPr>
          <w:rFonts w:hint="cs"/>
          <w:rtl/>
        </w:rPr>
        <w:t>الحكمة، حتَّـى</w:t>
      </w:r>
      <w:r w:rsidRPr="003867D4">
        <w:rPr>
          <w:rtl/>
        </w:rPr>
        <w:t xml:space="preserve"> </w:t>
      </w:r>
      <w:r w:rsidRPr="003867D4">
        <w:rPr>
          <w:rFonts w:hint="cs"/>
          <w:rtl/>
        </w:rPr>
        <w:t>إِنَّ</w:t>
      </w:r>
      <w:r w:rsidRPr="003867D4">
        <w:rPr>
          <w:rtl/>
        </w:rPr>
        <w:t xml:space="preserve"> </w:t>
      </w:r>
      <w:r w:rsidRPr="003867D4">
        <w:rPr>
          <w:rFonts w:hint="cs"/>
          <w:rtl/>
        </w:rPr>
        <w:t>كلَّ</w:t>
      </w:r>
      <w:r w:rsidRPr="003867D4">
        <w:rPr>
          <w:rtl/>
        </w:rPr>
        <w:t xml:space="preserve"> </w:t>
      </w:r>
      <w:r w:rsidRPr="003867D4">
        <w:rPr>
          <w:rFonts w:hint="cs"/>
          <w:rtl/>
        </w:rPr>
        <w:t>واحدٍ</w:t>
      </w:r>
      <w:r w:rsidRPr="003867D4">
        <w:rPr>
          <w:rtl/>
        </w:rPr>
        <w:t xml:space="preserve"> </w:t>
      </w:r>
      <w:r w:rsidRPr="003867D4">
        <w:rPr>
          <w:rFonts w:hint="cs"/>
          <w:rtl/>
        </w:rPr>
        <w:t>منهما</w:t>
      </w:r>
      <w:r w:rsidRPr="003867D4">
        <w:rPr>
          <w:rtl/>
        </w:rPr>
        <w:t xml:space="preserve"> </w:t>
      </w:r>
      <w:r w:rsidRPr="003867D4">
        <w:rPr>
          <w:rFonts w:hint="cs"/>
          <w:rtl/>
        </w:rPr>
        <w:t>يُـخصِّص</w:t>
      </w:r>
      <w:r w:rsidRPr="003867D4">
        <w:rPr>
          <w:rtl/>
        </w:rPr>
        <w:t xml:space="preserve"> </w:t>
      </w:r>
      <w:r w:rsidRPr="003867D4">
        <w:rPr>
          <w:rFonts w:hint="cs"/>
          <w:rtl/>
        </w:rPr>
        <w:t>عمومَ</w:t>
      </w:r>
      <w:r w:rsidRPr="003867D4">
        <w:rPr>
          <w:rtl/>
        </w:rPr>
        <w:t xml:space="preserve"> </w:t>
      </w:r>
      <w:r w:rsidRPr="003867D4">
        <w:rPr>
          <w:rFonts w:hint="cs"/>
          <w:rtl/>
        </w:rPr>
        <w:t>الآخر، ويبين</w:t>
      </w:r>
      <w:r w:rsidRPr="003867D4">
        <w:rPr>
          <w:rtl/>
        </w:rPr>
        <w:t xml:space="preserve"> </w:t>
      </w:r>
      <w:r w:rsidRPr="003867D4">
        <w:rPr>
          <w:rFonts w:hint="cs"/>
          <w:rtl/>
        </w:rPr>
        <w:t xml:space="preserve">إجماله". الزركشيُّ، البرهان، </w:t>
      </w:r>
      <w:r w:rsidRPr="003867D4">
        <w:rPr>
          <w:rtl/>
        </w:rPr>
        <w:t>2: 129</w:t>
      </w:r>
      <w:r w:rsidRPr="003867D4">
        <w:rPr>
          <w:rFonts w:hint="cs"/>
          <w:rtl/>
        </w:rPr>
        <w:t>.</w:t>
      </w:r>
    </w:p>
    <w:p w:rsidR="00B56FBC" w:rsidRPr="003867D4" w:rsidRDefault="00B56FBC" w:rsidP="00A54C5C">
      <w:pPr>
        <w:pStyle w:val="EnglishFootnotes"/>
        <w:rPr>
          <w:rtl/>
          <w:lang w:eastAsia="ar-SA"/>
        </w:rPr>
      </w:pPr>
      <w:r w:rsidRPr="003867D4">
        <w:t xml:space="preserve">Al </w:t>
      </w:r>
      <w:proofErr w:type="spellStart"/>
      <w:r w:rsidRPr="003867D4">
        <w:t>Zarkashī</w:t>
      </w:r>
      <w:proofErr w:type="spellEnd"/>
      <w:r w:rsidRPr="003867D4">
        <w:t xml:space="preserve">, </w:t>
      </w:r>
      <w:r w:rsidRPr="003867D4">
        <w:rPr>
          <w:i/>
          <w:iCs/>
        </w:rPr>
        <w:t xml:space="preserve">Al </w:t>
      </w:r>
      <w:proofErr w:type="spellStart"/>
      <w:r w:rsidRPr="003867D4">
        <w:rPr>
          <w:i/>
          <w:iCs/>
        </w:rPr>
        <w:t>Burhān</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Ulūm</w:t>
      </w:r>
      <w:proofErr w:type="spellEnd"/>
      <w:r w:rsidRPr="003867D4">
        <w:rPr>
          <w:i/>
          <w:iCs/>
        </w:rPr>
        <w:t xml:space="preserve"> al Qur’ān</w:t>
      </w:r>
      <w:r w:rsidRPr="003867D4">
        <w:t>, 2: 129</w:t>
      </w:r>
    </w:p>
  </w:endnote>
  <w:endnote w:id="101">
    <w:p w:rsidR="00B56FBC" w:rsidRPr="003867D4" w:rsidRDefault="00B56FBC" w:rsidP="00A54C5C">
      <w:pPr>
        <w:pStyle w:val="ArabicFootnotes"/>
      </w:pPr>
      <w:r w:rsidRPr="003867D4">
        <w:rPr>
          <w:rStyle w:val="EndnoteReference"/>
          <w:rFonts w:eastAsiaTheme="majorEastAsia"/>
        </w:rPr>
        <w:endnoteRef/>
      </w:r>
      <w:r w:rsidRPr="003867D4">
        <w:rPr>
          <w:rFonts w:hint="cs"/>
          <w:rtl/>
        </w:rPr>
        <w:t xml:space="preserve"> التفسير الإشاريّ: هو تأويل</w:t>
      </w:r>
      <w:r w:rsidRPr="003867D4">
        <w:rPr>
          <w:rtl/>
        </w:rPr>
        <w:t xml:space="preserve"> </w:t>
      </w:r>
      <w:r w:rsidRPr="003867D4">
        <w:rPr>
          <w:rFonts w:hint="cs"/>
          <w:rtl/>
        </w:rPr>
        <w:t>القرآن</w:t>
      </w:r>
      <w:r w:rsidRPr="003867D4">
        <w:rPr>
          <w:rtl/>
        </w:rPr>
        <w:t xml:space="preserve"> </w:t>
      </w:r>
      <w:r w:rsidRPr="003867D4">
        <w:rPr>
          <w:rFonts w:hint="cs"/>
          <w:rtl/>
        </w:rPr>
        <w:t>بغير</w:t>
      </w:r>
      <w:r w:rsidRPr="003867D4">
        <w:rPr>
          <w:rtl/>
        </w:rPr>
        <w:t xml:space="preserve"> </w:t>
      </w:r>
      <w:r w:rsidRPr="003867D4">
        <w:rPr>
          <w:rFonts w:hint="cs"/>
          <w:rtl/>
        </w:rPr>
        <w:t>ظاهره؛</w:t>
      </w:r>
      <w:r w:rsidRPr="003867D4">
        <w:rPr>
          <w:rtl/>
        </w:rPr>
        <w:t xml:space="preserve"> </w:t>
      </w:r>
      <w:r w:rsidRPr="003867D4">
        <w:rPr>
          <w:rFonts w:hint="cs"/>
          <w:rtl/>
        </w:rPr>
        <w:t>لإشارةٍ</w:t>
      </w:r>
      <w:r w:rsidRPr="003867D4">
        <w:rPr>
          <w:rtl/>
        </w:rPr>
        <w:t xml:space="preserve"> </w:t>
      </w:r>
      <w:r w:rsidRPr="003867D4">
        <w:rPr>
          <w:rFonts w:hint="cs"/>
          <w:rtl/>
        </w:rPr>
        <w:t>خفيَّة</w:t>
      </w:r>
      <w:r w:rsidRPr="003867D4">
        <w:rPr>
          <w:rtl/>
        </w:rPr>
        <w:t xml:space="preserve"> </w:t>
      </w:r>
      <w:r w:rsidRPr="003867D4">
        <w:rPr>
          <w:rFonts w:hint="cs"/>
          <w:rtl/>
        </w:rPr>
        <w:t>تظهر</w:t>
      </w:r>
      <w:r w:rsidRPr="003867D4">
        <w:rPr>
          <w:rtl/>
        </w:rPr>
        <w:t xml:space="preserve"> </w:t>
      </w:r>
      <w:r w:rsidRPr="003867D4">
        <w:rPr>
          <w:rFonts w:hint="cs"/>
          <w:rtl/>
        </w:rPr>
        <w:t>لأرباب</w:t>
      </w:r>
      <w:r w:rsidRPr="003867D4">
        <w:rPr>
          <w:rtl/>
        </w:rPr>
        <w:t xml:space="preserve"> </w:t>
      </w:r>
      <w:r w:rsidRPr="003867D4">
        <w:rPr>
          <w:rFonts w:hint="cs"/>
          <w:rtl/>
        </w:rPr>
        <w:t>السُّلوك، ويمكن</w:t>
      </w:r>
      <w:r w:rsidRPr="003867D4">
        <w:rPr>
          <w:rtl/>
        </w:rPr>
        <w:t xml:space="preserve"> </w:t>
      </w:r>
      <w:r w:rsidRPr="003867D4">
        <w:rPr>
          <w:rFonts w:hint="cs"/>
          <w:rtl/>
        </w:rPr>
        <w:t>الجمع</w:t>
      </w:r>
      <w:r w:rsidRPr="003867D4">
        <w:rPr>
          <w:rtl/>
        </w:rPr>
        <w:t xml:space="preserve"> </w:t>
      </w:r>
      <w:r w:rsidRPr="003867D4">
        <w:rPr>
          <w:rFonts w:hint="cs"/>
          <w:rtl/>
        </w:rPr>
        <w:t>بينها</w:t>
      </w:r>
      <w:r w:rsidRPr="003867D4">
        <w:rPr>
          <w:rtl/>
        </w:rPr>
        <w:t xml:space="preserve"> </w:t>
      </w:r>
      <w:r w:rsidRPr="003867D4">
        <w:rPr>
          <w:rFonts w:hint="cs"/>
          <w:rtl/>
        </w:rPr>
        <w:t>وبين</w:t>
      </w:r>
      <w:r w:rsidRPr="003867D4">
        <w:rPr>
          <w:rtl/>
        </w:rPr>
        <w:t xml:space="preserve"> </w:t>
      </w:r>
      <w:r w:rsidRPr="003867D4">
        <w:rPr>
          <w:rFonts w:hint="cs"/>
          <w:rtl/>
        </w:rPr>
        <w:t>الظاهر</w:t>
      </w:r>
      <w:r w:rsidRPr="003867D4">
        <w:rPr>
          <w:rtl/>
        </w:rPr>
        <w:t xml:space="preserve"> </w:t>
      </w:r>
      <w:r w:rsidRPr="003867D4">
        <w:rPr>
          <w:rFonts w:hint="cs"/>
          <w:rtl/>
        </w:rPr>
        <w:t>والمراد</w:t>
      </w:r>
      <w:r w:rsidRPr="003867D4">
        <w:rPr>
          <w:rtl/>
        </w:rPr>
        <w:t xml:space="preserve"> </w:t>
      </w:r>
      <w:r w:rsidRPr="003867D4">
        <w:rPr>
          <w:rFonts w:hint="cs"/>
          <w:rtl/>
        </w:rPr>
        <w:t>أيضاً</w:t>
      </w:r>
      <w:r w:rsidRPr="003867D4">
        <w:rPr>
          <w:rtl/>
        </w:rPr>
        <w:t>.</w:t>
      </w:r>
      <w:r w:rsidRPr="003867D4">
        <w:rPr>
          <w:rFonts w:hint="cs"/>
          <w:rtl/>
        </w:rPr>
        <w:t xml:space="preserve"> انظر: الزرقاني، مناهل</w:t>
      </w:r>
      <w:r w:rsidRPr="003867D4">
        <w:rPr>
          <w:rtl/>
        </w:rPr>
        <w:t xml:space="preserve"> </w:t>
      </w:r>
      <w:r w:rsidRPr="003867D4">
        <w:rPr>
          <w:rFonts w:hint="cs"/>
          <w:rtl/>
        </w:rPr>
        <w:t xml:space="preserve">العرفان، </w:t>
      </w:r>
      <w:r w:rsidRPr="003867D4">
        <w:rPr>
          <w:rtl/>
        </w:rPr>
        <w:t>2: 78</w:t>
      </w:r>
      <w:r w:rsidRPr="003867D4">
        <w:rPr>
          <w:rFonts w:hint="cs"/>
          <w:rtl/>
        </w:rPr>
        <w:t>.</w:t>
      </w:r>
    </w:p>
    <w:p w:rsidR="00B56FBC" w:rsidRPr="003867D4" w:rsidRDefault="00B56FBC" w:rsidP="00A54C5C">
      <w:pPr>
        <w:pStyle w:val="EnglishFootnotes"/>
        <w:rPr>
          <w:rtl/>
          <w:lang w:eastAsia="ar-SA"/>
        </w:rPr>
      </w:pPr>
      <w:r w:rsidRPr="003867D4">
        <w:t xml:space="preserve">Al </w:t>
      </w:r>
      <w:proofErr w:type="spellStart"/>
      <w:r w:rsidRPr="003867D4">
        <w:t>Zarqānī</w:t>
      </w:r>
      <w:proofErr w:type="spellEnd"/>
      <w:r w:rsidRPr="003867D4">
        <w:t xml:space="preserve">, </w:t>
      </w:r>
      <w:proofErr w:type="spellStart"/>
      <w:r w:rsidRPr="003867D4">
        <w:rPr>
          <w:i/>
          <w:iCs/>
        </w:rPr>
        <w:t>Manāhil</w:t>
      </w:r>
      <w:proofErr w:type="spellEnd"/>
      <w:r w:rsidRPr="003867D4">
        <w:rPr>
          <w:i/>
          <w:iCs/>
        </w:rPr>
        <w:t xml:space="preserve"> al ‘</w:t>
      </w:r>
      <w:proofErr w:type="spellStart"/>
      <w:r w:rsidRPr="003867D4">
        <w:rPr>
          <w:i/>
          <w:iCs/>
        </w:rPr>
        <w:t>Irfān</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Ulūm</w:t>
      </w:r>
      <w:proofErr w:type="spellEnd"/>
      <w:r w:rsidRPr="003867D4">
        <w:rPr>
          <w:i/>
          <w:iCs/>
        </w:rPr>
        <w:t xml:space="preserve"> al Qur’ān</w:t>
      </w:r>
      <w:r w:rsidRPr="003867D4">
        <w:t>, 2: 78</w:t>
      </w:r>
    </w:p>
  </w:endnote>
  <w:endnote w:id="102">
    <w:p w:rsidR="00B56FBC" w:rsidRPr="003867D4" w:rsidRDefault="00B56FBC" w:rsidP="00A54C5C">
      <w:pPr>
        <w:pStyle w:val="ArabicFootnotes"/>
      </w:pPr>
      <w:r w:rsidRPr="003867D4">
        <w:rPr>
          <w:rStyle w:val="EndnoteReference"/>
          <w:rFonts w:eastAsiaTheme="majorEastAsia"/>
        </w:rPr>
        <w:endnoteRef/>
      </w:r>
      <w:r w:rsidRPr="003867D4">
        <w:rPr>
          <w:rFonts w:hint="cs"/>
          <w:rtl/>
        </w:rPr>
        <w:t xml:space="preserve"> ففي</w:t>
      </w:r>
      <w:r w:rsidRPr="003867D4">
        <w:rPr>
          <w:rtl/>
        </w:rPr>
        <w:t xml:space="preserve"> </w:t>
      </w:r>
      <w:r w:rsidRPr="003867D4">
        <w:rPr>
          <w:rFonts w:hint="cs"/>
          <w:rtl/>
        </w:rPr>
        <w:t>البخاري، الصحيح، كتاب تفسير القرآن، حديث رقم: 4970 : أنَّ عمرَ سأل ابنَ عباسٍ عن هذه السورة؟ فقال: هو</w:t>
      </w:r>
      <w:r w:rsidRPr="003867D4">
        <w:rPr>
          <w:rtl/>
        </w:rPr>
        <w:t xml:space="preserve"> </w:t>
      </w:r>
      <w:r w:rsidRPr="003867D4">
        <w:rPr>
          <w:rFonts w:hint="cs"/>
          <w:rtl/>
        </w:rPr>
        <w:t>أَجَلُ</w:t>
      </w:r>
      <w:r w:rsidRPr="003867D4">
        <w:rPr>
          <w:rtl/>
        </w:rPr>
        <w:t xml:space="preserve"> </w:t>
      </w:r>
      <w:r w:rsidRPr="003867D4">
        <w:rPr>
          <w:rFonts w:hint="cs"/>
          <w:rtl/>
        </w:rPr>
        <w:t>رسولِ</w:t>
      </w:r>
      <w:r w:rsidRPr="003867D4">
        <w:rPr>
          <w:rtl/>
        </w:rPr>
        <w:t xml:space="preserve"> </w:t>
      </w:r>
      <w:r w:rsidRPr="003867D4">
        <w:rPr>
          <w:rFonts w:hint="cs"/>
          <w:rtl/>
        </w:rPr>
        <w:t>الله</w:t>
      </w:r>
      <w:r w:rsidRPr="003867D4">
        <w:rPr>
          <w:rtl/>
        </w:rPr>
        <w:t xml:space="preserve"> ﷺ </w:t>
      </w:r>
      <w:r w:rsidRPr="003867D4">
        <w:rPr>
          <w:rFonts w:hint="cs"/>
          <w:rtl/>
        </w:rPr>
        <w:t>أَعْلَمَهُ</w:t>
      </w:r>
      <w:r w:rsidRPr="003867D4">
        <w:rPr>
          <w:rtl/>
        </w:rPr>
        <w:t xml:space="preserve"> </w:t>
      </w:r>
      <w:r w:rsidRPr="003867D4">
        <w:rPr>
          <w:rFonts w:hint="cs"/>
          <w:rtl/>
        </w:rPr>
        <w:t>له؛</w:t>
      </w:r>
      <w:r w:rsidRPr="003867D4">
        <w:rPr>
          <w:rtl/>
        </w:rPr>
        <w:t xml:space="preserve"> </w:t>
      </w:r>
      <w:r w:rsidRPr="003867D4">
        <w:rPr>
          <w:rFonts w:hint="cs"/>
          <w:rtl/>
        </w:rPr>
        <w:t>فقال</w:t>
      </w:r>
      <w:r w:rsidRPr="003867D4">
        <w:rPr>
          <w:rtl/>
        </w:rPr>
        <w:t xml:space="preserve"> </w:t>
      </w:r>
      <w:r w:rsidRPr="003867D4">
        <w:rPr>
          <w:rFonts w:hint="cs"/>
          <w:rtl/>
        </w:rPr>
        <w:t>عمر</w:t>
      </w:r>
      <w:r w:rsidRPr="003867D4">
        <w:rPr>
          <w:rtl/>
        </w:rPr>
        <w:t>:</w:t>
      </w:r>
      <w:r w:rsidRPr="003867D4">
        <w:rPr>
          <w:rFonts w:hint="cs"/>
          <w:rtl/>
        </w:rPr>
        <w:t xml:space="preserve"> ما</w:t>
      </w:r>
      <w:r w:rsidRPr="003867D4">
        <w:rPr>
          <w:rtl/>
        </w:rPr>
        <w:t xml:space="preserve"> </w:t>
      </w:r>
      <w:r w:rsidRPr="003867D4">
        <w:rPr>
          <w:rFonts w:hint="cs"/>
          <w:rtl/>
        </w:rPr>
        <w:t>أعلم</w:t>
      </w:r>
      <w:r w:rsidRPr="003867D4">
        <w:rPr>
          <w:rtl/>
        </w:rPr>
        <w:t xml:space="preserve"> </w:t>
      </w:r>
      <w:r w:rsidRPr="003867D4">
        <w:rPr>
          <w:rFonts w:hint="cs"/>
          <w:rtl/>
        </w:rPr>
        <w:t>منها</w:t>
      </w:r>
      <w:r w:rsidRPr="003867D4">
        <w:rPr>
          <w:rtl/>
        </w:rPr>
        <w:t xml:space="preserve"> </w:t>
      </w:r>
      <w:r w:rsidRPr="003867D4">
        <w:rPr>
          <w:rFonts w:hint="cs"/>
          <w:rtl/>
        </w:rPr>
        <w:t>إلا</w:t>
      </w:r>
      <w:r w:rsidRPr="003867D4">
        <w:rPr>
          <w:rtl/>
        </w:rPr>
        <w:t xml:space="preserve"> </w:t>
      </w:r>
      <w:r w:rsidRPr="003867D4">
        <w:rPr>
          <w:rFonts w:hint="cs"/>
          <w:rtl/>
        </w:rPr>
        <w:t>ما</w:t>
      </w:r>
      <w:r w:rsidRPr="003867D4">
        <w:rPr>
          <w:rtl/>
        </w:rPr>
        <w:t xml:space="preserve"> </w:t>
      </w:r>
      <w:r w:rsidRPr="003867D4">
        <w:rPr>
          <w:rFonts w:hint="cs"/>
          <w:rtl/>
        </w:rPr>
        <w:t>تقول. قلت: فهذا تفسيرٌ إشاريٌّ ظاهر؛ فإنَّ ذلك المشار إليه ليس من ملفوظ الآية.</w:t>
      </w:r>
    </w:p>
    <w:p w:rsidR="00B56FBC" w:rsidRPr="003867D4" w:rsidRDefault="00B56FBC" w:rsidP="00A54C5C">
      <w:pPr>
        <w:pStyle w:val="EnglishFootnotes"/>
        <w:rPr>
          <w:rtl/>
        </w:rPr>
      </w:pPr>
      <w:proofErr w:type="gramStart"/>
      <w:r w:rsidRPr="003867D4">
        <w:rPr>
          <w:rFonts w:ascii="Times New Roman" w:hAnsi="Times New Roman" w:cs="Times New Roman"/>
          <w:i/>
          <w:iCs/>
        </w:rPr>
        <w:t>Ṣ</w:t>
      </w:r>
      <w:r w:rsidRPr="003867D4">
        <w:rPr>
          <w:i/>
          <w:iCs/>
        </w:rPr>
        <w:t>a</w:t>
      </w:r>
      <w:r w:rsidRPr="003867D4">
        <w:rPr>
          <w:rFonts w:ascii="Times New Roman" w:hAnsi="Times New Roman" w:cs="Times New Roman"/>
          <w:i/>
          <w:iCs/>
        </w:rPr>
        <w:t>ḥ</w:t>
      </w:r>
      <w:r w:rsidRPr="003867D4">
        <w:rPr>
          <w:i/>
          <w:iCs/>
        </w:rPr>
        <w:t>ī</w:t>
      </w:r>
      <w:r w:rsidRPr="003867D4">
        <w:rPr>
          <w:rFonts w:ascii="Times New Roman" w:hAnsi="Times New Roman" w:cs="Times New Roman"/>
          <w:i/>
          <w:iCs/>
        </w:rPr>
        <w:t>ḥ</w:t>
      </w:r>
      <w:r w:rsidRPr="003867D4">
        <w:rPr>
          <w:i/>
          <w:iCs/>
        </w:rPr>
        <w:t xml:space="preserve"> Al </w:t>
      </w:r>
      <w:proofErr w:type="spellStart"/>
      <w:r w:rsidRPr="003867D4">
        <w:rPr>
          <w:i/>
          <w:iCs/>
        </w:rPr>
        <w:t>Bukhārī</w:t>
      </w:r>
      <w:proofErr w:type="spellEnd"/>
      <w:r w:rsidRPr="003867D4">
        <w:t xml:space="preserve">, </w:t>
      </w:r>
      <w:r w:rsidRPr="003867D4">
        <w:rPr>
          <w:rFonts w:ascii="Times New Roman" w:hAnsi="Times New Roman" w:cs="Times New Roman"/>
        </w:rPr>
        <w:t>Ḥ</w:t>
      </w:r>
      <w:r w:rsidRPr="003867D4">
        <w:t>adīth # 4970.</w:t>
      </w:r>
      <w:proofErr w:type="gramEnd"/>
      <w:r w:rsidRPr="003867D4">
        <w:t xml:space="preserve"> </w:t>
      </w:r>
    </w:p>
  </w:endnote>
  <w:endnote w:id="103">
    <w:p w:rsidR="00B56FBC" w:rsidRPr="003867D4" w:rsidRDefault="00B56FBC" w:rsidP="00A54C5C">
      <w:pPr>
        <w:pStyle w:val="ArabicFootnotes"/>
      </w:pPr>
      <w:r w:rsidRPr="003867D4">
        <w:rPr>
          <w:rStyle w:val="EndnoteReference"/>
          <w:rFonts w:eastAsiaTheme="majorEastAsia"/>
        </w:rPr>
        <w:endnoteRef/>
      </w:r>
      <w:r w:rsidRPr="003867D4">
        <w:rPr>
          <w:rFonts w:hint="cs"/>
          <w:rtl/>
        </w:rPr>
        <w:t xml:space="preserve"> انظر تلك الشُّروط في القطان، مباحث</w:t>
      </w:r>
      <w:r w:rsidRPr="003867D4">
        <w:rPr>
          <w:rtl/>
        </w:rPr>
        <w:t xml:space="preserve"> </w:t>
      </w:r>
      <w:r w:rsidRPr="003867D4">
        <w:rPr>
          <w:rFonts w:hint="cs"/>
          <w:rtl/>
        </w:rPr>
        <w:t>في</w:t>
      </w:r>
      <w:r w:rsidRPr="003867D4">
        <w:rPr>
          <w:rtl/>
        </w:rPr>
        <w:t xml:space="preserve"> </w:t>
      </w:r>
      <w:r w:rsidRPr="003867D4">
        <w:rPr>
          <w:rFonts w:hint="cs"/>
          <w:rtl/>
        </w:rPr>
        <w:t>علوم</w:t>
      </w:r>
      <w:r w:rsidRPr="003867D4">
        <w:rPr>
          <w:rtl/>
        </w:rPr>
        <w:t xml:space="preserve"> </w:t>
      </w:r>
      <w:r w:rsidRPr="003867D4">
        <w:rPr>
          <w:rFonts w:hint="cs"/>
          <w:rtl/>
        </w:rPr>
        <w:t>القرآن، ص</w:t>
      </w:r>
      <w:r w:rsidRPr="003867D4">
        <w:rPr>
          <w:rtl/>
        </w:rPr>
        <w:t>: 368</w:t>
      </w:r>
      <w:r w:rsidRPr="003867D4">
        <w:rPr>
          <w:rFonts w:hint="cs"/>
          <w:rtl/>
        </w:rPr>
        <w:t>.</w:t>
      </w:r>
    </w:p>
    <w:p w:rsidR="00B56FBC" w:rsidRPr="00137129" w:rsidRDefault="00B56FBC" w:rsidP="00A54C5C">
      <w:pPr>
        <w:pStyle w:val="EnglishFootnotes"/>
        <w:rPr>
          <w:rtl/>
        </w:rPr>
      </w:pPr>
      <w:r w:rsidRPr="003867D4">
        <w:t xml:space="preserve">Al </w:t>
      </w:r>
      <w:proofErr w:type="spellStart"/>
      <w:r w:rsidRPr="003867D4">
        <w:t>Qa</w:t>
      </w:r>
      <w:r w:rsidRPr="003867D4">
        <w:rPr>
          <w:rFonts w:ascii="Times New Roman" w:hAnsi="Times New Roman" w:cs="Times New Roman"/>
        </w:rPr>
        <w:t>ṭṭ</w:t>
      </w:r>
      <w:r w:rsidRPr="003867D4">
        <w:t>ān</w:t>
      </w:r>
      <w:proofErr w:type="spellEnd"/>
      <w:r w:rsidRPr="003867D4">
        <w:t xml:space="preserve">, </w:t>
      </w:r>
      <w:proofErr w:type="spellStart"/>
      <w:r w:rsidRPr="003867D4">
        <w:rPr>
          <w:i/>
          <w:iCs/>
        </w:rPr>
        <w:t>Mabā</w:t>
      </w:r>
      <w:r w:rsidRPr="003867D4">
        <w:rPr>
          <w:rFonts w:ascii="Times New Roman" w:hAnsi="Times New Roman" w:cs="Times New Roman"/>
          <w:i/>
          <w:iCs/>
        </w:rPr>
        <w:t>ḥ</w:t>
      </w:r>
      <w:r w:rsidRPr="003867D4">
        <w:rPr>
          <w:i/>
          <w:iCs/>
        </w:rPr>
        <w:t>ith</w:t>
      </w:r>
      <w:proofErr w:type="spellEnd"/>
      <w:r w:rsidRPr="003867D4">
        <w:rPr>
          <w:i/>
          <w:iCs/>
        </w:rPr>
        <w:t xml:space="preserve"> </w:t>
      </w:r>
      <w:proofErr w:type="spellStart"/>
      <w:r w:rsidRPr="003867D4">
        <w:rPr>
          <w:i/>
          <w:iCs/>
        </w:rPr>
        <w:t>fī</w:t>
      </w:r>
      <w:proofErr w:type="spellEnd"/>
      <w:r w:rsidRPr="003867D4">
        <w:rPr>
          <w:i/>
          <w:iCs/>
        </w:rPr>
        <w:t xml:space="preserve"> ‘</w:t>
      </w:r>
      <w:proofErr w:type="spellStart"/>
      <w:r w:rsidRPr="003867D4">
        <w:rPr>
          <w:i/>
          <w:iCs/>
        </w:rPr>
        <w:t>Ulūm</w:t>
      </w:r>
      <w:proofErr w:type="spellEnd"/>
      <w:r w:rsidRPr="003867D4">
        <w:rPr>
          <w:i/>
          <w:iCs/>
        </w:rPr>
        <w:t xml:space="preserve"> al Qur’ān</w:t>
      </w:r>
      <w:r w:rsidRPr="003867D4">
        <w:t>, p: 368</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 w:name="Alvi Nastaleeq">
    <w:panose1 w:val="02000503000000020004"/>
    <w:charset w:val="00"/>
    <w:family w:val="auto"/>
    <w:pitch w:val="variable"/>
    <w:sig w:usb0="80002007" w:usb1="00000000" w:usb2="00000000" w:usb3="00000000" w:csb0="00000041"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AL-Mateen">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QCF2BSML">
    <w:altName w:val="Times New Roman"/>
    <w:charset w:val="00"/>
    <w:family w:val="auto"/>
    <w:pitch w:val="variable"/>
    <w:sig w:usb0="00000000" w:usb1="90000000" w:usb2="00000008" w:usb3="00000000" w:csb0="8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FBC" w:rsidRPr="000F4449" w:rsidRDefault="00F23C21" w:rsidP="00D519BF">
    <w:pPr>
      <w:pStyle w:val="Footer"/>
      <w:ind w:firstLine="0"/>
      <w:jc w:val="center"/>
      <w:rPr>
        <w:sz w:val="20"/>
        <w:szCs w:val="20"/>
      </w:rPr>
    </w:pPr>
    <w:r w:rsidRPr="000F4449">
      <w:rPr>
        <w:sz w:val="20"/>
        <w:szCs w:val="20"/>
      </w:rPr>
      <w:fldChar w:fldCharType="begin"/>
    </w:r>
    <w:r w:rsidR="00B56FBC" w:rsidRPr="000F4449">
      <w:rPr>
        <w:sz w:val="20"/>
        <w:szCs w:val="20"/>
      </w:rPr>
      <w:instrText xml:space="preserve"> PAGE   \* MERGEFORMAT </w:instrText>
    </w:r>
    <w:r w:rsidRPr="000F4449">
      <w:rPr>
        <w:sz w:val="20"/>
        <w:szCs w:val="20"/>
      </w:rPr>
      <w:fldChar w:fldCharType="separate"/>
    </w:r>
    <w:r w:rsidR="00213D38">
      <w:rPr>
        <w:noProof/>
        <w:sz w:val="20"/>
        <w:szCs w:val="20"/>
        <w:rtl/>
      </w:rPr>
      <w:t>52</w:t>
    </w:r>
    <w:r w:rsidRPr="000F4449">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FBC" w:rsidRPr="000F4449" w:rsidRDefault="00F23C21" w:rsidP="00117040">
    <w:pPr>
      <w:pStyle w:val="Footer"/>
      <w:ind w:firstLine="0"/>
      <w:jc w:val="center"/>
      <w:rPr>
        <w:noProof/>
        <w:sz w:val="20"/>
        <w:szCs w:val="20"/>
      </w:rPr>
    </w:pPr>
    <w:r w:rsidRPr="000F4449">
      <w:rPr>
        <w:sz w:val="20"/>
        <w:szCs w:val="20"/>
      </w:rPr>
      <w:fldChar w:fldCharType="begin"/>
    </w:r>
    <w:r w:rsidR="00B56FBC" w:rsidRPr="000F4449">
      <w:rPr>
        <w:sz w:val="20"/>
        <w:szCs w:val="20"/>
      </w:rPr>
      <w:instrText xml:space="preserve"> PAGE   \* MERGEFORMAT </w:instrText>
    </w:r>
    <w:r w:rsidRPr="000F4449">
      <w:rPr>
        <w:sz w:val="20"/>
        <w:szCs w:val="20"/>
      </w:rPr>
      <w:fldChar w:fldCharType="separate"/>
    </w:r>
    <w:r w:rsidR="00213D38">
      <w:rPr>
        <w:noProof/>
        <w:sz w:val="20"/>
        <w:szCs w:val="20"/>
        <w:rtl/>
      </w:rPr>
      <w:t>51</w:t>
    </w:r>
    <w:r w:rsidRPr="000F4449">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FBC" w:rsidRPr="000F4449" w:rsidRDefault="00B56FBC" w:rsidP="00C65A8D">
    <w:pPr>
      <w:pStyle w:val="Footer"/>
      <w:ind w:firstLine="0"/>
      <w:jc w:val="center"/>
      <w:rPr>
        <w:sz w:val="20"/>
        <w:szCs w:val="20"/>
        <w:rtl/>
      </w:rPr>
    </w:pPr>
    <w:r w:rsidRPr="000F4449">
      <w:rPr>
        <w:noProof/>
        <w:sz w:val="20"/>
        <w:szCs w:val="20"/>
        <w:lang w:bidi="ar-SA"/>
      </w:rPr>
      <w:drawing>
        <wp:anchor distT="0" distB="0" distL="114300" distR="114300" simplePos="0" relativeHeight="251657216" behindDoc="1" locked="0" layoutInCell="1" allowOverlap="1">
          <wp:simplePos x="0" y="0"/>
          <wp:positionH relativeFrom="column">
            <wp:posOffset>25782</wp:posOffset>
          </wp:positionH>
          <wp:positionV relativeFrom="paragraph">
            <wp:posOffset>-97977</wp:posOffset>
          </wp:positionV>
          <wp:extent cx="743885" cy="263661"/>
          <wp:effectExtent l="19050" t="0" r="0" b="0"/>
          <wp:wrapNone/>
          <wp:docPr id="1" name="Picture 7" descr="D:\JIRS\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RS\cc by.png"/>
                  <pic:cNvPicPr>
                    <a:picLocks noChangeAspect="1" noChangeArrowheads="1"/>
                  </pic:cNvPicPr>
                </pic:nvPicPr>
                <pic:blipFill>
                  <a:blip r:embed="rId1"/>
                  <a:srcRect/>
                  <a:stretch>
                    <a:fillRect/>
                  </a:stretch>
                </pic:blipFill>
                <pic:spPr bwMode="auto">
                  <a:xfrm>
                    <a:off x="0" y="0"/>
                    <a:ext cx="743885" cy="263661"/>
                  </a:xfrm>
                  <a:prstGeom prst="rect">
                    <a:avLst/>
                  </a:prstGeom>
                  <a:noFill/>
                  <a:ln w="9525">
                    <a:noFill/>
                    <a:miter lim="800000"/>
                    <a:headEnd/>
                    <a:tailEnd/>
                  </a:ln>
                </pic:spPr>
              </pic:pic>
            </a:graphicData>
          </a:graphic>
        </wp:anchor>
      </w:drawing>
    </w:r>
    <w:r w:rsidR="00F23C21" w:rsidRPr="000F4449">
      <w:rPr>
        <w:sz w:val="20"/>
        <w:szCs w:val="20"/>
      </w:rPr>
      <w:fldChar w:fldCharType="begin"/>
    </w:r>
    <w:r w:rsidRPr="000F4449">
      <w:rPr>
        <w:sz w:val="20"/>
        <w:szCs w:val="20"/>
      </w:rPr>
      <w:instrText xml:space="preserve"> PAGE   \* MERGEFORMAT </w:instrText>
    </w:r>
    <w:r w:rsidR="00F23C21" w:rsidRPr="000F4449">
      <w:rPr>
        <w:sz w:val="20"/>
        <w:szCs w:val="20"/>
      </w:rPr>
      <w:fldChar w:fldCharType="separate"/>
    </w:r>
    <w:r w:rsidR="00213D38">
      <w:rPr>
        <w:noProof/>
        <w:sz w:val="20"/>
        <w:szCs w:val="20"/>
        <w:rtl/>
      </w:rPr>
      <w:t>41</w:t>
    </w:r>
    <w:r w:rsidR="00F23C21" w:rsidRPr="000F4449">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7D9" w:rsidRDefault="003317D9" w:rsidP="00DC1812">
      <w:r>
        <w:separator/>
      </w:r>
    </w:p>
  </w:footnote>
  <w:footnote w:type="continuationSeparator" w:id="0">
    <w:p w:rsidR="003317D9" w:rsidRDefault="003317D9" w:rsidP="00DC1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FBC" w:rsidRPr="0029670D" w:rsidRDefault="00F23C21" w:rsidP="005A7263">
    <w:pPr>
      <w:pBdr>
        <w:bottom w:val="single" w:sz="12" w:space="1" w:color="auto"/>
      </w:pBdr>
      <w:ind w:firstLine="0"/>
      <w:jc w:val="center"/>
      <w:rPr>
        <w:b/>
        <w:bCs/>
        <w:sz w:val="24"/>
        <w:szCs w:val="24"/>
      </w:rPr>
    </w:pPr>
    <w:fldSimple w:instr=" STYLEREF  &quot;Heading 1&quot;  \* MERGEFORMAT ">
      <w:r w:rsidR="00213D38" w:rsidRPr="00213D38">
        <w:rPr>
          <w:b/>
          <w:bCs/>
          <w:noProof/>
          <w:sz w:val="24"/>
          <w:szCs w:val="24"/>
          <w:rtl/>
          <w:lang w:bidi="ar-SA"/>
        </w:rPr>
        <w:t xml:space="preserve">عمل النّبيّ </w:t>
      </w:r>
      <w:r w:rsidR="00213D38" w:rsidRPr="00213D38">
        <w:rPr>
          <w:rFonts w:hint="cs"/>
          <w:b/>
          <w:bCs/>
          <w:noProof/>
          <w:sz w:val="24"/>
          <w:szCs w:val="24"/>
          <w:rtl/>
          <w:lang w:bidi="ar-SA"/>
        </w:rPr>
        <w:t>ﷺ</w:t>
      </w:r>
      <w:r w:rsidR="00213D38" w:rsidRPr="00213D38">
        <w:rPr>
          <w:b/>
          <w:bCs/>
          <w:noProof/>
          <w:sz w:val="24"/>
          <w:szCs w:val="24"/>
          <w:rtl/>
        </w:rPr>
        <w:t xml:space="preserve"> تفسيراً للآية: دراسة تأصيليلة تطبيقية</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FBC" w:rsidRPr="00FF1E11" w:rsidRDefault="00B56FBC" w:rsidP="00F6685C">
    <w:pPr>
      <w:pStyle w:val="Header"/>
      <w:pBdr>
        <w:bottom w:val="single" w:sz="12" w:space="1" w:color="auto"/>
      </w:pBdr>
      <w:ind w:firstLine="0"/>
      <w:jc w:val="center"/>
      <w:rPr>
        <w:b/>
        <w:bCs/>
        <w:rtl/>
        <w:lang w:bidi="ar-SA"/>
      </w:rPr>
    </w:pPr>
    <w:r w:rsidRPr="00DC5810">
      <w:rPr>
        <w:b/>
        <w:bCs/>
        <w:sz w:val="24"/>
        <w:szCs w:val="24"/>
        <w:rtl/>
      </w:rPr>
      <w:t xml:space="preserve">مجلة العلوم الإسلامية والدينية، </w:t>
    </w:r>
    <w:r>
      <w:rPr>
        <w:rFonts w:hint="cs"/>
        <w:b/>
        <w:bCs/>
        <w:sz w:val="24"/>
        <w:szCs w:val="24"/>
        <w:rtl/>
      </w:rPr>
      <w:t xml:space="preserve">یولیو - دیسمبر </w:t>
    </w:r>
    <w:r>
      <w:rPr>
        <w:rFonts w:hint="cs"/>
        <w:b/>
        <w:bCs/>
        <w:sz w:val="24"/>
        <w:szCs w:val="24"/>
        <w:rtl/>
        <w:lang w:bidi="ar-SA"/>
      </w:rPr>
      <w:t>2020</w:t>
    </w:r>
    <w:r w:rsidRPr="00DC5810">
      <w:rPr>
        <w:b/>
        <w:bCs/>
        <w:sz w:val="24"/>
        <w:szCs w:val="24"/>
        <w:rtl/>
      </w:rPr>
      <w:t>، المجلد:</w:t>
    </w:r>
    <w:r>
      <w:rPr>
        <w:rFonts w:hint="cs"/>
        <w:b/>
        <w:bCs/>
        <w:sz w:val="24"/>
        <w:szCs w:val="24"/>
        <w:rtl/>
      </w:rPr>
      <w:t>5</w:t>
    </w:r>
    <w:r w:rsidRPr="00DC5810">
      <w:rPr>
        <w:b/>
        <w:bCs/>
        <w:sz w:val="24"/>
        <w:szCs w:val="24"/>
        <w:rtl/>
      </w:rPr>
      <w:t>،العدد:</w:t>
    </w:r>
    <w:r>
      <w:rPr>
        <w:rFonts w:hint="cs"/>
        <w:b/>
        <w:bCs/>
        <w:sz w:val="24"/>
        <w:szCs w:val="24"/>
        <w:rtl/>
      </w:rPr>
      <w:t>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FBC" w:rsidRPr="00755A7F" w:rsidRDefault="00F23C21" w:rsidP="00F6685C">
    <w:pPr>
      <w:pStyle w:val="Header"/>
      <w:bidi w:val="0"/>
      <w:ind w:firstLine="0"/>
      <w:jc w:val="right"/>
      <w:rPr>
        <w:rFonts w:ascii="Book Antiqua" w:hAnsi="Book Antiqua" w:cstheme="majorBidi"/>
        <w:i/>
        <w:iCs/>
        <w:sz w:val="18"/>
        <w:szCs w:val="18"/>
      </w:rPr>
    </w:pPr>
    <w:r w:rsidRPr="00F23C21">
      <w:rPr>
        <w:rFonts w:ascii="Book Antiqua" w:hAnsi="Book Antiqua" w:cs="Alvi Nastaleeq"/>
        <w:noProof/>
        <w:sz w:val="18"/>
        <w:szCs w:val="18"/>
        <w:lang w:bidi="ar-SA"/>
      </w:rPr>
      <w:pict>
        <v:roundrect id="AutoShape 1" o:spid="_x0000_s2049" style="position:absolute;left:0;text-align:left;margin-left:-4pt;margin-top:-29.9pt;width:153.45pt;height:56.9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" fillcolor="#d8d8d8 [2732]" stroked="f" strokeweight="1.5pt">
          <v:textbox style="mso-next-textbox:#AutoShape 1" inset=".72pt,0,.72pt,0">
            <w:txbxContent>
              <w:p w:rsidR="00B56FBC" w:rsidRDefault="00B56FBC" w:rsidP="00C65A8D">
                <w:pPr>
                  <w:bidi w:val="0"/>
                  <w:ind w:firstLine="0"/>
                  <w:jc w:val="center"/>
                  <w:rPr>
                    <w:rFonts w:ascii="Times New Roman" w:hAnsi="Times New Roman" w:cs="Times New Roman"/>
                    <w:color w:val="FFFFFF" w:themeColor="background1"/>
                    <w:sz w:val="18"/>
                    <w:szCs w:val="18"/>
                  </w:rPr>
                </w:pPr>
                <w:r>
                  <w:rPr>
                    <w:rFonts w:ascii="Times New Roman" w:hAnsi="Times New Roman" w:cs="Times New Roman"/>
                    <w:color w:val="FFFFFF" w:themeColor="background1"/>
                    <w:sz w:val="18"/>
                    <w:szCs w:val="18"/>
                    <w:highlight w:val="black"/>
                  </w:rPr>
                  <w:t xml:space="preserve">   </w:t>
                </w:r>
                <w:r>
                  <w:rPr>
                    <w:rFonts w:ascii="Times New Roman" w:hAnsi="Times New Roman" w:cs="Times New Roman"/>
                    <w:b/>
                    <w:bCs/>
                    <w:color w:val="FFFFFF" w:themeColor="background1"/>
                    <w:sz w:val="18"/>
                    <w:szCs w:val="18"/>
                    <w:highlight w:val="black"/>
                  </w:rPr>
                  <w:t>OPEN ACCESS</w:t>
                </w:r>
                <w:r>
                  <w:rPr>
                    <w:rFonts w:ascii="Times New Roman" w:hAnsi="Times New Roman" w:cs="Times New Roman"/>
                    <w:color w:val="FFFFFF" w:themeColor="background1"/>
                    <w:sz w:val="18"/>
                    <w:szCs w:val="18"/>
                    <w:highlight w:val="black"/>
                  </w:rPr>
                  <w:t xml:space="preserve"> </w:t>
                </w:r>
                <w:r>
                  <w:rPr>
                    <w:rFonts w:ascii="Times New Roman" w:hAnsi="Times New Roman" w:cs="Times New Roman"/>
                    <w:sz w:val="18"/>
                    <w:szCs w:val="18"/>
                    <w:highlight w:val="black"/>
                  </w:rPr>
                  <w:t>S</w:t>
                </w:r>
              </w:p>
              <w:p w:rsidR="00B56FBC" w:rsidRDefault="00B56FBC" w:rsidP="00C65A8D">
                <w:pPr>
                  <w:bidi w:val="0"/>
                  <w:ind w:firstLine="0"/>
                  <w:jc w:val="left"/>
                  <w:rPr>
                    <w:rFonts w:ascii="Times New Roman" w:hAnsi="Times New Roman" w:cs="Times New Roman"/>
                    <w:b/>
                    <w:bCs/>
                    <w:i/>
                    <w:iCs/>
                    <w:sz w:val="18"/>
                    <w:szCs w:val="18"/>
                  </w:rPr>
                </w:pPr>
                <w:r>
                  <w:rPr>
                    <w:rFonts w:ascii="Times New Roman" w:hAnsi="Times New Roman" w:cs="Times New Roman"/>
                    <w:b/>
                    <w:bCs/>
                    <w:i/>
                    <w:iCs/>
                    <w:sz w:val="18"/>
                    <w:szCs w:val="18"/>
                  </w:rPr>
                  <w:t>Journal of Islamic &amp; Religious Studies</w:t>
                </w:r>
              </w:p>
              <w:p w:rsidR="00B56FBC" w:rsidRDefault="00B56FBC" w:rsidP="00C65A8D">
                <w:pPr>
                  <w:bidi w:val="0"/>
                  <w:ind w:firstLine="0"/>
                  <w:jc w:val="left"/>
                  <w:rPr>
                    <w:rFonts w:ascii="Times New Roman" w:hAnsi="Times New Roman" w:cs="Times New Roman"/>
                    <w:i/>
                    <w:iCs/>
                    <w:sz w:val="18"/>
                    <w:szCs w:val="18"/>
                  </w:rPr>
                </w:pPr>
                <w:r>
                  <w:rPr>
                    <w:rFonts w:ascii="Times New Roman" w:hAnsi="Times New Roman" w:cs="Times New Roman"/>
                    <w:b/>
                    <w:bCs/>
                    <w:i/>
                    <w:iCs/>
                    <w:sz w:val="16"/>
                    <w:szCs w:val="16"/>
                  </w:rPr>
                  <w:t>ISSN (Online):</w:t>
                </w:r>
                <w:r>
                  <w:rPr>
                    <w:rFonts w:ascii="Times New Roman" w:hAnsi="Times New Roman" w:cs="Times New Roman"/>
                    <w:i/>
                    <w:iCs/>
                    <w:sz w:val="18"/>
                    <w:szCs w:val="18"/>
                  </w:rPr>
                  <w:t xml:space="preserve"> </w:t>
                </w:r>
                <w:r>
                  <w:rPr>
                    <w:rFonts w:ascii="Times New Roman" w:hAnsi="Times New Roman" w:cs="Times New Roman"/>
                    <w:b/>
                    <w:bCs/>
                    <w:i/>
                    <w:iCs/>
                    <w:sz w:val="18"/>
                    <w:szCs w:val="18"/>
                    <w:lang w:val="en-GB"/>
                  </w:rPr>
                  <w:t>2519-7118</w:t>
                </w:r>
              </w:p>
              <w:p w:rsidR="00B56FBC" w:rsidRDefault="00B56FBC" w:rsidP="00C65A8D">
                <w:pPr>
                  <w:bidi w:val="0"/>
                  <w:ind w:firstLine="0"/>
                  <w:jc w:val="left"/>
                  <w:rPr>
                    <w:rFonts w:ascii="Times New Roman" w:hAnsi="Times New Roman" w:cs="Times New Roman"/>
                    <w:i/>
                    <w:iCs/>
                    <w:sz w:val="18"/>
                    <w:szCs w:val="18"/>
                  </w:rPr>
                </w:pPr>
                <w:r>
                  <w:rPr>
                    <w:rFonts w:ascii="Times New Roman" w:hAnsi="Times New Roman" w:cs="Times New Roman"/>
                    <w:b/>
                    <w:bCs/>
                    <w:i/>
                    <w:iCs/>
                    <w:sz w:val="16"/>
                    <w:szCs w:val="16"/>
                  </w:rPr>
                  <w:t xml:space="preserve">ISSN (Print): </w:t>
                </w:r>
                <w:r>
                  <w:rPr>
                    <w:rFonts w:ascii="Times New Roman" w:hAnsi="Times New Roman" w:cs="Times New Roman"/>
                    <w:b/>
                    <w:bCs/>
                    <w:i/>
                    <w:iCs/>
                    <w:sz w:val="18"/>
                    <w:szCs w:val="18"/>
                  </w:rPr>
                  <w:t>2518-5330</w:t>
                </w:r>
              </w:p>
              <w:p w:rsidR="00B56FBC" w:rsidRDefault="00B56FBC" w:rsidP="00C65A8D">
                <w:pPr>
                  <w:bidi w:val="0"/>
                  <w:ind w:firstLine="0"/>
                  <w:jc w:val="left"/>
                  <w:rPr>
                    <w:rFonts w:ascii="Times New Roman" w:hAnsi="Times New Roman" w:cs="Times New Roman"/>
                    <w:b/>
                    <w:bCs/>
                    <w:i/>
                    <w:iCs/>
                    <w:sz w:val="18"/>
                    <w:szCs w:val="18"/>
                  </w:rPr>
                </w:pPr>
                <w:r>
                  <w:rPr>
                    <w:rFonts w:ascii="Times New Roman" w:hAnsi="Times New Roman" w:cs="Times New Roman"/>
                    <w:b/>
                    <w:bCs/>
                    <w:i/>
                    <w:iCs/>
                    <w:sz w:val="18"/>
                    <w:szCs w:val="18"/>
                  </w:rPr>
                  <w:t>www.uoh.edu.pk/jirs</w:t>
                </w:r>
              </w:p>
            </w:txbxContent>
          </v:textbox>
        </v:roundrect>
      </w:pict>
    </w:r>
    <w:r w:rsidR="00B56FBC" w:rsidRPr="00755A7F">
      <w:rPr>
        <w:rFonts w:ascii="Book Antiqua" w:hAnsi="Book Antiqua" w:cstheme="majorBidi"/>
        <w:b/>
        <w:bCs/>
        <w:i/>
        <w:iCs/>
        <w:sz w:val="18"/>
        <w:szCs w:val="18"/>
      </w:rPr>
      <w:t xml:space="preserve"> JIRS, Vol.:5, Issue: </w:t>
    </w:r>
    <w:r w:rsidR="00B56FBC">
      <w:rPr>
        <w:rFonts w:ascii="Book Antiqua" w:hAnsi="Book Antiqua" w:cstheme="majorBidi"/>
        <w:b/>
        <w:bCs/>
        <w:i/>
        <w:iCs/>
        <w:sz w:val="18"/>
        <w:szCs w:val="18"/>
      </w:rPr>
      <w:t>2</w:t>
    </w:r>
    <w:r w:rsidR="00B56FBC" w:rsidRPr="00755A7F">
      <w:rPr>
        <w:rFonts w:ascii="Book Antiqua" w:hAnsi="Book Antiqua" w:cstheme="majorBidi"/>
        <w:b/>
        <w:bCs/>
        <w:i/>
        <w:iCs/>
        <w:sz w:val="18"/>
        <w:szCs w:val="18"/>
      </w:rPr>
      <w:t xml:space="preserve">, </w:t>
    </w:r>
    <w:r w:rsidR="00B56FBC">
      <w:rPr>
        <w:rFonts w:ascii="Book Antiqua" w:hAnsi="Book Antiqua" w:cstheme="majorBidi"/>
        <w:b/>
        <w:bCs/>
        <w:i/>
        <w:iCs/>
        <w:sz w:val="18"/>
        <w:szCs w:val="18"/>
      </w:rPr>
      <w:t>July - Dec</w:t>
    </w:r>
    <w:r w:rsidR="00B56FBC" w:rsidRPr="00755A7F">
      <w:rPr>
        <w:rFonts w:ascii="Book Antiqua" w:hAnsi="Book Antiqua" w:cstheme="majorBidi"/>
        <w:b/>
        <w:bCs/>
        <w:i/>
        <w:iCs/>
        <w:sz w:val="18"/>
        <w:szCs w:val="18"/>
      </w:rPr>
      <w:t xml:space="preserve"> 2020,</w:t>
    </w:r>
  </w:p>
  <w:p w:rsidR="00B56FBC" w:rsidRPr="006F1C8C" w:rsidRDefault="00B56FBC" w:rsidP="00243548">
    <w:pPr>
      <w:bidi w:val="0"/>
      <w:jc w:val="right"/>
      <w:rPr>
        <w:rFonts w:asciiTheme="minorHAnsi" w:eastAsia="Times New Roman" w:hAnsiTheme="minorHAnsi" w:cstheme="minorHAnsi"/>
        <w:color w:val="000000"/>
        <w:sz w:val="18"/>
        <w:szCs w:val="18"/>
        <w:lang w:bidi="ar-SA"/>
      </w:rPr>
    </w:pPr>
    <w:r w:rsidRPr="00755A7F">
      <w:rPr>
        <w:rFonts w:ascii="Book Antiqua" w:hAnsi="Book Antiqua" w:cstheme="majorBidi"/>
        <w:b/>
        <w:bCs/>
        <w:i/>
        <w:iCs/>
        <w:sz w:val="18"/>
        <w:szCs w:val="18"/>
      </w:rPr>
      <w:t>DOI:</w:t>
    </w:r>
    <w:r w:rsidRPr="00243548">
      <w:t xml:space="preserve"> </w:t>
    </w:r>
    <w:r w:rsidRPr="00243548">
      <w:rPr>
        <w:rFonts w:ascii="Book Antiqua" w:hAnsi="Book Antiqua" w:cstheme="majorBidi"/>
        <w:b/>
        <w:bCs/>
        <w:i/>
        <w:iCs/>
        <w:sz w:val="18"/>
        <w:szCs w:val="18"/>
      </w:rPr>
      <w:t>10.36476/JIRS.5:2.12.2020.10</w:t>
    </w:r>
    <w:r w:rsidRPr="00755A7F">
      <w:rPr>
        <w:rFonts w:ascii="Book Antiqua" w:hAnsi="Book Antiqua" w:cstheme="majorBidi"/>
        <w:b/>
        <w:bCs/>
        <w:i/>
        <w:iCs/>
        <w:sz w:val="18"/>
        <w:szCs w:val="18"/>
      </w:rPr>
      <w:t xml:space="preserve">, PP: </w:t>
    </w:r>
    <w:r>
      <w:rPr>
        <w:rFonts w:ascii="Book Antiqua" w:hAnsi="Book Antiqua" w:cstheme="majorBidi"/>
        <w:b/>
        <w:bCs/>
        <w:i/>
        <w:iCs/>
        <w:sz w:val="18"/>
        <w:szCs w:val="18"/>
      </w:rPr>
      <w:t>41-62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470F"/>
    <w:multiLevelType w:val="hybridMultilevel"/>
    <w:tmpl w:val="93501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730FD"/>
    <w:multiLevelType w:val="hybridMultilevel"/>
    <w:tmpl w:val="30C69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124048"/>
    <w:multiLevelType w:val="hybridMultilevel"/>
    <w:tmpl w:val="7A3AA0B6"/>
    <w:lvl w:ilvl="0" w:tplc="F8825CAE">
      <w:start w:val="1"/>
      <w:numFmt w:val="decimal"/>
      <w:pStyle w:val="ListParagraph"/>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046780"/>
    <w:multiLevelType w:val="hybridMultilevel"/>
    <w:tmpl w:val="A73C3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3697B"/>
    <w:multiLevelType w:val="hybridMultilevel"/>
    <w:tmpl w:val="E8A0E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285C1A"/>
    <w:multiLevelType w:val="hybridMultilevel"/>
    <w:tmpl w:val="2ACE7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2C0685"/>
    <w:multiLevelType w:val="hybridMultilevel"/>
    <w:tmpl w:val="A1D4D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496AF1"/>
    <w:multiLevelType w:val="hybridMultilevel"/>
    <w:tmpl w:val="D5B89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FC0AC2"/>
    <w:multiLevelType w:val="hybridMultilevel"/>
    <w:tmpl w:val="D2442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4F5847"/>
    <w:multiLevelType w:val="hybridMultilevel"/>
    <w:tmpl w:val="E8FA7E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A377E1"/>
    <w:multiLevelType w:val="hybridMultilevel"/>
    <w:tmpl w:val="675E0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205F05"/>
    <w:multiLevelType w:val="hybridMultilevel"/>
    <w:tmpl w:val="08BC5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B07592"/>
    <w:multiLevelType w:val="hybridMultilevel"/>
    <w:tmpl w:val="1C3EC6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3B2FEC"/>
    <w:multiLevelType w:val="hybridMultilevel"/>
    <w:tmpl w:val="473C2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C30434"/>
    <w:multiLevelType w:val="hybridMultilevel"/>
    <w:tmpl w:val="7E54FC38"/>
    <w:lvl w:ilvl="0" w:tplc="7290774C">
      <w:start w:val="1"/>
      <w:numFmt w:val="bullet"/>
      <w:lvlText w:val=""/>
      <w:lvlJc w:val="left"/>
      <w:pPr>
        <w:ind w:left="720" w:hanging="360"/>
      </w:pPr>
      <w:rPr>
        <w:rFonts w:ascii="Symbol" w:hAnsi="Symbol" w:hint="default"/>
        <w:sz w:val="24"/>
        <w:szCs w:val="22"/>
        <w:lang w:bidi="ur-PK"/>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F664DB"/>
    <w:multiLevelType w:val="hybridMultilevel"/>
    <w:tmpl w:val="08D66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num>
  <w:num w:numId="2">
    <w:abstractNumId w:val="14"/>
  </w:num>
  <w:num w:numId="3">
    <w:abstractNumId w:val="10"/>
  </w:num>
  <w:num w:numId="4">
    <w:abstractNumId w:val="12"/>
  </w:num>
  <w:num w:numId="5">
    <w:abstractNumId w:val="9"/>
  </w:num>
  <w:num w:numId="6">
    <w:abstractNumId w:val="2"/>
  </w:num>
  <w:num w:numId="7">
    <w:abstractNumId w:val="15"/>
  </w:num>
  <w:num w:numId="8">
    <w:abstractNumId w:val="11"/>
  </w:num>
  <w:num w:numId="9">
    <w:abstractNumId w:val="7"/>
  </w:num>
  <w:num w:numId="10">
    <w:abstractNumId w:val="1"/>
  </w:num>
  <w:num w:numId="11">
    <w:abstractNumId w:val="6"/>
  </w:num>
  <w:num w:numId="12">
    <w:abstractNumId w:val="13"/>
  </w:num>
  <w:num w:numId="13">
    <w:abstractNumId w:val="3"/>
  </w:num>
  <w:num w:numId="14">
    <w:abstractNumId w:val="4"/>
  </w:num>
  <w:num w:numId="15">
    <w:abstractNumId w:val="0"/>
  </w:num>
  <w:num w:numId="16">
    <w:abstractNumId w:val="5"/>
  </w:num>
  <w:num w:numId="17">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grammar="clean"/>
  <w:attachedTemplate r:id="rId1"/>
  <w:defaultTabStop w:val="720"/>
  <w:evenAndOddHeaders/>
  <w:drawingGridHorizontalSpacing w:val="130"/>
  <w:displayHorizontalDrawingGridEvery w:val="2"/>
  <w:characterSpacingControl w:val="doNotCompress"/>
  <w:hdrShapeDefaults>
    <o:shapedefaults v:ext="edit" spidmax="12290"/>
    <o:shapelayout v:ext="edit">
      <o:idmap v:ext="edit" data="2"/>
    </o:shapelayout>
  </w:hdrShapeDefaults>
  <w:footnotePr>
    <w:footnote w:id="-1"/>
    <w:footnote w:id="0"/>
  </w:footnotePr>
  <w:endnotePr>
    <w:numFmt w:val="decimal"/>
    <w:endnote w:id="-1"/>
    <w:endnote w:id="0"/>
    <w:endnote w:id="1"/>
  </w:endnotePr>
  <w:compat>
    <w:useFELayout/>
  </w:compat>
  <w:docVars>
    <w:docVar w:name="__Grammarly_42____i" w:val="H4sIAAAAAAAEAKtWckksSQxILCpxzi/NK1GyMqwFAAEhoTITAAAA"/>
    <w:docVar w:name="__Grammarly_42___1" w:val="H4sIAAAAAAAEAKtWcslP9kxRslIyNDYyNjUzMTe3NDQytLQwNDdU0lEKTi0uzszPAykwNKkFAPiniYAtAAAA"/>
  </w:docVars>
  <w:rsids>
    <w:rsidRoot w:val="005022AA"/>
    <w:rsid w:val="0000031E"/>
    <w:rsid w:val="00000DAB"/>
    <w:rsid w:val="00001C47"/>
    <w:rsid w:val="00005D58"/>
    <w:rsid w:val="00005D77"/>
    <w:rsid w:val="000075BF"/>
    <w:rsid w:val="000106CC"/>
    <w:rsid w:val="0001106A"/>
    <w:rsid w:val="00011E72"/>
    <w:rsid w:val="00013154"/>
    <w:rsid w:val="00013885"/>
    <w:rsid w:val="00013990"/>
    <w:rsid w:val="00015858"/>
    <w:rsid w:val="00015F21"/>
    <w:rsid w:val="000165B7"/>
    <w:rsid w:val="00017E50"/>
    <w:rsid w:val="000206AC"/>
    <w:rsid w:val="000208A3"/>
    <w:rsid w:val="0002399F"/>
    <w:rsid w:val="0002452B"/>
    <w:rsid w:val="00024D18"/>
    <w:rsid w:val="0002730C"/>
    <w:rsid w:val="00027588"/>
    <w:rsid w:val="00030761"/>
    <w:rsid w:val="000308A7"/>
    <w:rsid w:val="0003269B"/>
    <w:rsid w:val="0003655D"/>
    <w:rsid w:val="000403E4"/>
    <w:rsid w:val="0004122B"/>
    <w:rsid w:val="00041EDB"/>
    <w:rsid w:val="00042ED4"/>
    <w:rsid w:val="00045226"/>
    <w:rsid w:val="00047BAE"/>
    <w:rsid w:val="000539EE"/>
    <w:rsid w:val="000548C9"/>
    <w:rsid w:val="00054AEE"/>
    <w:rsid w:val="000579E4"/>
    <w:rsid w:val="00060536"/>
    <w:rsid w:val="000607DA"/>
    <w:rsid w:val="000639EA"/>
    <w:rsid w:val="00063DFB"/>
    <w:rsid w:val="00064506"/>
    <w:rsid w:val="00065BC7"/>
    <w:rsid w:val="00066085"/>
    <w:rsid w:val="000705E8"/>
    <w:rsid w:val="000724F2"/>
    <w:rsid w:val="00072CDB"/>
    <w:rsid w:val="000739B5"/>
    <w:rsid w:val="000741FA"/>
    <w:rsid w:val="0007527F"/>
    <w:rsid w:val="00081A12"/>
    <w:rsid w:val="00083299"/>
    <w:rsid w:val="0008468C"/>
    <w:rsid w:val="0008691D"/>
    <w:rsid w:val="000915E1"/>
    <w:rsid w:val="00092C99"/>
    <w:rsid w:val="000936C5"/>
    <w:rsid w:val="00093E4B"/>
    <w:rsid w:val="00095A20"/>
    <w:rsid w:val="000A0A79"/>
    <w:rsid w:val="000A22A5"/>
    <w:rsid w:val="000A2CFE"/>
    <w:rsid w:val="000A73FE"/>
    <w:rsid w:val="000B06C4"/>
    <w:rsid w:val="000B06E5"/>
    <w:rsid w:val="000B0959"/>
    <w:rsid w:val="000B2112"/>
    <w:rsid w:val="000B26C6"/>
    <w:rsid w:val="000B2945"/>
    <w:rsid w:val="000B3588"/>
    <w:rsid w:val="000B5927"/>
    <w:rsid w:val="000B6377"/>
    <w:rsid w:val="000B7393"/>
    <w:rsid w:val="000B7836"/>
    <w:rsid w:val="000B7DD4"/>
    <w:rsid w:val="000B7ECA"/>
    <w:rsid w:val="000C1293"/>
    <w:rsid w:val="000C1CFC"/>
    <w:rsid w:val="000C30FE"/>
    <w:rsid w:val="000C43D0"/>
    <w:rsid w:val="000C457D"/>
    <w:rsid w:val="000C46FE"/>
    <w:rsid w:val="000C57B7"/>
    <w:rsid w:val="000C5862"/>
    <w:rsid w:val="000C67E1"/>
    <w:rsid w:val="000D15C3"/>
    <w:rsid w:val="000D2503"/>
    <w:rsid w:val="000D2EE2"/>
    <w:rsid w:val="000D3710"/>
    <w:rsid w:val="000D3AFB"/>
    <w:rsid w:val="000D55F6"/>
    <w:rsid w:val="000D5A5B"/>
    <w:rsid w:val="000D6AF9"/>
    <w:rsid w:val="000D70D7"/>
    <w:rsid w:val="000E17E4"/>
    <w:rsid w:val="000E518B"/>
    <w:rsid w:val="000E5729"/>
    <w:rsid w:val="000E593A"/>
    <w:rsid w:val="000E5AA8"/>
    <w:rsid w:val="000E67A6"/>
    <w:rsid w:val="000E6B74"/>
    <w:rsid w:val="000F0043"/>
    <w:rsid w:val="000F06A4"/>
    <w:rsid w:val="000F24FC"/>
    <w:rsid w:val="000F320C"/>
    <w:rsid w:val="000F4449"/>
    <w:rsid w:val="000F4F05"/>
    <w:rsid w:val="000F6450"/>
    <w:rsid w:val="000F75DD"/>
    <w:rsid w:val="00100240"/>
    <w:rsid w:val="001005DA"/>
    <w:rsid w:val="00103670"/>
    <w:rsid w:val="001043DB"/>
    <w:rsid w:val="001057B3"/>
    <w:rsid w:val="00106680"/>
    <w:rsid w:val="00113F32"/>
    <w:rsid w:val="00115E3E"/>
    <w:rsid w:val="00116669"/>
    <w:rsid w:val="00117040"/>
    <w:rsid w:val="001174E6"/>
    <w:rsid w:val="0012289D"/>
    <w:rsid w:val="00123671"/>
    <w:rsid w:val="00125185"/>
    <w:rsid w:val="00125D9D"/>
    <w:rsid w:val="001275A0"/>
    <w:rsid w:val="00130716"/>
    <w:rsid w:val="0013108D"/>
    <w:rsid w:val="00131557"/>
    <w:rsid w:val="0013275C"/>
    <w:rsid w:val="00132DBA"/>
    <w:rsid w:val="00134A77"/>
    <w:rsid w:val="001352FE"/>
    <w:rsid w:val="00141861"/>
    <w:rsid w:val="00143588"/>
    <w:rsid w:val="00143AC6"/>
    <w:rsid w:val="00144273"/>
    <w:rsid w:val="00146319"/>
    <w:rsid w:val="0014658D"/>
    <w:rsid w:val="00147CAE"/>
    <w:rsid w:val="00150FE9"/>
    <w:rsid w:val="00151814"/>
    <w:rsid w:val="00152519"/>
    <w:rsid w:val="00154A1C"/>
    <w:rsid w:val="001555DF"/>
    <w:rsid w:val="00155F08"/>
    <w:rsid w:val="00157ED7"/>
    <w:rsid w:val="00162717"/>
    <w:rsid w:val="00164577"/>
    <w:rsid w:val="00165B41"/>
    <w:rsid w:val="00165EDA"/>
    <w:rsid w:val="00170823"/>
    <w:rsid w:val="001711C1"/>
    <w:rsid w:val="00171215"/>
    <w:rsid w:val="001723F9"/>
    <w:rsid w:val="001731CE"/>
    <w:rsid w:val="001758E7"/>
    <w:rsid w:val="00181518"/>
    <w:rsid w:val="00181CD9"/>
    <w:rsid w:val="00183EDF"/>
    <w:rsid w:val="00192750"/>
    <w:rsid w:val="00193546"/>
    <w:rsid w:val="001948BD"/>
    <w:rsid w:val="001950AB"/>
    <w:rsid w:val="00196FCA"/>
    <w:rsid w:val="001A0047"/>
    <w:rsid w:val="001A1A4B"/>
    <w:rsid w:val="001A301D"/>
    <w:rsid w:val="001A455C"/>
    <w:rsid w:val="001A4D18"/>
    <w:rsid w:val="001B04E0"/>
    <w:rsid w:val="001B0602"/>
    <w:rsid w:val="001B0F01"/>
    <w:rsid w:val="001B192B"/>
    <w:rsid w:val="001B2F63"/>
    <w:rsid w:val="001B37E7"/>
    <w:rsid w:val="001B3C68"/>
    <w:rsid w:val="001B464C"/>
    <w:rsid w:val="001B4A23"/>
    <w:rsid w:val="001B4F89"/>
    <w:rsid w:val="001B7FA5"/>
    <w:rsid w:val="001C129B"/>
    <w:rsid w:val="001C12DC"/>
    <w:rsid w:val="001C4368"/>
    <w:rsid w:val="001C469D"/>
    <w:rsid w:val="001C6FF6"/>
    <w:rsid w:val="001D08C6"/>
    <w:rsid w:val="001D1A9D"/>
    <w:rsid w:val="001D4C7E"/>
    <w:rsid w:val="001D54E5"/>
    <w:rsid w:val="001D55FD"/>
    <w:rsid w:val="001D6DF3"/>
    <w:rsid w:val="001D79B6"/>
    <w:rsid w:val="001E06B4"/>
    <w:rsid w:val="001E0904"/>
    <w:rsid w:val="001E0DD4"/>
    <w:rsid w:val="001E0F03"/>
    <w:rsid w:val="001E21BD"/>
    <w:rsid w:val="001E269E"/>
    <w:rsid w:val="001E3D63"/>
    <w:rsid w:val="001E3F45"/>
    <w:rsid w:val="001E42A2"/>
    <w:rsid w:val="001E4B1C"/>
    <w:rsid w:val="001E6DC3"/>
    <w:rsid w:val="001E7966"/>
    <w:rsid w:val="001F31FB"/>
    <w:rsid w:val="001F35B4"/>
    <w:rsid w:val="001F3A93"/>
    <w:rsid w:val="001F7089"/>
    <w:rsid w:val="00202192"/>
    <w:rsid w:val="002021ED"/>
    <w:rsid w:val="0020529E"/>
    <w:rsid w:val="002071E2"/>
    <w:rsid w:val="00210CE2"/>
    <w:rsid w:val="002120A9"/>
    <w:rsid w:val="0021287C"/>
    <w:rsid w:val="00212BF8"/>
    <w:rsid w:val="0021333D"/>
    <w:rsid w:val="002135E7"/>
    <w:rsid w:val="00213D38"/>
    <w:rsid w:val="002145BF"/>
    <w:rsid w:val="00215557"/>
    <w:rsid w:val="0022076B"/>
    <w:rsid w:val="002214AF"/>
    <w:rsid w:val="002223B4"/>
    <w:rsid w:val="0022254B"/>
    <w:rsid w:val="002242F1"/>
    <w:rsid w:val="0022488F"/>
    <w:rsid w:val="002249EE"/>
    <w:rsid w:val="002252B2"/>
    <w:rsid w:val="0022568E"/>
    <w:rsid w:val="00230708"/>
    <w:rsid w:val="00230A3D"/>
    <w:rsid w:val="00234913"/>
    <w:rsid w:val="00234AA2"/>
    <w:rsid w:val="00235909"/>
    <w:rsid w:val="00236805"/>
    <w:rsid w:val="00236BED"/>
    <w:rsid w:val="002375B5"/>
    <w:rsid w:val="002400FF"/>
    <w:rsid w:val="00243548"/>
    <w:rsid w:val="002448BE"/>
    <w:rsid w:val="002455B2"/>
    <w:rsid w:val="00247F86"/>
    <w:rsid w:val="0025054B"/>
    <w:rsid w:val="0025314A"/>
    <w:rsid w:val="002538D0"/>
    <w:rsid w:val="00253AFF"/>
    <w:rsid w:val="00254047"/>
    <w:rsid w:val="00260FA8"/>
    <w:rsid w:val="0026143B"/>
    <w:rsid w:val="00262893"/>
    <w:rsid w:val="00262A71"/>
    <w:rsid w:val="0026317E"/>
    <w:rsid w:val="00263ACF"/>
    <w:rsid w:val="00264476"/>
    <w:rsid w:val="00267E25"/>
    <w:rsid w:val="0027044B"/>
    <w:rsid w:val="002728BE"/>
    <w:rsid w:val="00273022"/>
    <w:rsid w:val="002742E0"/>
    <w:rsid w:val="00275325"/>
    <w:rsid w:val="0028195C"/>
    <w:rsid w:val="00282F24"/>
    <w:rsid w:val="00283FE7"/>
    <w:rsid w:val="00284FB3"/>
    <w:rsid w:val="00286CD7"/>
    <w:rsid w:val="00287582"/>
    <w:rsid w:val="00291242"/>
    <w:rsid w:val="002935D4"/>
    <w:rsid w:val="00293B5D"/>
    <w:rsid w:val="00296199"/>
    <w:rsid w:val="0029670D"/>
    <w:rsid w:val="002971FD"/>
    <w:rsid w:val="002A131D"/>
    <w:rsid w:val="002A1AD2"/>
    <w:rsid w:val="002A1D06"/>
    <w:rsid w:val="002A2DF7"/>
    <w:rsid w:val="002A35BE"/>
    <w:rsid w:val="002A77AD"/>
    <w:rsid w:val="002A7CE2"/>
    <w:rsid w:val="002A7DF9"/>
    <w:rsid w:val="002B0B84"/>
    <w:rsid w:val="002B4678"/>
    <w:rsid w:val="002B5159"/>
    <w:rsid w:val="002B60B4"/>
    <w:rsid w:val="002B6E47"/>
    <w:rsid w:val="002B7992"/>
    <w:rsid w:val="002C0E10"/>
    <w:rsid w:val="002C419D"/>
    <w:rsid w:val="002C7A90"/>
    <w:rsid w:val="002C7F2F"/>
    <w:rsid w:val="002D0AE8"/>
    <w:rsid w:val="002D1741"/>
    <w:rsid w:val="002D1BB6"/>
    <w:rsid w:val="002D27FD"/>
    <w:rsid w:val="002D3E30"/>
    <w:rsid w:val="002D4CEA"/>
    <w:rsid w:val="002D50C8"/>
    <w:rsid w:val="002D560D"/>
    <w:rsid w:val="002D5E24"/>
    <w:rsid w:val="002D74CF"/>
    <w:rsid w:val="002E1015"/>
    <w:rsid w:val="002E136B"/>
    <w:rsid w:val="002E2B38"/>
    <w:rsid w:val="002E411E"/>
    <w:rsid w:val="002E53C1"/>
    <w:rsid w:val="002E5D5C"/>
    <w:rsid w:val="002E6A1D"/>
    <w:rsid w:val="002E6F7D"/>
    <w:rsid w:val="002F05EB"/>
    <w:rsid w:val="002F7A58"/>
    <w:rsid w:val="00301102"/>
    <w:rsid w:val="00303C62"/>
    <w:rsid w:val="00303F33"/>
    <w:rsid w:val="0031051A"/>
    <w:rsid w:val="00311E3B"/>
    <w:rsid w:val="00312D3C"/>
    <w:rsid w:val="003142D3"/>
    <w:rsid w:val="00314E2D"/>
    <w:rsid w:val="00315267"/>
    <w:rsid w:val="003152D7"/>
    <w:rsid w:val="00321481"/>
    <w:rsid w:val="00323AC6"/>
    <w:rsid w:val="003245AA"/>
    <w:rsid w:val="003261CB"/>
    <w:rsid w:val="00327229"/>
    <w:rsid w:val="00327A7F"/>
    <w:rsid w:val="00330E64"/>
    <w:rsid w:val="003317D9"/>
    <w:rsid w:val="00333034"/>
    <w:rsid w:val="00333D16"/>
    <w:rsid w:val="003343C3"/>
    <w:rsid w:val="00334F32"/>
    <w:rsid w:val="00341E35"/>
    <w:rsid w:val="00342A16"/>
    <w:rsid w:val="00345C19"/>
    <w:rsid w:val="00345F94"/>
    <w:rsid w:val="003513B0"/>
    <w:rsid w:val="00353A02"/>
    <w:rsid w:val="00354ABC"/>
    <w:rsid w:val="003554DD"/>
    <w:rsid w:val="00355CF2"/>
    <w:rsid w:val="00360BAE"/>
    <w:rsid w:val="00362879"/>
    <w:rsid w:val="00362CD1"/>
    <w:rsid w:val="0036500E"/>
    <w:rsid w:val="003666E9"/>
    <w:rsid w:val="00367E6E"/>
    <w:rsid w:val="00370198"/>
    <w:rsid w:val="00371297"/>
    <w:rsid w:val="00373C14"/>
    <w:rsid w:val="00373C60"/>
    <w:rsid w:val="00374AA6"/>
    <w:rsid w:val="00375E2F"/>
    <w:rsid w:val="0037653B"/>
    <w:rsid w:val="0038116A"/>
    <w:rsid w:val="00383DDB"/>
    <w:rsid w:val="00385474"/>
    <w:rsid w:val="00385F9E"/>
    <w:rsid w:val="003867D4"/>
    <w:rsid w:val="00390BAD"/>
    <w:rsid w:val="00391473"/>
    <w:rsid w:val="003915E1"/>
    <w:rsid w:val="00392202"/>
    <w:rsid w:val="00392685"/>
    <w:rsid w:val="00393242"/>
    <w:rsid w:val="003937E1"/>
    <w:rsid w:val="00394405"/>
    <w:rsid w:val="00395999"/>
    <w:rsid w:val="003964BD"/>
    <w:rsid w:val="003A187C"/>
    <w:rsid w:val="003A6A39"/>
    <w:rsid w:val="003A73CE"/>
    <w:rsid w:val="003B31AE"/>
    <w:rsid w:val="003B350B"/>
    <w:rsid w:val="003C0A6E"/>
    <w:rsid w:val="003C0E8F"/>
    <w:rsid w:val="003C1E2B"/>
    <w:rsid w:val="003C2ACA"/>
    <w:rsid w:val="003C42B9"/>
    <w:rsid w:val="003C53D5"/>
    <w:rsid w:val="003C5E8C"/>
    <w:rsid w:val="003C6C44"/>
    <w:rsid w:val="003C6D90"/>
    <w:rsid w:val="003C7863"/>
    <w:rsid w:val="003C7AD5"/>
    <w:rsid w:val="003D344C"/>
    <w:rsid w:val="003D3A7D"/>
    <w:rsid w:val="003D5348"/>
    <w:rsid w:val="003D5677"/>
    <w:rsid w:val="003D6370"/>
    <w:rsid w:val="003E21E1"/>
    <w:rsid w:val="003E4106"/>
    <w:rsid w:val="003E6ABA"/>
    <w:rsid w:val="003E7DCD"/>
    <w:rsid w:val="003F0674"/>
    <w:rsid w:val="003F131F"/>
    <w:rsid w:val="003F281A"/>
    <w:rsid w:val="003F31CF"/>
    <w:rsid w:val="003F40CB"/>
    <w:rsid w:val="003F4119"/>
    <w:rsid w:val="003F64C5"/>
    <w:rsid w:val="003F6FF2"/>
    <w:rsid w:val="00400E46"/>
    <w:rsid w:val="004010BA"/>
    <w:rsid w:val="00402BB0"/>
    <w:rsid w:val="00402D63"/>
    <w:rsid w:val="00406806"/>
    <w:rsid w:val="00406932"/>
    <w:rsid w:val="00406D38"/>
    <w:rsid w:val="004116F4"/>
    <w:rsid w:val="004118C8"/>
    <w:rsid w:val="00412545"/>
    <w:rsid w:val="004139DB"/>
    <w:rsid w:val="00413D7C"/>
    <w:rsid w:val="00413DDC"/>
    <w:rsid w:val="00414AD9"/>
    <w:rsid w:val="00415051"/>
    <w:rsid w:val="004159F7"/>
    <w:rsid w:val="00417380"/>
    <w:rsid w:val="004214CD"/>
    <w:rsid w:val="004237AE"/>
    <w:rsid w:val="00424DD9"/>
    <w:rsid w:val="004304E0"/>
    <w:rsid w:val="0043306E"/>
    <w:rsid w:val="00433FAC"/>
    <w:rsid w:val="00435137"/>
    <w:rsid w:val="004356A7"/>
    <w:rsid w:val="0043572E"/>
    <w:rsid w:val="0043699D"/>
    <w:rsid w:val="00444795"/>
    <w:rsid w:val="004471DC"/>
    <w:rsid w:val="004475EF"/>
    <w:rsid w:val="00447DA4"/>
    <w:rsid w:val="00453ADB"/>
    <w:rsid w:val="00453B04"/>
    <w:rsid w:val="00453D17"/>
    <w:rsid w:val="004569B3"/>
    <w:rsid w:val="00457F64"/>
    <w:rsid w:val="00460090"/>
    <w:rsid w:val="0046047D"/>
    <w:rsid w:val="00462359"/>
    <w:rsid w:val="004624DF"/>
    <w:rsid w:val="00462F0E"/>
    <w:rsid w:val="00467373"/>
    <w:rsid w:val="00467ACA"/>
    <w:rsid w:val="004704A0"/>
    <w:rsid w:val="004727E9"/>
    <w:rsid w:val="00474D18"/>
    <w:rsid w:val="0047749B"/>
    <w:rsid w:val="0047795D"/>
    <w:rsid w:val="004803FB"/>
    <w:rsid w:val="004806C9"/>
    <w:rsid w:val="00482294"/>
    <w:rsid w:val="004833A2"/>
    <w:rsid w:val="0048506F"/>
    <w:rsid w:val="004854FC"/>
    <w:rsid w:val="004941C9"/>
    <w:rsid w:val="0049599A"/>
    <w:rsid w:val="00497ADA"/>
    <w:rsid w:val="004A4A35"/>
    <w:rsid w:val="004A6207"/>
    <w:rsid w:val="004A65F0"/>
    <w:rsid w:val="004A72C2"/>
    <w:rsid w:val="004A7592"/>
    <w:rsid w:val="004A7F2E"/>
    <w:rsid w:val="004B05F6"/>
    <w:rsid w:val="004B3372"/>
    <w:rsid w:val="004B4641"/>
    <w:rsid w:val="004B6F5E"/>
    <w:rsid w:val="004B7F46"/>
    <w:rsid w:val="004C05DA"/>
    <w:rsid w:val="004C0679"/>
    <w:rsid w:val="004C2897"/>
    <w:rsid w:val="004C2C3D"/>
    <w:rsid w:val="004C38F8"/>
    <w:rsid w:val="004C422C"/>
    <w:rsid w:val="004C446C"/>
    <w:rsid w:val="004C5A9B"/>
    <w:rsid w:val="004C6425"/>
    <w:rsid w:val="004C6607"/>
    <w:rsid w:val="004D5292"/>
    <w:rsid w:val="004D56F6"/>
    <w:rsid w:val="004D5BAB"/>
    <w:rsid w:val="004E0DD1"/>
    <w:rsid w:val="004E2920"/>
    <w:rsid w:val="004E3CF0"/>
    <w:rsid w:val="004E5346"/>
    <w:rsid w:val="004E6681"/>
    <w:rsid w:val="004F01E7"/>
    <w:rsid w:val="004F033B"/>
    <w:rsid w:val="004F0843"/>
    <w:rsid w:val="004F7F20"/>
    <w:rsid w:val="0050078B"/>
    <w:rsid w:val="00500BCB"/>
    <w:rsid w:val="005022AA"/>
    <w:rsid w:val="00503092"/>
    <w:rsid w:val="0050368E"/>
    <w:rsid w:val="00504B38"/>
    <w:rsid w:val="005067DE"/>
    <w:rsid w:val="00507217"/>
    <w:rsid w:val="0051093C"/>
    <w:rsid w:val="00511650"/>
    <w:rsid w:val="005138DE"/>
    <w:rsid w:val="0051575F"/>
    <w:rsid w:val="005162BA"/>
    <w:rsid w:val="00516F54"/>
    <w:rsid w:val="005179D9"/>
    <w:rsid w:val="005215B2"/>
    <w:rsid w:val="005220CE"/>
    <w:rsid w:val="005251EA"/>
    <w:rsid w:val="00530791"/>
    <w:rsid w:val="00532831"/>
    <w:rsid w:val="00533C55"/>
    <w:rsid w:val="005343E3"/>
    <w:rsid w:val="0053465F"/>
    <w:rsid w:val="005359EB"/>
    <w:rsid w:val="005364D7"/>
    <w:rsid w:val="00537E9F"/>
    <w:rsid w:val="00537F61"/>
    <w:rsid w:val="005409E1"/>
    <w:rsid w:val="005411B3"/>
    <w:rsid w:val="00542331"/>
    <w:rsid w:val="0054244A"/>
    <w:rsid w:val="00542701"/>
    <w:rsid w:val="0054341E"/>
    <w:rsid w:val="00543787"/>
    <w:rsid w:val="00543A7A"/>
    <w:rsid w:val="0054422A"/>
    <w:rsid w:val="0054637A"/>
    <w:rsid w:val="0054652A"/>
    <w:rsid w:val="0054739C"/>
    <w:rsid w:val="00547448"/>
    <w:rsid w:val="00547979"/>
    <w:rsid w:val="00550E70"/>
    <w:rsid w:val="005511CB"/>
    <w:rsid w:val="0055201C"/>
    <w:rsid w:val="00552ECF"/>
    <w:rsid w:val="00553D5B"/>
    <w:rsid w:val="00554119"/>
    <w:rsid w:val="00554395"/>
    <w:rsid w:val="00556037"/>
    <w:rsid w:val="0055662A"/>
    <w:rsid w:val="005567E5"/>
    <w:rsid w:val="00560593"/>
    <w:rsid w:val="005635A7"/>
    <w:rsid w:val="00564C4E"/>
    <w:rsid w:val="00565EB5"/>
    <w:rsid w:val="005701ED"/>
    <w:rsid w:val="005703DA"/>
    <w:rsid w:val="005708AD"/>
    <w:rsid w:val="005800A2"/>
    <w:rsid w:val="00581446"/>
    <w:rsid w:val="00582A11"/>
    <w:rsid w:val="00583A7A"/>
    <w:rsid w:val="00586792"/>
    <w:rsid w:val="005867CC"/>
    <w:rsid w:val="0059056A"/>
    <w:rsid w:val="0059339B"/>
    <w:rsid w:val="00593F77"/>
    <w:rsid w:val="00594334"/>
    <w:rsid w:val="00596A72"/>
    <w:rsid w:val="005A0A99"/>
    <w:rsid w:val="005A10C7"/>
    <w:rsid w:val="005A205F"/>
    <w:rsid w:val="005A219B"/>
    <w:rsid w:val="005A32A0"/>
    <w:rsid w:val="005A4FE4"/>
    <w:rsid w:val="005A7146"/>
    <w:rsid w:val="005A7263"/>
    <w:rsid w:val="005A7519"/>
    <w:rsid w:val="005B0456"/>
    <w:rsid w:val="005B0CE8"/>
    <w:rsid w:val="005B1162"/>
    <w:rsid w:val="005B23F4"/>
    <w:rsid w:val="005B318B"/>
    <w:rsid w:val="005B33F0"/>
    <w:rsid w:val="005B4E99"/>
    <w:rsid w:val="005B749A"/>
    <w:rsid w:val="005C004E"/>
    <w:rsid w:val="005C12A0"/>
    <w:rsid w:val="005C35AA"/>
    <w:rsid w:val="005C3CCF"/>
    <w:rsid w:val="005C4BEB"/>
    <w:rsid w:val="005D1C0E"/>
    <w:rsid w:val="005D3A03"/>
    <w:rsid w:val="005D480A"/>
    <w:rsid w:val="005D6DE4"/>
    <w:rsid w:val="005D7245"/>
    <w:rsid w:val="005E0F05"/>
    <w:rsid w:val="005E2689"/>
    <w:rsid w:val="005E3573"/>
    <w:rsid w:val="005E3AE8"/>
    <w:rsid w:val="005E5236"/>
    <w:rsid w:val="005E59F6"/>
    <w:rsid w:val="005E5C9C"/>
    <w:rsid w:val="005E6674"/>
    <w:rsid w:val="005E67C2"/>
    <w:rsid w:val="005E732F"/>
    <w:rsid w:val="005F0C6A"/>
    <w:rsid w:val="005F0EF1"/>
    <w:rsid w:val="005F3852"/>
    <w:rsid w:val="005F5D97"/>
    <w:rsid w:val="005F7E64"/>
    <w:rsid w:val="00601039"/>
    <w:rsid w:val="006014FB"/>
    <w:rsid w:val="00605ACE"/>
    <w:rsid w:val="00607786"/>
    <w:rsid w:val="0061073E"/>
    <w:rsid w:val="00610B2E"/>
    <w:rsid w:val="00611014"/>
    <w:rsid w:val="00611890"/>
    <w:rsid w:val="006127C4"/>
    <w:rsid w:val="00613015"/>
    <w:rsid w:val="00614DC6"/>
    <w:rsid w:val="0061507B"/>
    <w:rsid w:val="00616C28"/>
    <w:rsid w:val="00617EDA"/>
    <w:rsid w:val="006203F1"/>
    <w:rsid w:val="00621BA9"/>
    <w:rsid w:val="00621E96"/>
    <w:rsid w:val="00622C34"/>
    <w:rsid w:val="00624310"/>
    <w:rsid w:val="00624E68"/>
    <w:rsid w:val="0062518C"/>
    <w:rsid w:val="0063103F"/>
    <w:rsid w:val="00633E22"/>
    <w:rsid w:val="0063447F"/>
    <w:rsid w:val="00635553"/>
    <w:rsid w:val="00635968"/>
    <w:rsid w:val="0064004B"/>
    <w:rsid w:val="0064018A"/>
    <w:rsid w:val="00640CE0"/>
    <w:rsid w:val="006418AF"/>
    <w:rsid w:val="006427FB"/>
    <w:rsid w:val="006441FE"/>
    <w:rsid w:val="00644600"/>
    <w:rsid w:val="00645BE7"/>
    <w:rsid w:val="00647365"/>
    <w:rsid w:val="00647E07"/>
    <w:rsid w:val="00647FAF"/>
    <w:rsid w:val="006508E4"/>
    <w:rsid w:val="00650BFD"/>
    <w:rsid w:val="006514EC"/>
    <w:rsid w:val="006532E5"/>
    <w:rsid w:val="006546C7"/>
    <w:rsid w:val="006546E1"/>
    <w:rsid w:val="00656438"/>
    <w:rsid w:val="00657AEA"/>
    <w:rsid w:val="00660717"/>
    <w:rsid w:val="0066152E"/>
    <w:rsid w:val="00661982"/>
    <w:rsid w:val="00661A64"/>
    <w:rsid w:val="0066263D"/>
    <w:rsid w:val="00662D07"/>
    <w:rsid w:val="006631D3"/>
    <w:rsid w:val="0066403A"/>
    <w:rsid w:val="006641AF"/>
    <w:rsid w:val="006672FF"/>
    <w:rsid w:val="00667DAC"/>
    <w:rsid w:val="006710E8"/>
    <w:rsid w:val="0067118F"/>
    <w:rsid w:val="0067277E"/>
    <w:rsid w:val="00672844"/>
    <w:rsid w:val="0067466C"/>
    <w:rsid w:val="0068153C"/>
    <w:rsid w:val="00682361"/>
    <w:rsid w:val="0068287D"/>
    <w:rsid w:val="006846AF"/>
    <w:rsid w:val="006924AE"/>
    <w:rsid w:val="006940CF"/>
    <w:rsid w:val="00694436"/>
    <w:rsid w:val="00695809"/>
    <w:rsid w:val="00696A27"/>
    <w:rsid w:val="00696C56"/>
    <w:rsid w:val="0069704B"/>
    <w:rsid w:val="006973F8"/>
    <w:rsid w:val="006A04E9"/>
    <w:rsid w:val="006A1001"/>
    <w:rsid w:val="006A155F"/>
    <w:rsid w:val="006A3A9E"/>
    <w:rsid w:val="006A63AB"/>
    <w:rsid w:val="006A7597"/>
    <w:rsid w:val="006B1653"/>
    <w:rsid w:val="006B176E"/>
    <w:rsid w:val="006B3134"/>
    <w:rsid w:val="006B3F11"/>
    <w:rsid w:val="006B4037"/>
    <w:rsid w:val="006B62FB"/>
    <w:rsid w:val="006B69BA"/>
    <w:rsid w:val="006B716A"/>
    <w:rsid w:val="006C4515"/>
    <w:rsid w:val="006C46BD"/>
    <w:rsid w:val="006C4AE1"/>
    <w:rsid w:val="006C5925"/>
    <w:rsid w:val="006C5A01"/>
    <w:rsid w:val="006C647F"/>
    <w:rsid w:val="006C6B9C"/>
    <w:rsid w:val="006C774C"/>
    <w:rsid w:val="006D04A6"/>
    <w:rsid w:val="006D46A5"/>
    <w:rsid w:val="006D52A2"/>
    <w:rsid w:val="006E077A"/>
    <w:rsid w:val="006E20A8"/>
    <w:rsid w:val="006E4336"/>
    <w:rsid w:val="006E4ACC"/>
    <w:rsid w:val="006E5E12"/>
    <w:rsid w:val="006E6B12"/>
    <w:rsid w:val="006F0F65"/>
    <w:rsid w:val="006F1C8C"/>
    <w:rsid w:val="006F1F5F"/>
    <w:rsid w:val="006F41C0"/>
    <w:rsid w:val="006F6A3C"/>
    <w:rsid w:val="00702395"/>
    <w:rsid w:val="00702CE1"/>
    <w:rsid w:val="00704E02"/>
    <w:rsid w:val="00705710"/>
    <w:rsid w:val="00706196"/>
    <w:rsid w:val="007065DE"/>
    <w:rsid w:val="00710694"/>
    <w:rsid w:val="007108E3"/>
    <w:rsid w:val="00712072"/>
    <w:rsid w:val="007136ED"/>
    <w:rsid w:val="007144E9"/>
    <w:rsid w:val="00716D90"/>
    <w:rsid w:val="00722991"/>
    <w:rsid w:val="007244E2"/>
    <w:rsid w:val="00724AFA"/>
    <w:rsid w:val="00725763"/>
    <w:rsid w:val="00725BEE"/>
    <w:rsid w:val="00726682"/>
    <w:rsid w:val="00727150"/>
    <w:rsid w:val="00730540"/>
    <w:rsid w:val="007354A4"/>
    <w:rsid w:val="007356CA"/>
    <w:rsid w:val="00735955"/>
    <w:rsid w:val="0073597B"/>
    <w:rsid w:val="0074207F"/>
    <w:rsid w:val="007440F0"/>
    <w:rsid w:val="0074571B"/>
    <w:rsid w:val="00750A68"/>
    <w:rsid w:val="00755A7F"/>
    <w:rsid w:val="00756C15"/>
    <w:rsid w:val="0076194F"/>
    <w:rsid w:val="0076596B"/>
    <w:rsid w:val="00765B94"/>
    <w:rsid w:val="007715D8"/>
    <w:rsid w:val="00774B6C"/>
    <w:rsid w:val="00775C6C"/>
    <w:rsid w:val="00780749"/>
    <w:rsid w:val="00780DDE"/>
    <w:rsid w:val="00780E88"/>
    <w:rsid w:val="0078415F"/>
    <w:rsid w:val="00786593"/>
    <w:rsid w:val="00787991"/>
    <w:rsid w:val="00790211"/>
    <w:rsid w:val="0079053C"/>
    <w:rsid w:val="00796C63"/>
    <w:rsid w:val="00797905"/>
    <w:rsid w:val="007A029E"/>
    <w:rsid w:val="007A45D5"/>
    <w:rsid w:val="007A794A"/>
    <w:rsid w:val="007A7A43"/>
    <w:rsid w:val="007B0097"/>
    <w:rsid w:val="007B06A0"/>
    <w:rsid w:val="007B0765"/>
    <w:rsid w:val="007B0818"/>
    <w:rsid w:val="007B18CE"/>
    <w:rsid w:val="007B2202"/>
    <w:rsid w:val="007B25FC"/>
    <w:rsid w:val="007B352A"/>
    <w:rsid w:val="007B490E"/>
    <w:rsid w:val="007B4DDA"/>
    <w:rsid w:val="007B7518"/>
    <w:rsid w:val="007C2181"/>
    <w:rsid w:val="007C31D8"/>
    <w:rsid w:val="007C6284"/>
    <w:rsid w:val="007D0676"/>
    <w:rsid w:val="007D09DD"/>
    <w:rsid w:val="007D1DAB"/>
    <w:rsid w:val="007D299B"/>
    <w:rsid w:val="007D4546"/>
    <w:rsid w:val="007D6242"/>
    <w:rsid w:val="007D715B"/>
    <w:rsid w:val="007E01C4"/>
    <w:rsid w:val="007E197C"/>
    <w:rsid w:val="007E3941"/>
    <w:rsid w:val="007E45CA"/>
    <w:rsid w:val="007E60BC"/>
    <w:rsid w:val="007E6263"/>
    <w:rsid w:val="007E6BB1"/>
    <w:rsid w:val="007F082A"/>
    <w:rsid w:val="007F12C7"/>
    <w:rsid w:val="007F3B1D"/>
    <w:rsid w:val="007F47F9"/>
    <w:rsid w:val="007F5CF5"/>
    <w:rsid w:val="007F62FE"/>
    <w:rsid w:val="007F6788"/>
    <w:rsid w:val="007F6C9E"/>
    <w:rsid w:val="008007BA"/>
    <w:rsid w:val="00802A79"/>
    <w:rsid w:val="00802D5C"/>
    <w:rsid w:val="00804638"/>
    <w:rsid w:val="0080543D"/>
    <w:rsid w:val="00805B0F"/>
    <w:rsid w:val="00805FBE"/>
    <w:rsid w:val="00806C61"/>
    <w:rsid w:val="0080751E"/>
    <w:rsid w:val="00807F35"/>
    <w:rsid w:val="00810A93"/>
    <w:rsid w:val="00811540"/>
    <w:rsid w:val="008117A6"/>
    <w:rsid w:val="00811BBD"/>
    <w:rsid w:val="00812F1A"/>
    <w:rsid w:val="00821035"/>
    <w:rsid w:val="00821090"/>
    <w:rsid w:val="0082505B"/>
    <w:rsid w:val="008324A7"/>
    <w:rsid w:val="00832541"/>
    <w:rsid w:val="00834F87"/>
    <w:rsid w:val="008350FE"/>
    <w:rsid w:val="008360A8"/>
    <w:rsid w:val="00836F0F"/>
    <w:rsid w:val="008378DE"/>
    <w:rsid w:val="00840EBD"/>
    <w:rsid w:val="00841A6B"/>
    <w:rsid w:val="00841BAD"/>
    <w:rsid w:val="00842F11"/>
    <w:rsid w:val="00850A12"/>
    <w:rsid w:val="008516E7"/>
    <w:rsid w:val="00853020"/>
    <w:rsid w:val="008555F3"/>
    <w:rsid w:val="00856844"/>
    <w:rsid w:val="00860E19"/>
    <w:rsid w:val="00865650"/>
    <w:rsid w:val="00865A92"/>
    <w:rsid w:val="00872532"/>
    <w:rsid w:val="00872B6B"/>
    <w:rsid w:val="00872E9C"/>
    <w:rsid w:val="008739B4"/>
    <w:rsid w:val="00874CE7"/>
    <w:rsid w:val="0087513D"/>
    <w:rsid w:val="00875448"/>
    <w:rsid w:val="0087559F"/>
    <w:rsid w:val="008766BB"/>
    <w:rsid w:val="008777F6"/>
    <w:rsid w:val="00882C21"/>
    <w:rsid w:val="00884DCC"/>
    <w:rsid w:val="00884E33"/>
    <w:rsid w:val="00885E38"/>
    <w:rsid w:val="00886854"/>
    <w:rsid w:val="0089251C"/>
    <w:rsid w:val="008930AC"/>
    <w:rsid w:val="00896378"/>
    <w:rsid w:val="008A0F79"/>
    <w:rsid w:val="008A3B4C"/>
    <w:rsid w:val="008A52BF"/>
    <w:rsid w:val="008A625A"/>
    <w:rsid w:val="008A66EA"/>
    <w:rsid w:val="008A673C"/>
    <w:rsid w:val="008B3A5B"/>
    <w:rsid w:val="008B56B2"/>
    <w:rsid w:val="008B639C"/>
    <w:rsid w:val="008B7097"/>
    <w:rsid w:val="008C132A"/>
    <w:rsid w:val="008C4225"/>
    <w:rsid w:val="008C4322"/>
    <w:rsid w:val="008C5504"/>
    <w:rsid w:val="008C5F96"/>
    <w:rsid w:val="008C7052"/>
    <w:rsid w:val="008D0669"/>
    <w:rsid w:val="008D08CB"/>
    <w:rsid w:val="008D4729"/>
    <w:rsid w:val="008D5F9B"/>
    <w:rsid w:val="008D6A7F"/>
    <w:rsid w:val="008D7732"/>
    <w:rsid w:val="008E1FB7"/>
    <w:rsid w:val="008E226C"/>
    <w:rsid w:val="008E2D5C"/>
    <w:rsid w:val="008E47FE"/>
    <w:rsid w:val="008F04B3"/>
    <w:rsid w:val="008F12E0"/>
    <w:rsid w:val="008F14A3"/>
    <w:rsid w:val="008F1C3C"/>
    <w:rsid w:val="008F22B7"/>
    <w:rsid w:val="008F2C1C"/>
    <w:rsid w:val="008F3E58"/>
    <w:rsid w:val="008F4F2D"/>
    <w:rsid w:val="008F5BB8"/>
    <w:rsid w:val="008F6EC9"/>
    <w:rsid w:val="008F7809"/>
    <w:rsid w:val="00900116"/>
    <w:rsid w:val="00900B1C"/>
    <w:rsid w:val="00904035"/>
    <w:rsid w:val="0090598E"/>
    <w:rsid w:val="009062EC"/>
    <w:rsid w:val="009063EB"/>
    <w:rsid w:val="00907095"/>
    <w:rsid w:val="009071B1"/>
    <w:rsid w:val="009076B0"/>
    <w:rsid w:val="00910DB4"/>
    <w:rsid w:val="00911B64"/>
    <w:rsid w:val="0091276C"/>
    <w:rsid w:val="009154D8"/>
    <w:rsid w:val="0091668E"/>
    <w:rsid w:val="009173CA"/>
    <w:rsid w:val="00917C2C"/>
    <w:rsid w:val="009212B8"/>
    <w:rsid w:val="00921693"/>
    <w:rsid w:val="009218C2"/>
    <w:rsid w:val="009219D5"/>
    <w:rsid w:val="00921F0D"/>
    <w:rsid w:val="009235C0"/>
    <w:rsid w:val="00923FCB"/>
    <w:rsid w:val="009247A3"/>
    <w:rsid w:val="00926423"/>
    <w:rsid w:val="00926D5F"/>
    <w:rsid w:val="00927D3A"/>
    <w:rsid w:val="00930872"/>
    <w:rsid w:val="00934F33"/>
    <w:rsid w:val="00940744"/>
    <w:rsid w:val="00943C58"/>
    <w:rsid w:val="009444CD"/>
    <w:rsid w:val="009454C8"/>
    <w:rsid w:val="00946399"/>
    <w:rsid w:val="0095003B"/>
    <w:rsid w:val="00951A1B"/>
    <w:rsid w:val="00952EF3"/>
    <w:rsid w:val="00953423"/>
    <w:rsid w:val="00953611"/>
    <w:rsid w:val="00953A2E"/>
    <w:rsid w:val="00954DFA"/>
    <w:rsid w:val="00954F7A"/>
    <w:rsid w:val="0095629D"/>
    <w:rsid w:val="00956D5C"/>
    <w:rsid w:val="00957CAB"/>
    <w:rsid w:val="00960134"/>
    <w:rsid w:val="009608EE"/>
    <w:rsid w:val="0096501D"/>
    <w:rsid w:val="00965668"/>
    <w:rsid w:val="00965EAD"/>
    <w:rsid w:val="00966676"/>
    <w:rsid w:val="00967366"/>
    <w:rsid w:val="00967BD2"/>
    <w:rsid w:val="009709C7"/>
    <w:rsid w:val="009720BB"/>
    <w:rsid w:val="00977321"/>
    <w:rsid w:val="009775BD"/>
    <w:rsid w:val="009825BD"/>
    <w:rsid w:val="00982C9F"/>
    <w:rsid w:val="00984585"/>
    <w:rsid w:val="00984E0A"/>
    <w:rsid w:val="00984FB0"/>
    <w:rsid w:val="0098655E"/>
    <w:rsid w:val="00986E96"/>
    <w:rsid w:val="00987562"/>
    <w:rsid w:val="00987589"/>
    <w:rsid w:val="00990149"/>
    <w:rsid w:val="00990A32"/>
    <w:rsid w:val="0099247D"/>
    <w:rsid w:val="00994350"/>
    <w:rsid w:val="00995CBC"/>
    <w:rsid w:val="009967F7"/>
    <w:rsid w:val="00996EBD"/>
    <w:rsid w:val="0099709F"/>
    <w:rsid w:val="0099725C"/>
    <w:rsid w:val="00997717"/>
    <w:rsid w:val="00997E52"/>
    <w:rsid w:val="009A0618"/>
    <w:rsid w:val="009A19CA"/>
    <w:rsid w:val="009A259B"/>
    <w:rsid w:val="009A28DE"/>
    <w:rsid w:val="009A47DF"/>
    <w:rsid w:val="009A4C0F"/>
    <w:rsid w:val="009A4CBB"/>
    <w:rsid w:val="009A4EDB"/>
    <w:rsid w:val="009B0BE2"/>
    <w:rsid w:val="009B127F"/>
    <w:rsid w:val="009B154A"/>
    <w:rsid w:val="009B25B8"/>
    <w:rsid w:val="009B5848"/>
    <w:rsid w:val="009B5B41"/>
    <w:rsid w:val="009B6029"/>
    <w:rsid w:val="009B663E"/>
    <w:rsid w:val="009B6857"/>
    <w:rsid w:val="009C2742"/>
    <w:rsid w:val="009C681A"/>
    <w:rsid w:val="009D26A9"/>
    <w:rsid w:val="009D2AE9"/>
    <w:rsid w:val="009D5757"/>
    <w:rsid w:val="009D612D"/>
    <w:rsid w:val="009D620B"/>
    <w:rsid w:val="009D6D7A"/>
    <w:rsid w:val="009D6E35"/>
    <w:rsid w:val="009D7D98"/>
    <w:rsid w:val="009E01A5"/>
    <w:rsid w:val="009E042E"/>
    <w:rsid w:val="009E0876"/>
    <w:rsid w:val="009E2045"/>
    <w:rsid w:val="009E4978"/>
    <w:rsid w:val="009E59C3"/>
    <w:rsid w:val="009E6260"/>
    <w:rsid w:val="009E6808"/>
    <w:rsid w:val="009E6C78"/>
    <w:rsid w:val="009E6F22"/>
    <w:rsid w:val="009E7A3A"/>
    <w:rsid w:val="009E7D1A"/>
    <w:rsid w:val="009E7FB8"/>
    <w:rsid w:val="009F0FF9"/>
    <w:rsid w:val="009F34FF"/>
    <w:rsid w:val="009F4855"/>
    <w:rsid w:val="00A05D14"/>
    <w:rsid w:val="00A065D4"/>
    <w:rsid w:val="00A12A1A"/>
    <w:rsid w:val="00A1471E"/>
    <w:rsid w:val="00A1569A"/>
    <w:rsid w:val="00A156FD"/>
    <w:rsid w:val="00A16BD4"/>
    <w:rsid w:val="00A17864"/>
    <w:rsid w:val="00A17F39"/>
    <w:rsid w:val="00A22868"/>
    <w:rsid w:val="00A22DD5"/>
    <w:rsid w:val="00A232E0"/>
    <w:rsid w:val="00A2330E"/>
    <w:rsid w:val="00A23B0A"/>
    <w:rsid w:val="00A25759"/>
    <w:rsid w:val="00A25E5F"/>
    <w:rsid w:val="00A268E2"/>
    <w:rsid w:val="00A31787"/>
    <w:rsid w:val="00A31C42"/>
    <w:rsid w:val="00A32F08"/>
    <w:rsid w:val="00A34360"/>
    <w:rsid w:val="00A3545E"/>
    <w:rsid w:val="00A36262"/>
    <w:rsid w:val="00A405F6"/>
    <w:rsid w:val="00A4207A"/>
    <w:rsid w:val="00A45969"/>
    <w:rsid w:val="00A47B3D"/>
    <w:rsid w:val="00A5026C"/>
    <w:rsid w:val="00A515E0"/>
    <w:rsid w:val="00A5233E"/>
    <w:rsid w:val="00A54C5C"/>
    <w:rsid w:val="00A604BB"/>
    <w:rsid w:val="00A60956"/>
    <w:rsid w:val="00A65DC3"/>
    <w:rsid w:val="00A67C3F"/>
    <w:rsid w:val="00A72D10"/>
    <w:rsid w:val="00A73276"/>
    <w:rsid w:val="00A74E48"/>
    <w:rsid w:val="00A76A1A"/>
    <w:rsid w:val="00A80C49"/>
    <w:rsid w:val="00A81A39"/>
    <w:rsid w:val="00A82D3C"/>
    <w:rsid w:val="00A83039"/>
    <w:rsid w:val="00A8396F"/>
    <w:rsid w:val="00A847DF"/>
    <w:rsid w:val="00A84E22"/>
    <w:rsid w:val="00A8727D"/>
    <w:rsid w:val="00A903D4"/>
    <w:rsid w:val="00A909B2"/>
    <w:rsid w:val="00A90CE0"/>
    <w:rsid w:val="00A923B9"/>
    <w:rsid w:val="00A9289F"/>
    <w:rsid w:val="00A92B01"/>
    <w:rsid w:val="00A93C39"/>
    <w:rsid w:val="00A95107"/>
    <w:rsid w:val="00A95941"/>
    <w:rsid w:val="00A95C70"/>
    <w:rsid w:val="00AA05AF"/>
    <w:rsid w:val="00AA0678"/>
    <w:rsid w:val="00AA2664"/>
    <w:rsid w:val="00AA509E"/>
    <w:rsid w:val="00AA696F"/>
    <w:rsid w:val="00AA737B"/>
    <w:rsid w:val="00AB0B40"/>
    <w:rsid w:val="00AB1130"/>
    <w:rsid w:val="00AB3573"/>
    <w:rsid w:val="00AB517D"/>
    <w:rsid w:val="00AB6550"/>
    <w:rsid w:val="00AB6712"/>
    <w:rsid w:val="00AB6775"/>
    <w:rsid w:val="00AB7CD9"/>
    <w:rsid w:val="00AC1AB1"/>
    <w:rsid w:val="00AC1BD6"/>
    <w:rsid w:val="00AC219B"/>
    <w:rsid w:val="00AC3689"/>
    <w:rsid w:val="00AC3DC1"/>
    <w:rsid w:val="00AC41E7"/>
    <w:rsid w:val="00AC5FB8"/>
    <w:rsid w:val="00AC61AA"/>
    <w:rsid w:val="00AC6EDA"/>
    <w:rsid w:val="00AC7F87"/>
    <w:rsid w:val="00AD058E"/>
    <w:rsid w:val="00AD11B4"/>
    <w:rsid w:val="00AD1511"/>
    <w:rsid w:val="00AD2130"/>
    <w:rsid w:val="00AD450E"/>
    <w:rsid w:val="00AD4897"/>
    <w:rsid w:val="00AD49A9"/>
    <w:rsid w:val="00AD4B81"/>
    <w:rsid w:val="00AD4E56"/>
    <w:rsid w:val="00AE1CF0"/>
    <w:rsid w:val="00AE27F8"/>
    <w:rsid w:val="00AE2EDF"/>
    <w:rsid w:val="00AE3684"/>
    <w:rsid w:val="00AE3BC4"/>
    <w:rsid w:val="00AE3F06"/>
    <w:rsid w:val="00AE4375"/>
    <w:rsid w:val="00AE4E91"/>
    <w:rsid w:val="00AF235D"/>
    <w:rsid w:val="00AF3B81"/>
    <w:rsid w:val="00B001E6"/>
    <w:rsid w:val="00B01514"/>
    <w:rsid w:val="00B02211"/>
    <w:rsid w:val="00B07154"/>
    <w:rsid w:val="00B10330"/>
    <w:rsid w:val="00B10C1C"/>
    <w:rsid w:val="00B1269F"/>
    <w:rsid w:val="00B12BFB"/>
    <w:rsid w:val="00B1311A"/>
    <w:rsid w:val="00B13256"/>
    <w:rsid w:val="00B143D5"/>
    <w:rsid w:val="00B17B5A"/>
    <w:rsid w:val="00B20113"/>
    <w:rsid w:val="00B20352"/>
    <w:rsid w:val="00B20E26"/>
    <w:rsid w:val="00B22B54"/>
    <w:rsid w:val="00B22F8A"/>
    <w:rsid w:val="00B246B4"/>
    <w:rsid w:val="00B27D63"/>
    <w:rsid w:val="00B31FC3"/>
    <w:rsid w:val="00B32828"/>
    <w:rsid w:val="00B337B7"/>
    <w:rsid w:val="00B34E21"/>
    <w:rsid w:val="00B35D2E"/>
    <w:rsid w:val="00B35DF3"/>
    <w:rsid w:val="00B367B2"/>
    <w:rsid w:val="00B43752"/>
    <w:rsid w:val="00B4375D"/>
    <w:rsid w:val="00B44947"/>
    <w:rsid w:val="00B4544A"/>
    <w:rsid w:val="00B47A63"/>
    <w:rsid w:val="00B50262"/>
    <w:rsid w:val="00B506AA"/>
    <w:rsid w:val="00B5077E"/>
    <w:rsid w:val="00B54C9B"/>
    <w:rsid w:val="00B55631"/>
    <w:rsid w:val="00B556A6"/>
    <w:rsid w:val="00B567CC"/>
    <w:rsid w:val="00B56AEA"/>
    <w:rsid w:val="00B56F72"/>
    <w:rsid w:val="00B56FBC"/>
    <w:rsid w:val="00B57CF3"/>
    <w:rsid w:val="00B60091"/>
    <w:rsid w:val="00B62054"/>
    <w:rsid w:val="00B6295B"/>
    <w:rsid w:val="00B6472B"/>
    <w:rsid w:val="00B666FD"/>
    <w:rsid w:val="00B67968"/>
    <w:rsid w:val="00B72232"/>
    <w:rsid w:val="00B72972"/>
    <w:rsid w:val="00B73BCC"/>
    <w:rsid w:val="00B74121"/>
    <w:rsid w:val="00B77780"/>
    <w:rsid w:val="00B82461"/>
    <w:rsid w:val="00B82A09"/>
    <w:rsid w:val="00B82B98"/>
    <w:rsid w:val="00B82EB5"/>
    <w:rsid w:val="00B832C2"/>
    <w:rsid w:val="00B83DE5"/>
    <w:rsid w:val="00B84FDA"/>
    <w:rsid w:val="00B84FF1"/>
    <w:rsid w:val="00B85A07"/>
    <w:rsid w:val="00B85A73"/>
    <w:rsid w:val="00B86823"/>
    <w:rsid w:val="00B91977"/>
    <w:rsid w:val="00B92D42"/>
    <w:rsid w:val="00B93152"/>
    <w:rsid w:val="00B954EE"/>
    <w:rsid w:val="00B96FEA"/>
    <w:rsid w:val="00B9709A"/>
    <w:rsid w:val="00B978AE"/>
    <w:rsid w:val="00BA0011"/>
    <w:rsid w:val="00BA162B"/>
    <w:rsid w:val="00BA3D4F"/>
    <w:rsid w:val="00BA44F1"/>
    <w:rsid w:val="00BA6544"/>
    <w:rsid w:val="00BA6BB8"/>
    <w:rsid w:val="00BA79A7"/>
    <w:rsid w:val="00BA7E43"/>
    <w:rsid w:val="00BB0A5C"/>
    <w:rsid w:val="00BB13E6"/>
    <w:rsid w:val="00BB1FA4"/>
    <w:rsid w:val="00BB23D6"/>
    <w:rsid w:val="00BB43D2"/>
    <w:rsid w:val="00BB466D"/>
    <w:rsid w:val="00BB6028"/>
    <w:rsid w:val="00BB629F"/>
    <w:rsid w:val="00BB6574"/>
    <w:rsid w:val="00BB6B60"/>
    <w:rsid w:val="00BB71B5"/>
    <w:rsid w:val="00BC1D15"/>
    <w:rsid w:val="00BC268C"/>
    <w:rsid w:val="00BC3513"/>
    <w:rsid w:val="00BC3928"/>
    <w:rsid w:val="00BC54F7"/>
    <w:rsid w:val="00BC59E8"/>
    <w:rsid w:val="00BC6E54"/>
    <w:rsid w:val="00BC79CC"/>
    <w:rsid w:val="00BD0082"/>
    <w:rsid w:val="00BD52B3"/>
    <w:rsid w:val="00BD5426"/>
    <w:rsid w:val="00BD731D"/>
    <w:rsid w:val="00BD7665"/>
    <w:rsid w:val="00BD7DCD"/>
    <w:rsid w:val="00BE026D"/>
    <w:rsid w:val="00BE602E"/>
    <w:rsid w:val="00BE7AE0"/>
    <w:rsid w:val="00BF0E82"/>
    <w:rsid w:val="00BF1087"/>
    <w:rsid w:val="00BF1998"/>
    <w:rsid w:val="00BF31FA"/>
    <w:rsid w:val="00BF34E9"/>
    <w:rsid w:val="00BF459D"/>
    <w:rsid w:val="00BF466C"/>
    <w:rsid w:val="00BF7172"/>
    <w:rsid w:val="00C0083F"/>
    <w:rsid w:val="00C01C2A"/>
    <w:rsid w:val="00C01C56"/>
    <w:rsid w:val="00C02320"/>
    <w:rsid w:val="00C02C2A"/>
    <w:rsid w:val="00C07428"/>
    <w:rsid w:val="00C075AE"/>
    <w:rsid w:val="00C1054D"/>
    <w:rsid w:val="00C11E85"/>
    <w:rsid w:val="00C1376C"/>
    <w:rsid w:val="00C20A38"/>
    <w:rsid w:val="00C224FF"/>
    <w:rsid w:val="00C2279C"/>
    <w:rsid w:val="00C23158"/>
    <w:rsid w:val="00C23661"/>
    <w:rsid w:val="00C24857"/>
    <w:rsid w:val="00C24E8C"/>
    <w:rsid w:val="00C3303D"/>
    <w:rsid w:val="00C34A48"/>
    <w:rsid w:val="00C34D98"/>
    <w:rsid w:val="00C354DB"/>
    <w:rsid w:val="00C37729"/>
    <w:rsid w:val="00C378BD"/>
    <w:rsid w:val="00C40142"/>
    <w:rsid w:val="00C41E04"/>
    <w:rsid w:val="00C426DE"/>
    <w:rsid w:val="00C44337"/>
    <w:rsid w:val="00C510CB"/>
    <w:rsid w:val="00C51A35"/>
    <w:rsid w:val="00C524AF"/>
    <w:rsid w:val="00C5330B"/>
    <w:rsid w:val="00C54BEB"/>
    <w:rsid w:val="00C552B9"/>
    <w:rsid w:val="00C62E66"/>
    <w:rsid w:val="00C64657"/>
    <w:rsid w:val="00C65065"/>
    <w:rsid w:val="00C65A8D"/>
    <w:rsid w:val="00C66DC5"/>
    <w:rsid w:val="00C703DC"/>
    <w:rsid w:val="00C729A2"/>
    <w:rsid w:val="00C72FEB"/>
    <w:rsid w:val="00C736B3"/>
    <w:rsid w:val="00C73AD0"/>
    <w:rsid w:val="00C750AC"/>
    <w:rsid w:val="00C75568"/>
    <w:rsid w:val="00C75587"/>
    <w:rsid w:val="00C77B47"/>
    <w:rsid w:val="00C77BD1"/>
    <w:rsid w:val="00C807DB"/>
    <w:rsid w:val="00C82931"/>
    <w:rsid w:val="00C82AA6"/>
    <w:rsid w:val="00C84CAB"/>
    <w:rsid w:val="00C8501A"/>
    <w:rsid w:val="00C90234"/>
    <w:rsid w:val="00C92EA6"/>
    <w:rsid w:val="00C94273"/>
    <w:rsid w:val="00C946FD"/>
    <w:rsid w:val="00C961B0"/>
    <w:rsid w:val="00C96DA7"/>
    <w:rsid w:val="00CA5842"/>
    <w:rsid w:val="00CA5A91"/>
    <w:rsid w:val="00CA5F67"/>
    <w:rsid w:val="00CB039D"/>
    <w:rsid w:val="00CB1482"/>
    <w:rsid w:val="00CB30C7"/>
    <w:rsid w:val="00CB3495"/>
    <w:rsid w:val="00CB3DE2"/>
    <w:rsid w:val="00CB560D"/>
    <w:rsid w:val="00CB63E2"/>
    <w:rsid w:val="00CC031C"/>
    <w:rsid w:val="00CC0AD4"/>
    <w:rsid w:val="00CC234D"/>
    <w:rsid w:val="00CC34A4"/>
    <w:rsid w:val="00CC3734"/>
    <w:rsid w:val="00CC58DB"/>
    <w:rsid w:val="00CC7D40"/>
    <w:rsid w:val="00CD162E"/>
    <w:rsid w:val="00CD23B8"/>
    <w:rsid w:val="00CD52A5"/>
    <w:rsid w:val="00CD6133"/>
    <w:rsid w:val="00CD6909"/>
    <w:rsid w:val="00CD6BA7"/>
    <w:rsid w:val="00CD757C"/>
    <w:rsid w:val="00CE1EAD"/>
    <w:rsid w:val="00CE55F6"/>
    <w:rsid w:val="00CE7BC6"/>
    <w:rsid w:val="00CF44F2"/>
    <w:rsid w:val="00CF6CC0"/>
    <w:rsid w:val="00CF72F1"/>
    <w:rsid w:val="00D02183"/>
    <w:rsid w:val="00D034D7"/>
    <w:rsid w:val="00D04009"/>
    <w:rsid w:val="00D05A9A"/>
    <w:rsid w:val="00D05CA3"/>
    <w:rsid w:val="00D06791"/>
    <w:rsid w:val="00D0748D"/>
    <w:rsid w:val="00D1115B"/>
    <w:rsid w:val="00D11B50"/>
    <w:rsid w:val="00D126DD"/>
    <w:rsid w:val="00D12754"/>
    <w:rsid w:val="00D165B2"/>
    <w:rsid w:val="00D20D48"/>
    <w:rsid w:val="00D23CB6"/>
    <w:rsid w:val="00D24B72"/>
    <w:rsid w:val="00D25523"/>
    <w:rsid w:val="00D26823"/>
    <w:rsid w:val="00D30A03"/>
    <w:rsid w:val="00D30F7E"/>
    <w:rsid w:val="00D34349"/>
    <w:rsid w:val="00D345D2"/>
    <w:rsid w:val="00D34B24"/>
    <w:rsid w:val="00D35D0C"/>
    <w:rsid w:val="00D3799A"/>
    <w:rsid w:val="00D37F27"/>
    <w:rsid w:val="00D40A9F"/>
    <w:rsid w:val="00D42772"/>
    <w:rsid w:val="00D45A28"/>
    <w:rsid w:val="00D461B5"/>
    <w:rsid w:val="00D47C3F"/>
    <w:rsid w:val="00D519BF"/>
    <w:rsid w:val="00D52761"/>
    <w:rsid w:val="00D5320B"/>
    <w:rsid w:val="00D5394B"/>
    <w:rsid w:val="00D53DA5"/>
    <w:rsid w:val="00D54906"/>
    <w:rsid w:val="00D54962"/>
    <w:rsid w:val="00D55CFE"/>
    <w:rsid w:val="00D57B5B"/>
    <w:rsid w:val="00D61024"/>
    <w:rsid w:val="00D611FA"/>
    <w:rsid w:val="00D61255"/>
    <w:rsid w:val="00D61589"/>
    <w:rsid w:val="00D620AB"/>
    <w:rsid w:val="00D62532"/>
    <w:rsid w:val="00D628BB"/>
    <w:rsid w:val="00D632A7"/>
    <w:rsid w:val="00D64E9F"/>
    <w:rsid w:val="00D70307"/>
    <w:rsid w:val="00D70718"/>
    <w:rsid w:val="00D71C25"/>
    <w:rsid w:val="00D73B30"/>
    <w:rsid w:val="00D73F1D"/>
    <w:rsid w:val="00D74ECF"/>
    <w:rsid w:val="00D768D5"/>
    <w:rsid w:val="00D80C54"/>
    <w:rsid w:val="00D817C3"/>
    <w:rsid w:val="00D83F4C"/>
    <w:rsid w:val="00D8403E"/>
    <w:rsid w:val="00D869EF"/>
    <w:rsid w:val="00D870C7"/>
    <w:rsid w:val="00D879F8"/>
    <w:rsid w:val="00D91F2E"/>
    <w:rsid w:val="00D93787"/>
    <w:rsid w:val="00D93B46"/>
    <w:rsid w:val="00D93ECE"/>
    <w:rsid w:val="00D95267"/>
    <w:rsid w:val="00D96437"/>
    <w:rsid w:val="00DA22D0"/>
    <w:rsid w:val="00DA26D9"/>
    <w:rsid w:val="00DA375C"/>
    <w:rsid w:val="00DA47B8"/>
    <w:rsid w:val="00DA52F3"/>
    <w:rsid w:val="00DB29EF"/>
    <w:rsid w:val="00DB47CA"/>
    <w:rsid w:val="00DB59E3"/>
    <w:rsid w:val="00DC0492"/>
    <w:rsid w:val="00DC1812"/>
    <w:rsid w:val="00DC22E2"/>
    <w:rsid w:val="00DC2F85"/>
    <w:rsid w:val="00DC3886"/>
    <w:rsid w:val="00DC4BA2"/>
    <w:rsid w:val="00DC53CE"/>
    <w:rsid w:val="00DC5810"/>
    <w:rsid w:val="00DC5CE3"/>
    <w:rsid w:val="00DC666F"/>
    <w:rsid w:val="00DD11DA"/>
    <w:rsid w:val="00DD16B0"/>
    <w:rsid w:val="00DD39FB"/>
    <w:rsid w:val="00DE0C37"/>
    <w:rsid w:val="00DE1472"/>
    <w:rsid w:val="00DE1C23"/>
    <w:rsid w:val="00DE1D41"/>
    <w:rsid w:val="00DE3204"/>
    <w:rsid w:val="00DE3F39"/>
    <w:rsid w:val="00DE4A14"/>
    <w:rsid w:val="00DE5551"/>
    <w:rsid w:val="00DF2327"/>
    <w:rsid w:val="00DF3FDF"/>
    <w:rsid w:val="00DF6786"/>
    <w:rsid w:val="00DF7687"/>
    <w:rsid w:val="00E00BEA"/>
    <w:rsid w:val="00E0154C"/>
    <w:rsid w:val="00E01F57"/>
    <w:rsid w:val="00E0273A"/>
    <w:rsid w:val="00E02AAF"/>
    <w:rsid w:val="00E03AF9"/>
    <w:rsid w:val="00E04E2E"/>
    <w:rsid w:val="00E07850"/>
    <w:rsid w:val="00E1052B"/>
    <w:rsid w:val="00E109C3"/>
    <w:rsid w:val="00E10A1B"/>
    <w:rsid w:val="00E10D14"/>
    <w:rsid w:val="00E10EDD"/>
    <w:rsid w:val="00E11D66"/>
    <w:rsid w:val="00E15ADE"/>
    <w:rsid w:val="00E15D8D"/>
    <w:rsid w:val="00E1710A"/>
    <w:rsid w:val="00E17F08"/>
    <w:rsid w:val="00E2027A"/>
    <w:rsid w:val="00E20A10"/>
    <w:rsid w:val="00E20EA7"/>
    <w:rsid w:val="00E21624"/>
    <w:rsid w:val="00E21B94"/>
    <w:rsid w:val="00E22E50"/>
    <w:rsid w:val="00E243A3"/>
    <w:rsid w:val="00E24DB3"/>
    <w:rsid w:val="00E254F5"/>
    <w:rsid w:val="00E26799"/>
    <w:rsid w:val="00E27138"/>
    <w:rsid w:val="00E27C05"/>
    <w:rsid w:val="00E30CD5"/>
    <w:rsid w:val="00E30E71"/>
    <w:rsid w:val="00E33115"/>
    <w:rsid w:val="00E337D6"/>
    <w:rsid w:val="00E3694C"/>
    <w:rsid w:val="00E40DF4"/>
    <w:rsid w:val="00E462A1"/>
    <w:rsid w:val="00E46CB0"/>
    <w:rsid w:val="00E50B9B"/>
    <w:rsid w:val="00E50CEE"/>
    <w:rsid w:val="00E512AF"/>
    <w:rsid w:val="00E51CFF"/>
    <w:rsid w:val="00E52D93"/>
    <w:rsid w:val="00E53C8D"/>
    <w:rsid w:val="00E56074"/>
    <w:rsid w:val="00E57C9E"/>
    <w:rsid w:val="00E60F19"/>
    <w:rsid w:val="00E6129F"/>
    <w:rsid w:val="00E62EFC"/>
    <w:rsid w:val="00E6383B"/>
    <w:rsid w:val="00E64C64"/>
    <w:rsid w:val="00E65517"/>
    <w:rsid w:val="00E67806"/>
    <w:rsid w:val="00E70422"/>
    <w:rsid w:val="00E71275"/>
    <w:rsid w:val="00E71D0A"/>
    <w:rsid w:val="00E74FE4"/>
    <w:rsid w:val="00E75AF9"/>
    <w:rsid w:val="00E809CD"/>
    <w:rsid w:val="00E84E6F"/>
    <w:rsid w:val="00E84F4C"/>
    <w:rsid w:val="00E85425"/>
    <w:rsid w:val="00E854B1"/>
    <w:rsid w:val="00E85503"/>
    <w:rsid w:val="00E85AF8"/>
    <w:rsid w:val="00E85D05"/>
    <w:rsid w:val="00E8661C"/>
    <w:rsid w:val="00E874BF"/>
    <w:rsid w:val="00E9136F"/>
    <w:rsid w:val="00E91A95"/>
    <w:rsid w:val="00E9269B"/>
    <w:rsid w:val="00E93607"/>
    <w:rsid w:val="00E9400D"/>
    <w:rsid w:val="00E94745"/>
    <w:rsid w:val="00E958B4"/>
    <w:rsid w:val="00E95C21"/>
    <w:rsid w:val="00EA1310"/>
    <w:rsid w:val="00EA4F6C"/>
    <w:rsid w:val="00EA5359"/>
    <w:rsid w:val="00EA5B7B"/>
    <w:rsid w:val="00EA6712"/>
    <w:rsid w:val="00EB038C"/>
    <w:rsid w:val="00EB1034"/>
    <w:rsid w:val="00EB1278"/>
    <w:rsid w:val="00EB13F4"/>
    <w:rsid w:val="00EB465F"/>
    <w:rsid w:val="00EB48B5"/>
    <w:rsid w:val="00EB4EEC"/>
    <w:rsid w:val="00EB6322"/>
    <w:rsid w:val="00EB6666"/>
    <w:rsid w:val="00EC1240"/>
    <w:rsid w:val="00EC215E"/>
    <w:rsid w:val="00EC29F4"/>
    <w:rsid w:val="00EC3854"/>
    <w:rsid w:val="00EC3C71"/>
    <w:rsid w:val="00EC4D0F"/>
    <w:rsid w:val="00EC4FB9"/>
    <w:rsid w:val="00EC50BE"/>
    <w:rsid w:val="00EC6A41"/>
    <w:rsid w:val="00EC6A48"/>
    <w:rsid w:val="00EC6D54"/>
    <w:rsid w:val="00EC7B3C"/>
    <w:rsid w:val="00ED09A7"/>
    <w:rsid w:val="00ED0E02"/>
    <w:rsid w:val="00ED2074"/>
    <w:rsid w:val="00ED5477"/>
    <w:rsid w:val="00ED5E33"/>
    <w:rsid w:val="00ED6077"/>
    <w:rsid w:val="00ED76C8"/>
    <w:rsid w:val="00ED77A3"/>
    <w:rsid w:val="00EE18ED"/>
    <w:rsid w:val="00EE5FA9"/>
    <w:rsid w:val="00EF03B9"/>
    <w:rsid w:val="00EF0845"/>
    <w:rsid w:val="00EF0C2D"/>
    <w:rsid w:val="00EF3CC4"/>
    <w:rsid w:val="00EF5574"/>
    <w:rsid w:val="00EF624A"/>
    <w:rsid w:val="00EF76F6"/>
    <w:rsid w:val="00EF7DA9"/>
    <w:rsid w:val="00F01FD9"/>
    <w:rsid w:val="00F02F4F"/>
    <w:rsid w:val="00F03192"/>
    <w:rsid w:val="00F056AB"/>
    <w:rsid w:val="00F05A4D"/>
    <w:rsid w:val="00F060FF"/>
    <w:rsid w:val="00F079DD"/>
    <w:rsid w:val="00F1094E"/>
    <w:rsid w:val="00F1337B"/>
    <w:rsid w:val="00F13CA6"/>
    <w:rsid w:val="00F14497"/>
    <w:rsid w:val="00F1544F"/>
    <w:rsid w:val="00F16205"/>
    <w:rsid w:val="00F22023"/>
    <w:rsid w:val="00F23C21"/>
    <w:rsid w:val="00F25407"/>
    <w:rsid w:val="00F2543C"/>
    <w:rsid w:val="00F258D4"/>
    <w:rsid w:val="00F2739B"/>
    <w:rsid w:val="00F30F6B"/>
    <w:rsid w:val="00F3163C"/>
    <w:rsid w:val="00F33DDF"/>
    <w:rsid w:val="00F3482E"/>
    <w:rsid w:val="00F36880"/>
    <w:rsid w:val="00F37136"/>
    <w:rsid w:val="00F42C40"/>
    <w:rsid w:val="00F50255"/>
    <w:rsid w:val="00F51100"/>
    <w:rsid w:val="00F530E8"/>
    <w:rsid w:val="00F57012"/>
    <w:rsid w:val="00F6142D"/>
    <w:rsid w:val="00F63873"/>
    <w:rsid w:val="00F6473E"/>
    <w:rsid w:val="00F65453"/>
    <w:rsid w:val="00F6685C"/>
    <w:rsid w:val="00F67F42"/>
    <w:rsid w:val="00F70240"/>
    <w:rsid w:val="00F709AC"/>
    <w:rsid w:val="00F7275A"/>
    <w:rsid w:val="00F75B9B"/>
    <w:rsid w:val="00F770F0"/>
    <w:rsid w:val="00F77DEE"/>
    <w:rsid w:val="00F81554"/>
    <w:rsid w:val="00F81F89"/>
    <w:rsid w:val="00F820E6"/>
    <w:rsid w:val="00F833B6"/>
    <w:rsid w:val="00F83636"/>
    <w:rsid w:val="00F86917"/>
    <w:rsid w:val="00F86BBD"/>
    <w:rsid w:val="00F86E43"/>
    <w:rsid w:val="00F87588"/>
    <w:rsid w:val="00F919A8"/>
    <w:rsid w:val="00F9285B"/>
    <w:rsid w:val="00F92F52"/>
    <w:rsid w:val="00F93794"/>
    <w:rsid w:val="00F945C0"/>
    <w:rsid w:val="00F94861"/>
    <w:rsid w:val="00F9493B"/>
    <w:rsid w:val="00F95EBD"/>
    <w:rsid w:val="00F96D1D"/>
    <w:rsid w:val="00FA07AB"/>
    <w:rsid w:val="00FA14D2"/>
    <w:rsid w:val="00FA2D83"/>
    <w:rsid w:val="00FA5636"/>
    <w:rsid w:val="00FA5D57"/>
    <w:rsid w:val="00FA63C0"/>
    <w:rsid w:val="00FA7DF3"/>
    <w:rsid w:val="00FB024F"/>
    <w:rsid w:val="00FB0273"/>
    <w:rsid w:val="00FB1415"/>
    <w:rsid w:val="00FB16FC"/>
    <w:rsid w:val="00FB2320"/>
    <w:rsid w:val="00FB34F7"/>
    <w:rsid w:val="00FB3FAF"/>
    <w:rsid w:val="00FB4AD1"/>
    <w:rsid w:val="00FB4BB5"/>
    <w:rsid w:val="00FC00AA"/>
    <w:rsid w:val="00FC015B"/>
    <w:rsid w:val="00FC06AB"/>
    <w:rsid w:val="00FC1984"/>
    <w:rsid w:val="00FC1EBC"/>
    <w:rsid w:val="00FC2A18"/>
    <w:rsid w:val="00FC52BA"/>
    <w:rsid w:val="00FC649A"/>
    <w:rsid w:val="00FC6BCA"/>
    <w:rsid w:val="00FC7358"/>
    <w:rsid w:val="00FC7827"/>
    <w:rsid w:val="00FC7A25"/>
    <w:rsid w:val="00FD007D"/>
    <w:rsid w:val="00FD16EF"/>
    <w:rsid w:val="00FD3315"/>
    <w:rsid w:val="00FD3A89"/>
    <w:rsid w:val="00FD4062"/>
    <w:rsid w:val="00FD4426"/>
    <w:rsid w:val="00FD4DBF"/>
    <w:rsid w:val="00FD6E3D"/>
    <w:rsid w:val="00FD6F71"/>
    <w:rsid w:val="00FD78F1"/>
    <w:rsid w:val="00FD7C1A"/>
    <w:rsid w:val="00FE08CA"/>
    <w:rsid w:val="00FE1B88"/>
    <w:rsid w:val="00FE1DFC"/>
    <w:rsid w:val="00FE3067"/>
    <w:rsid w:val="00FE324C"/>
    <w:rsid w:val="00FE3D76"/>
    <w:rsid w:val="00FE48A8"/>
    <w:rsid w:val="00FE4D4B"/>
    <w:rsid w:val="00FE5898"/>
    <w:rsid w:val="00FE68EB"/>
    <w:rsid w:val="00FE7D48"/>
    <w:rsid w:val="00FF0C56"/>
    <w:rsid w:val="00FF1334"/>
    <w:rsid w:val="00FF16F4"/>
    <w:rsid w:val="00FF1C2C"/>
    <w:rsid w:val="00FF1E11"/>
    <w:rsid w:val="00FF2FCD"/>
    <w:rsid w:val="00FF328B"/>
    <w:rsid w:val="00FF3BBA"/>
    <w:rsid w:val="00FF4904"/>
    <w:rsid w:val="00FF573E"/>
    <w:rsid w:val="00FF600C"/>
    <w:rsid w:val="00FF725C"/>
    <w:rsid w:val="00FF7E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index heading" w:uiPriority="0"/>
    <w:lsdException w:name="caption" w:uiPriority="0" w:qFormat="1"/>
    <w:lsdException w:name="table of figures" w:uiPriority="0"/>
    <w:lsdException w:name="footnote reference" w:uiPriority="0"/>
    <w:lsdException w:name="page number"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21BA9"/>
    <w:pPr>
      <w:widowControl w:val="0"/>
      <w:bidi/>
      <w:spacing w:after="0" w:line="240" w:lineRule="auto"/>
      <w:ind w:firstLine="576"/>
      <w:jc w:val="both"/>
    </w:pPr>
    <w:rPr>
      <w:rFonts w:ascii="Traditional Arabic" w:hAnsi="Traditional Arabic" w:cs="Traditional Arabic"/>
      <w:sz w:val="26"/>
      <w:szCs w:val="26"/>
      <w:lang w:bidi="ur-PK"/>
    </w:rPr>
  </w:style>
  <w:style w:type="paragraph" w:styleId="Heading1">
    <w:name w:val="heading 1"/>
    <w:basedOn w:val="Normal"/>
    <w:next w:val="Normal"/>
    <w:link w:val="Heading1Char"/>
    <w:qFormat/>
    <w:rsid w:val="001E7966"/>
    <w:pPr>
      <w:keepNext/>
      <w:keepLines/>
      <w:ind w:firstLine="0"/>
      <w:jc w:val="center"/>
      <w:outlineLvl w:val="0"/>
    </w:pPr>
    <w:rPr>
      <w:rFonts w:eastAsiaTheme="majorEastAsia"/>
      <w:b/>
      <w:bCs/>
      <w:sz w:val="32"/>
      <w:szCs w:val="32"/>
    </w:rPr>
  </w:style>
  <w:style w:type="paragraph" w:styleId="Heading2">
    <w:name w:val="heading 2"/>
    <w:basedOn w:val="Normal"/>
    <w:next w:val="Normal"/>
    <w:link w:val="Heading2Char"/>
    <w:unhideWhenUsed/>
    <w:qFormat/>
    <w:rsid w:val="00D53DA5"/>
    <w:pPr>
      <w:keepNext/>
      <w:ind w:firstLine="0"/>
      <w:outlineLvl w:val="1"/>
    </w:pPr>
    <w:rPr>
      <w:b/>
      <w:bCs/>
    </w:rPr>
  </w:style>
  <w:style w:type="paragraph" w:styleId="Heading3">
    <w:name w:val="heading 3"/>
    <w:aliases w:val="Article Title English"/>
    <w:next w:val="NormalWeb"/>
    <w:link w:val="Heading3Char"/>
    <w:qFormat/>
    <w:rsid w:val="001E7966"/>
    <w:pPr>
      <w:keepNext/>
      <w:spacing w:after="0" w:line="240" w:lineRule="auto"/>
      <w:outlineLvl w:val="2"/>
    </w:pPr>
    <w:rPr>
      <w:rFonts w:ascii="Book Antiqua" w:eastAsia="Times New Roman" w:hAnsi="Book Antiqua" w:cs="Book Antiqua"/>
      <w:bCs/>
      <w:i/>
      <w:iCs/>
      <w:noProof/>
      <w:color w:val="000000"/>
      <w:sz w:val="30"/>
      <w:szCs w:val="30"/>
      <w:lang w:val="en-GB" w:eastAsia="ar-SA"/>
    </w:rPr>
  </w:style>
  <w:style w:type="paragraph" w:styleId="Heading4">
    <w:name w:val="heading 4"/>
    <w:next w:val="Normal"/>
    <w:link w:val="Heading4Char"/>
    <w:qFormat/>
    <w:rsid w:val="002A77AD"/>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Heading5">
    <w:name w:val="heading 5"/>
    <w:next w:val="Normal"/>
    <w:link w:val="Heading5Char"/>
    <w:qFormat/>
    <w:rsid w:val="002A77AD"/>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Heading6">
    <w:name w:val="heading 6"/>
    <w:next w:val="Normal"/>
    <w:link w:val="Heading6Char"/>
    <w:qFormat/>
    <w:rsid w:val="002A77AD"/>
    <w:pPr>
      <w:spacing w:before="240" w:after="60" w:line="240" w:lineRule="auto"/>
      <w:outlineLvl w:val="5"/>
    </w:pPr>
    <w:rPr>
      <w:rFonts w:ascii="Times New Roman" w:eastAsia="Times New Roman" w:hAnsi="Times New Roman" w:cs="Times New Roman"/>
      <w:b/>
      <w:bCs/>
      <w:noProof/>
      <w:color w:val="000000"/>
      <w:lang w:eastAsia="ar-SA"/>
    </w:rPr>
  </w:style>
  <w:style w:type="paragraph" w:styleId="Heading7">
    <w:name w:val="heading 7"/>
    <w:next w:val="Normal"/>
    <w:link w:val="Heading7Char"/>
    <w:qFormat/>
    <w:rsid w:val="002A77AD"/>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Heading8">
    <w:name w:val="heading 8"/>
    <w:next w:val="Normal"/>
    <w:link w:val="Heading8Char"/>
    <w:qFormat/>
    <w:rsid w:val="002A77AD"/>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Heading9">
    <w:name w:val="heading 9"/>
    <w:next w:val="Normal"/>
    <w:link w:val="Heading9Char"/>
    <w:qFormat/>
    <w:rsid w:val="002A77AD"/>
    <w:pPr>
      <w:spacing w:before="240" w:after="60" w:line="240" w:lineRule="auto"/>
      <w:outlineLvl w:val="8"/>
    </w:pPr>
    <w:rPr>
      <w:rFonts w:ascii="Arial" w:eastAsia="Times New Roman" w:hAnsi="Arial" w:cs="Arial"/>
      <w:noProof/>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966"/>
    <w:rPr>
      <w:rFonts w:ascii="Traditional Arabic" w:eastAsiaTheme="majorEastAsia" w:hAnsi="Traditional Arabic" w:cs="Traditional Arabic"/>
      <w:b/>
      <w:bCs/>
      <w:sz w:val="32"/>
      <w:szCs w:val="32"/>
      <w:lang w:bidi="ur-PK"/>
    </w:rPr>
  </w:style>
  <w:style w:type="character" w:customStyle="1" w:styleId="Heading2Char">
    <w:name w:val="Heading 2 Char"/>
    <w:basedOn w:val="DefaultParagraphFont"/>
    <w:link w:val="Heading2"/>
    <w:rsid w:val="00D53DA5"/>
    <w:rPr>
      <w:rFonts w:ascii="Traditional Arabic" w:hAnsi="Traditional Arabic" w:cs="Traditional Arabic"/>
      <w:b/>
      <w:bCs/>
      <w:sz w:val="26"/>
      <w:szCs w:val="26"/>
      <w:lang w:bidi="ur-PK"/>
    </w:rPr>
  </w:style>
  <w:style w:type="character" w:styleId="EndnoteReference">
    <w:name w:val="endnote reference"/>
    <w:basedOn w:val="DefaultParagraphFont"/>
    <w:uiPriority w:val="99"/>
    <w:rsid w:val="00DC1812"/>
    <w:rPr>
      <w:vertAlign w:val="superscript"/>
    </w:rPr>
  </w:style>
  <w:style w:type="paragraph" w:styleId="NoSpacing">
    <w:name w:val="No Spacing"/>
    <w:aliases w:val="Abstract,Heding no 2,Subheading,qoute arabic,qoute Arabic"/>
    <w:link w:val="NoSpacingChar"/>
    <w:uiPriority w:val="1"/>
    <w:qFormat/>
    <w:rsid w:val="00542331"/>
    <w:pPr>
      <w:widowControl w:val="0"/>
      <w:spacing w:after="0" w:line="240" w:lineRule="auto"/>
      <w:ind w:left="432" w:right="432"/>
      <w:jc w:val="both"/>
    </w:pPr>
    <w:rPr>
      <w:rFonts w:ascii="Book Antiqua" w:hAnsi="Book Antiqua" w:cs="Book Antiqua"/>
      <w:i/>
      <w:iCs/>
      <w:sz w:val="24"/>
      <w:szCs w:val="24"/>
      <w:lang w:bidi="ur-PK"/>
    </w:rPr>
  </w:style>
  <w:style w:type="paragraph" w:styleId="Quote">
    <w:name w:val="Quote"/>
    <w:basedOn w:val="Normal"/>
    <w:next w:val="Normal"/>
    <w:link w:val="QuoteChar"/>
    <w:uiPriority w:val="29"/>
    <w:qFormat/>
    <w:rsid w:val="00171215"/>
    <w:pPr>
      <w:ind w:left="702" w:right="720" w:firstLine="0"/>
    </w:pPr>
    <w:rPr>
      <w:rFonts w:ascii="Lotus Linotype" w:hAnsi="Lotus Linotype" w:cs="Lotus Linotype"/>
      <w:i/>
      <w:color w:val="000000" w:themeColor="text1"/>
      <w:sz w:val="24"/>
      <w:szCs w:val="24"/>
    </w:rPr>
  </w:style>
  <w:style w:type="character" w:customStyle="1" w:styleId="QuoteChar">
    <w:name w:val="Quote Char"/>
    <w:basedOn w:val="DefaultParagraphFont"/>
    <w:link w:val="Quote"/>
    <w:uiPriority w:val="29"/>
    <w:rsid w:val="00171215"/>
    <w:rPr>
      <w:rFonts w:ascii="Lotus Linotype" w:hAnsi="Lotus Linotype" w:cs="Lotus Linotype"/>
      <w:i/>
      <w:color w:val="000000" w:themeColor="text1"/>
      <w:sz w:val="24"/>
      <w:szCs w:val="24"/>
      <w:lang w:bidi="ur-PK"/>
    </w:rPr>
  </w:style>
  <w:style w:type="paragraph" w:styleId="Header">
    <w:name w:val="header"/>
    <w:basedOn w:val="Normal"/>
    <w:link w:val="HeaderChar"/>
    <w:uiPriority w:val="99"/>
    <w:unhideWhenUsed/>
    <w:rsid w:val="00E3694C"/>
    <w:pPr>
      <w:tabs>
        <w:tab w:val="center" w:pos="4320"/>
        <w:tab w:val="right" w:pos="8640"/>
      </w:tabs>
    </w:pPr>
  </w:style>
  <w:style w:type="character" w:customStyle="1" w:styleId="HeaderChar">
    <w:name w:val="Header Char"/>
    <w:basedOn w:val="DefaultParagraphFont"/>
    <w:link w:val="Header"/>
    <w:uiPriority w:val="99"/>
    <w:rsid w:val="00E3694C"/>
    <w:rPr>
      <w:rFonts w:ascii="Alvi Nastaleeq" w:hAnsi="Alvi Nastaleeq" w:cs="Alvi Nastaleeq"/>
      <w:sz w:val="26"/>
      <w:szCs w:val="26"/>
      <w:lang w:bidi="ur-PK"/>
    </w:rPr>
  </w:style>
  <w:style w:type="character" w:styleId="PageNumber">
    <w:name w:val="page number"/>
    <w:basedOn w:val="DefaultParagraphFont"/>
    <w:rsid w:val="00E3694C"/>
  </w:style>
  <w:style w:type="paragraph" w:styleId="EndnoteText">
    <w:name w:val="endnote text"/>
    <w:basedOn w:val="Normal"/>
    <w:link w:val="EndnoteTextChar"/>
    <w:uiPriority w:val="99"/>
    <w:unhideWhenUsed/>
    <w:rsid w:val="00E3694C"/>
    <w:pPr>
      <w:ind w:firstLine="0"/>
    </w:pPr>
    <w:rPr>
      <w:rFonts w:ascii="Jameel Noori Nastaleeq" w:eastAsia="Times New Roman" w:hAnsi="Jameel Noori Nastaleeq" w:cs="Jameel Noori Nastaleeq"/>
      <w:sz w:val="20"/>
      <w:szCs w:val="20"/>
    </w:rPr>
  </w:style>
  <w:style w:type="character" w:customStyle="1" w:styleId="EndnoteTextChar">
    <w:name w:val="Endnote Text Char"/>
    <w:basedOn w:val="DefaultParagraphFont"/>
    <w:link w:val="EndnoteText"/>
    <w:uiPriority w:val="99"/>
    <w:rsid w:val="00E3694C"/>
    <w:rPr>
      <w:rFonts w:ascii="Jameel Noori Nastaleeq" w:eastAsia="Times New Roman" w:hAnsi="Jameel Noori Nastaleeq" w:cs="Jameel Noori Nastaleeq"/>
      <w:sz w:val="20"/>
      <w:szCs w:val="20"/>
      <w:lang w:bidi="ur-PK"/>
    </w:rPr>
  </w:style>
  <w:style w:type="paragraph" w:styleId="Footer">
    <w:name w:val="footer"/>
    <w:basedOn w:val="Normal"/>
    <w:link w:val="FooterChar"/>
    <w:uiPriority w:val="99"/>
    <w:unhideWhenUsed/>
    <w:rsid w:val="005022AA"/>
    <w:pPr>
      <w:tabs>
        <w:tab w:val="center" w:pos="4320"/>
        <w:tab w:val="right" w:pos="8640"/>
      </w:tabs>
    </w:pPr>
  </w:style>
  <w:style w:type="character" w:customStyle="1" w:styleId="FooterChar">
    <w:name w:val="Footer Char"/>
    <w:basedOn w:val="DefaultParagraphFont"/>
    <w:link w:val="Footer"/>
    <w:uiPriority w:val="99"/>
    <w:rsid w:val="005022AA"/>
    <w:rPr>
      <w:rFonts w:ascii="Alvi Nastaleeq" w:hAnsi="Alvi Nastaleeq" w:cs="Alvi Nastaleeq"/>
      <w:sz w:val="26"/>
      <w:szCs w:val="26"/>
      <w:lang w:bidi="ur-PK"/>
    </w:rPr>
  </w:style>
  <w:style w:type="character" w:styleId="Hyperlink">
    <w:name w:val="Hyperlink"/>
    <w:uiPriority w:val="99"/>
    <w:unhideWhenUsed/>
    <w:rsid w:val="005A7263"/>
    <w:rPr>
      <w:color w:val="0000FF"/>
      <w:u w:val="single"/>
    </w:rPr>
  </w:style>
  <w:style w:type="table" w:styleId="TableGrid">
    <w:name w:val="Table Grid"/>
    <w:basedOn w:val="TableNormal"/>
    <w:uiPriority w:val="59"/>
    <w:rsid w:val="00E20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نص حاشية سفلية Char Char Char Char Char,نص حاشية سفلية2,نص حاشية سفلية Char Char Char Char3,نص حاشية سفلية Char Char Char Char Char Char,نص حاشية سفلية Char Char Char Char Char Char Char Char Char Char,نص حاشية سفلية21,Char,Footnote Text1"/>
    <w:basedOn w:val="Normal"/>
    <w:link w:val="FootnoteTextChar"/>
    <w:unhideWhenUsed/>
    <w:rsid w:val="00E20A10"/>
    <w:pPr>
      <w:ind w:firstLine="0"/>
      <w:jc w:val="left"/>
    </w:pPr>
    <w:rPr>
      <w:rFonts w:asciiTheme="minorHAnsi" w:eastAsiaTheme="minorHAnsi" w:hAnsiTheme="minorHAnsi" w:cstheme="minorBidi"/>
      <w:sz w:val="20"/>
      <w:szCs w:val="20"/>
    </w:rPr>
  </w:style>
  <w:style w:type="character" w:customStyle="1" w:styleId="FootnoteTextChar">
    <w:name w:val="Footnote Text Char"/>
    <w:aliases w:val="نص حاشية سفلية Char Char Char Char Char Char1,نص حاشية سفلية2 Char,نص حاشية سفلية Char Char Char Char3 Char,نص حاشية سفلية Char Char Char Char Char Char Char,نص حاشية سفلية Char Char Char Char Char Char Char Char Char Char Char"/>
    <w:basedOn w:val="DefaultParagraphFont"/>
    <w:link w:val="FootnoteText"/>
    <w:rsid w:val="00E20A10"/>
    <w:rPr>
      <w:rFonts w:eastAsiaTheme="minorHAnsi"/>
      <w:sz w:val="20"/>
      <w:szCs w:val="20"/>
      <w:lang w:bidi="ur-PK"/>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nhideWhenUsed/>
    <w:rsid w:val="00E20A10"/>
    <w:rPr>
      <w:vertAlign w:val="superscript"/>
    </w:rPr>
  </w:style>
  <w:style w:type="paragraph" w:styleId="ListParagraph">
    <w:name w:val="List Paragraph"/>
    <w:basedOn w:val="Normal"/>
    <w:uiPriority w:val="34"/>
    <w:qFormat/>
    <w:rsid w:val="00EF7DA9"/>
    <w:pPr>
      <w:numPr>
        <w:numId w:val="1"/>
      </w:numPr>
      <w:ind w:left="0" w:firstLine="0"/>
      <w:contextualSpacing/>
    </w:pPr>
    <w:rPr>
      <w:rFonts w:eastAsiaTheme="minorHAnsi"/>
      <w:lang w:val="en-GB" w:bidi="ar-SA"/>
    </w:rPr>
  </w:style>
  <w:style w:type="paragraph" w:styleId="BalloonText">
    <w:name w:val="Balloon Text"/>
    <w:basedOn w:val="Normal"/>
    <w:link w:val="BalloonTextChar"/>
    <w:uiPriority w:val="99"/>
    <w:unhideWhenUsed/>
    <w:rsid w:val="00CF72F1"/>
    <w:pPr>
      <w:bidi w:val="0"/>
      <w:ind w:firstLine="0"/>
      <w:jc w:val="right"/>
    </w:pPr>
    <w:rPr>
      <w:rFonts w:ascii="Tahoma" w:eastAsiaTheme="minorHAnsi" w:hAnsi="Tahoma" w:cs="Tahoma"/>
      <w:sz w:val="16"/>
      <w:szCs w:val="16"/>
      <w:lang w:val="en-GB" w:bidi="ar-SA"/>
    </w:rPr>
  </w:style>
  <w:style w:type="character" w:customStyle="1" w:styleId="BalloonTextChar">
    <w:name w:val="Balloon Text Char"/>
    <w:basedOn w:val="DefaultParagraphFont"/>
    <w:link w:val="BalloonText"/>
    <w:uiPriority w:val="99"/>
    <w:rsid w:val="00CF72F1"/>
    <w:rPr>
      <w:rFonts w:ascii="Tahoma" w:eastAsiaTheme="minorHAnsi" w:hAnsi="Tahoma" w:cs="Tahoma"/>
      <w:sz w:val="16"/>
      <w:szCs w:val="16"/>
      <w:lang w:val="en-GB"/>
    </w:rPr>
  </w:style>
  <w:style w:type="character" w:customStyle="1" w:styleId="srchexplword">
    <w:name w:val="srch_expl_word"/>
    <w:basedOn w:val="DefaultParagraphFont"/>
    <w:rsid w:val="00884DCC"/>
  </w:style>
  <w:style w:type="character" w:customStyle="1" w:styleId="Title1">
    <w:name w:val="Title1"/>
    <w:basedOn w:val="DefaultParagraphFont"/>
    <w:rsid w:val="00884DCC"/>
  </w:style>
  <w:style w:type="character" w:customStyle="1" w:styleId="red">
    <w:name w:val="red"/>
    <w:basedOn w:val="DefaultParagraphFont"/>
    <w:rsid w:val="00884DCC"/>
  </w:style>
  <w:style w:type="character" w:customStyle="1" w:styleId="footnote">
    <w:name w:val="footnote"/>
    <w:basedOn w:val="DefaultParagraphFont"/>
    <w:rsid w:val="00884DCC"/>
  </w:style>
  <w:style w:type="character" w:customStyle="1" w:styleId="rfdbold2">
    <w:name w:val="rfdbold2"/>
    <w:basedOn w:val="DefaultParagraphFont"/>
    <w:rsid w:val="00884DCC"/>
  </w:style>
  <w:style w:type="character" w:styleId="Strong">
    <w:name w:val="Strong"/>
    <w:basedOn w:val="DefaultParagraphFont"/>
    <w:uiPriority w:val="22"/>
    <w:qFormat/>
    <w:rsid w:val="00884DCC"/>
    <w:rPr>
      <w:b/>
      <w:bCs/>
    </w:rPr>
  </w:style>
  <w:style w:type="character" w:customStyle="1" w:styleId="info">
    <w:name w:val="info"/>
    <w:basedOn w:val="DefaultParagraphFont"/>
    <w:rsid w:val="00884DCC"/>
  </w:style>
  <w:style w:type="character" w:customStyle="1" w:styleId="postbody">
    <w:name w:val="postbody"/>
    <w:basedOn w:val="DefaultParagraphFont"/>
    <w:rsid w:val="00884DCC"/>
  </w:style>
  <w:style w:type="paragraph" w:styleId="HTMLPreformatted">
    <w:name w:val="HTML Preformatted"/>
    <w:basedOn w:val="Normal"/>
    <w:link w:val="HTMLPreformattedChar"/>
    <w:uiPriority w:val="99"/>
    <w:semiHidden/>
    <w:unhideWhenUsed/>
    <w:rsid w:val="00821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firstLine="0"/>
      <w:jc w:val="left"/>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821090"/>
    <w:rPr>
      <w:rFonts w:ascii="Courier New" w:eastAsia="Times New Roman" w:hAnsi="Courier New" w:cs="Courier New"/>
      <w:sz w:val="20"/>
      <w:szCs w:val="20"/>
    </w:rPr>
  </w:style>
  <w:style w:type="paragraph" w:customStyle="1" w:styleId="EnglishQuote">
    <w:name w:val="English Quote"/>
    <w:basedOn w:val="Normal"/>
    <w:next w:val="Quote"/>
    <w:link w:val="EnglishQuoteChar"/>
    <w:qFormat/>
    <w:rsid w:val="00E6383B"/>
    <w:pPr>
      <w:bidi w:val="0"/>
      <w:spacing w:before="120"/>
      <w:ind w:left="720" w:right="720" w:firstLine="0"/>
    </w:pPr>
    <w:rPr>
      <w:rFonts w:ascii="Book Antiqua" w:eastAsiaTheme="minorHAnsi" w:hAnsi="Book Antiqua" w:cs="Times New Roman"/>
      <w:i/>
      <w:iCs/>
      <w:sz w:val="22"/>
      <w:szCs w:val="22"/>
      <w:lang w:bidi="ar-SA"/>
    </w:rPr>
  </w:style>
  <w:style w:type="character" w:customStyle="1" w:styleId="EnglishQuoteChar">
    <w:name w:val="English Quote Char"/>
    <w:basedOn w:val="DefaultParagraphFont"/>
    <w:link w:val="EnglishQuote"/>
    <w:rsid w:val="00E6383B"/>
    <w:rPr>
      <w:rFonts w:ascii="Book Antiqua" w:eastAsiaTheme="minorHAnsi" w:hAnsi="Book Antiqua" w:cs="Times New Roman"/>
      <w:i/>
      <w:iCs/>
    </w:rPr>
  </w:style>
  <w:style w:type="character" w:styleId="PlaceholderText">
    <w:name w:val="Placeholder Text"/>
    <w:basedOn w:val="DefaultParagraphFont"/>
    <w:uiPriority w:val="99"/>
    <w:semiHidden/>
    <w:rsid w:val="00850A12"/>
    <w:rPr>
      <w:color w:val="808080"/>
    </w:rPr>
  </w:style>
  <w:style w:type="character" w:customStyle="1" w:styleId="SubtitleChar">
    <w:name w:val="Subtitle Char"/>
    <w:aliases w:val="مسألة Char"/>
    <w:basedOn w:val="DefaultParagraphFont"/>
    <w:link w:val="Subtitle"/>
    <w:rsid w:val="00CD6133"/>
    <w:rPr>
      <w:rFonts w:asciiTheme="majorHAnsi" w:eastAsiaTheme="majorEastAsia" w:hAnsiTheme="majorHAnsi" w:cs="AL-Mateen"/>
      <w:sz w:val="32"/>
      <w:szCs w:val="34"/>
    </w:rPr>
  </w:style>
  <w:style w:type="paragraph" w:styleId="Subtitle">
    <w:name w:val="Subtitle"/>
    <w:aliases w:val="مسألة"/>
    <w:basedOn w:val="Normal"/>
    <w:next w:val="Normal"/>
    <w:link w:val="SubtitleChar"/>
    <w:qFormat/>
    <w:rsid w:val="00CD6133"/>
    <w:pPr>
      <w:numPr>
        <w:ilvl w:val="1"/>
      </w:numPr>
      <w:ind w:firstLine="576"/>
      <w:jc w:val="left"/>
    </w:pPr>
    <w:rPr>
      <w:rFonts w:asciiTheme="majorHAnsi" w:eastAsiaTheme="majorEastAsia" w:hAnsiTheme="majorHAnsi" w:cs="AL-Mateen"/>
      <w:sz w:val="32"/>
      <w:szCs w:val="34"/>
      <w:lang w:bidi="ar-SA"/>
    </w:rPr>
  </w:style>
  <w:style w:type="paragraph" w:customStyle="1" w:styleId="a">
    <w:name w:val="فقرة فرر"/>
    <w:basedOn w:val="Normal"/>
    <w:rsid w:val="00FE48A8"/>
    <w:pPr>
      <w:spacing w:before="120"/>
      <w:ind w:firstLine="454"/>
      <w:jc w:val="lowKashida"/>
    </w:pPr>
    <w:rPr>
      <w:rFonts w:ascii="AGA Arabesque" w:eastAsia="Times New Roman" w:hAnsi="Times New Roman"/>
      <w:snapToGrid w:val="0"/>
      <w:sz w:val="32"/>
      <w:szCs w:val="36"/>
      <w:lang w:eastAsia="ar-SA" w:bidi="ar-SA"/>
    </w:rPr>
  </w:style>
  <w:style w:type="paragraph" w:customStyle="1" w:styleId="ArabicQuotation">
    <w:name w:val="Arabic Quotation"/>
    <w:basedOn w:val="Normal"/>
    <w:link w:val="ArabicQuotationChar"/>
    <w:qFormat/>
    <w:rsid w:val="00F7275A"/>
    <w:pPr>
      <w:ind w:left="720" w:right="720" w:firstLine="0"/>
    </w:pPr>
  </w:style>
  <w:style w:type="character" w:customStyle="1" w:styleId="ArabicQuotationChar">
    <w:name w:val="Arabic Quotation Char"/>
    <w:basedOn w:val="DefaultParagraphFont"/>
    <w:link w:val="ArabicQuotation"/>
    <w:rsid w:val="00F7275A"/>
    <w:rPr>
      <w:rFonts w:ascii="Traditional Arabic" w:hAnsi="Traditional Arabic" w:cs="Traditional Arabic"/>
      <w:sz w:val="26"/>
      <w:szCs w:val="26"/>
      <w:lang w:bidi="ur-PK"/>
    </w:rPr>
  </w:style>
  <w:style w:type="paragraph" w:customStyle="1" w:styleId="footnoteenglish">
    <w:name w:val="foot note english"/>
    <w:basedOn w:val="Normal"/>
    <w:link w:val="footnoteenglishChar"/>
    <w:qFormat/>
    <w:rsid w:val="00F94861"/>
    <w:pPr>
      <w:bidi w:val="0"/>
      <w:ind w:firstLine="0"/>
    </w:pPr>
    <w:rPr>
      <w:rFonts w:ascii="Book Antiqua" w:hAnsi="Book Antiqua" w:cs="Book Antiqua"/>
      <w:sz w:val="20"/>
      <w:szCs w:val="20"/>
    </w:rPr>
  </w:style>
  <w:style w:type="character" w:customStyle="1" w:styleId="footnoteenglishChar">
    <w:name w:val="foot note english Char"/>
    <w:basedOn w:val="DefaultParagraphFont"/>
    <w:link w:val="footnoteenglish"/>
    <w:rsid w:val="00F94861"/>
    <w:rPr>
      <w:rFonts w:ascii="Book Antiqua" w:hAnsi="Book Antiqua" w:cs="Book Antiqua"/>
      <w:sz w:val="20"/>
      <w:szCs w:val="20"/>
      <w:lang w:bidi="ur-PK"/>
    </w:rPr>
  </w:style>
  <w:style w:type="paragraph" w:styleId="Caption">
    <w:name w:val="caption"/>
    <w:basedOn w:val="Normal"/>
    <w:next w:val="Normal"/>
    <w:unhideWhenUsed/>
    <w:qFormat/>
    <w:rsid w:val="0067277E"/>
    <w:pPr>
      <w:spacing w:after="200"/>
    </w:pPr>
    <w:rPr>
      <w:rFonts w:ascii="Alvi Nastaleeq" w:hAnsi="Alvi Nastaleeq" w:cs="Alvi Nastaleeq"/>
      <w:b/>
      <w:bCs/>
      <w:color w:val="4F81BD" w:themeColor="accent1"/>
      <w:sz w:val="18"/>
      <w:szCs w:val="18"/>
    </w:rPr>
  </w:style>
  <w:style w:type="character" w:customStyle="1" w:styleId="Heading3Char">
    <w:name w:val="Heading 3 Char"/>
    <w:aliases w:val="Article Title English Char"/>
    <w:basedOn w:val="DefaultParagraphFont"/>
    <w:link w:val="Heading3"/>
    <w:rsid w:val="001E7966"/>
    <w:rPr>
      <w:rFonts w:ascii="Book Antiqua" w:eastAsia="Times New Roman" w:hAnsi="Book Antiqua" w:cs="Book Antiqua"/>
      <w:bCs/>
      <w:i/>
      <w:iCs/>
      <w:noProof/>
      <w:color w:val="000000"/>
      <w:sz w:val="30"/>
      <w:szCs w:val="30"/>
      <w:lang w:val="en-GB" w:eastAsia="ar-SA"/>
    </w:rPr>
  </w:style>
  <w:style w:type="character" w:customStyle="1" w:styleId="Heading4Char">
    <w:name w:val="Heading 4 Char"/>
    <w:basedOn w:val="DefaultParagraphFont"/>
    <w:link w:val="Heading4"/>
    <w:rsid w:val="002A77AD"/>
    <w:rPr>
      <w:rFonts w:ascii="Times New Roman" w:eastAsia="Times New Roman" w:hAnsi="Times New Roman" w:cs="Times New Roman"/>
      <w:b/>
      <w:bCs/>
      <w:noProof/>
      <w:color w:val="000000"/>
      <w:sz w:val="28"/>
      <w:szCs w:val="28"/>
      <w:lang w:eastAsia="ar-SA"/>
    </w:rPr>
  </w:style>
  <w:style w:type="character" w:customStyle="1" w:styleId="Heading5Char">
    <w:name w:val="Heading 5 Char"/>
    <w:basedOn w:val="DefaultParagraphFont"/>
    <w:link w:val="Heading5"/>
    <w:rsid w:val="002A77AD"/>
    <w:rPr>
      <w:rFonts w:ascii="Tahoma" w:eastAsia="Times New Roman" w:hAnsi="Tahoma" w:cs="Traditional Arabic"/>
      <w:b/>
      <w:bCs/>
      <w:i/>
      <w:iCs/>
      <w:noProof/>
      <w:color w:val="000000"/>
      <w:sz w:val="26"/>
      <w:szCs w:val="26"/>
      <w:lang w:eastAsia="ar-SA"/>
    </w:rPr>
  </w:style>
  <w:style w:type="character" w:customStyle="1" w:styleId="Heading6Char">
    <w:name w:val="Heading 6 Char"/>
    <w:basedOn w:val="DefaultParagraphFont"/>
    <w:link w:val="Heading6"/>
    <w:rsid w:val="002A77AD"/>
    <w:rPr>
      <w:rFonts w:ascii="Times New Roman" w:eastAsia="Times New Roman" w:hAnsi="Times New Roman" w:cs="Times New Roman"/>
      <w:b/>
      <w:bCs/>
      <w:noProof/>
      <w:color w:val="000000"/>
      <w:lang w:eastAsia="ar-SA"/>
    </w:rPr>
  </w:style>
  <w:style w:type="character" w:customStyle="1" w:styleId="Heading7Char">
    <w:name w:val="Heading 7 Char"/>
    <w:basedOn w:val="DefaultParagraphFont"/>
    <w:link w:val="Heading7"/>
    <w:rsid w:val="002A77AD"/>
    <w:rPr>
      <w:rFonts w:ascii="Times New Roman" w:eastAsia="Times New Roman" w:hAnsi="Times New Roman" w:cs="Times New Roman"/>
      <w:noProof/>
      <w:color w:val="000000"/>
      <w:sz w:val="24"/>
      <w:szCs w:val="24"/>
      <w:lang w:eastAsia="ar-SA"/>
    </w:rPr>
  </w:style>
  <w:style w:type="character" w:customStyle="1" w:styleId="Heading8Char">
    <w:name w:val="Heading 8 Char"/>
    <w:basedOn w:val="DefaultParagraphFont"/>
    <w:link w:val="Heading8"/>
    <w:rsid w:val="002A77AD"/>
    <w:rPr>
      <w:rFonts w:ascii="Times New Roman" w:eastAsia="Times New Roman" w:hAnsi="Times New Roman" w:cs="Times New Roman"/>
      <w:i/>
      <w:iCs/>
      <w:noProof/>
      <w:color w:val="000000"/>
      <w:sz w:val="24"/>
      <w:szCs w:val="24"/>
      <w:lang w:eastAsia="ar-SA"/>
    </w:rPr>
  </w:style>
  <w:style w:type="character" w:customStyle="1" w:styleId="Heading9Char">
    <w:name w:val="Heading 9 Char"/>
    <w:basedOn w:val="DefaultParagraphFont"/>
    <w:link w:val="Heading9"/>
    <w:rsid w:val="002A77AD"/>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Normal"/>
    <w:next w:val="PlainText"/>
    <w:rsid w:val="002A77AD"/>
    <w:pPr>
      <w:ind w:firstLine="510"/>
    </w:pPr>
    <w:rPr>
      <w:rFonts w:ascii="Tahoma" w:eastAsia="Times New Roman" w:hAnsi="Tahoma"/>
      <w:color w:val="000000"/>
      <w:sz w:val="36"/>
      <w:szCs w:val="36"/>
      <w:lang w:eastAsia="ar-SA" w:bidi="ar-SA"/>
    </w:rPr>
  </w:style>
  <w:style w:type="paragraph" w:styleId="PlainText">
    <w:name w:val="Plain Text"/>
    <w:basedOn w:val="Normal"/>
    <w:link w:val="PlainTextChar"/>
    <w:rsid w:val="002A77AD"/>
    <w:pPr>
      <w:ind w:firstLine="454"/>
    </w:pPr>
    <w:rPr>
      <w:rFonts w:ascii="Courier New" w:eastAsia="Times New Roman" w:hAnsi="Courier New" w:cs="Courier New"/>
      <w:color w:val="000000"/>
      <w:sz w:val="20"/>
      <w:szCs w:val="20"/>
      <w:lang w:eastAsia="ar-SA" w:bidi="ar-SA"/>
    </w:rPr>
  </w:style>
  <w:style w:type="character" w:customStyle="1" w:styleId="PlainTextChar">
    <w:name w:val="Plain Text Char"/>
    <w:basedOn w:val="DefaultParagraphFont"/>
    <w:link w:val="PlainText"/>
    <w:rsid w:val="002A77AD"/>
    <w:rPr>
      <w:rFonts w:ascii="Courier New" w:eastAsia="Times New Roman" w:hAnsi="Courier New" w:cs="Courier New"/>
      <w:color w:val="000000"/>
      <w:sz w:val="20"/>
      <w:szCs w:val="20"/>
      <w:lang w:eastAsia="ar-SA"/>
    </w:rPr>
  </w:style>
  <w:style w:type="paragraph" w:styleId="TableofFigures">
    <w:name w:val="table of figures"/>
    <w:basedOn w:val="Normal"/>
    <w:next w:val="Normal"/>
    <w:rsid w:val="002A77AD"/>
    <w:pPr>
      <w:ind w:left="720" w:hanging="720"/>
    </w:pPr>
    <w:rPr>
      <w:rFonts w:ascii="Times New Roman" w:eastAsia="Times New Roman" w:hAnsi="Times New Roman"/>
      <w:color w:val="000000"/>
      <w:sz w:val="36"/>
      <w:szCs w:val="36"/>
      <w:lang w:eastAsia="ar-SA" w:bidi="ar-SA"/>
    </w:rPr>
  </w:style>
  <w:style w:type="paragraph" w:styleId="TOC1">
    <w:name w:val="toc 1"/>
    <w:basedOn w:val="Normal"/>
    <w:next w:val="Normal"/>
    <w:autoRedefine/>
    <w:rsid w:val="002A77AD"/>
    <w:pPr>
      <w:ind w:firstLine="454"/>
    </w:pPr>
    <w:rPr>
      <w:rFonts w:ascii="Times New Roman" w:eastAsia="Times New Roman" w:hAnsi="Times New Roman"/>
      <w:color w:val="000000"/>
      <w:sz w:val="36"/>
      <w:szCs w:val="36"/>
      <w:lang w:eastAsia="ar-SA" w:bidi="ar-SA"/>
    </w:rPr>
  </w:style>
  <w:style w:type="paragraph" w:styleId="TOC2">
    <w:name w:val="toc 2"/>
    <w:basedOn w:val="Normal"/>
    <w:next w:val="Normal"/>
    <w:autoRedefine/>
    <w:rsid w:val="002A77AD"/>
    <w:pPr>
      <w:ind w:left="360" w:firstLine="454"/>
    </w:pPr>
    <w:rPr>
      <w:rFonts w:ascii="Times New Roman" w:eastAsia="Times New Roman" w:hAnsi="Times New Roman"/>
      <w:color w:val="000000"/>
      <w:sz w:val="36"/>
      <w:szCs w:val="36"/>
      <w:lang w:eastAsia="ar-SA" w:bidi="ar-SA"/>
    </w:rPr>
  </w:style>
  <w:style w:type="paragraph" w:styleId="TOC3">
    <w:name w:val="toc 3"/>
    <w:basedOn w:val="Normal"/>
    <w:next w:val="Normal"/>
    <w:autoRedefine/>
    <w:rsid w:val="002A77AD"/>
    <w:pPr>
      <w:ind w:left="720" w:firstLine="454"/>
    </w:pPr>
    <w:rPr>
      <w:rFonts w:ascii="Times New Roman" w:eastAsia="Times New Roman" w:hAnsi="Times New Roman"/>
      <w:color w:val="000000"/>
      <w:sz w:val="36"/>
      <w:szCs w:val="36"/>
      <w:lang w:eastAsia="ar-SA" w:bidi="ar-SA"/>
    </w:rPr>
  </w:style>
  <w:style w:type="paragraph" w:styleId="TOC4">
    <w:name w:val="toc 4"/>
    <w:basedOn w:val="Normal"/>
    <w:next w:val="Normal"/>
    <w:autoRedefine/>
    <w:rsid w:val="002A77AD"/>
    <w:pPr>
      <w:ind w:left="1080" w:firstLine="454"/>
    </w:pPr>
    <w:rPr>
      <w:rFonts w:ascii="Times New Roman" w:eastAsia="Times New Roman" w:hAnsi="Times New Roman"/>
      <w:color w:val="000000"/>
      <w:sz w:val="36"/>
      <w:szCs w:val="36"/>
      <w:lang w:eastAsia="ar-SA" w:bidi="ar-SA"/>
    </w:rPr>
  </w:style>
  <w:style w:type="paragraph" w:styleId="TOC5">
    <w:name w:val="toc 5"/>
    <w:basedOn w:val="Normal"/>
    <w:next w:val="Normal"/>
    <w:autoRedefine/>
    <w:rsid w:val="002A77AD"/>
    <w:pPr>
      <w:ind w:left="1440" w:firstLine="454"/>
    </w:pPr>
    <w:rPr>
      <w:rFonts w:ascii="Times New Roman" w:eastAsia="Times New Roman" w:hAnsi="Times New Roman"/>
      <w:color w:val="000000"/>
      <w:sz w:val="36"/>
      <w:szCs w:val="36"/>
      <w:lang w:eastAsia="ar-SA" w:bidi="ar-SA"/>
    </w:rPr>
  </w:style>
  <w:style w:type="paragraph" w:styleId="TOC6">
    <w:name w:val="toc 6"/>
    <w:basedOn w:val="Normal"/>
    <w:next w:val="Normal"/>
    <w:autoRedefine/>
    <w:rsid w:val="002A77AD"/>
    <w:pPr>
      <w:ind w:left="1800" w:firstLine="454"/>
    </w:pPr>
    <w:rPr>
      <w:rFonts w:ascii="Times New Roman" w:eastAsia="Times New Roman" w:hAnsi="Times New Roman"/>
      <w:color w:val="000000"/>
      <w:sz w:val="36"/>
      <w:szCs w:val="36"/>
      <w:lang w:eastAsia="ar-SA" w:bidi="ar-SA"/>
    </w:rPr>
  </w:style>
  <w:style w:type="paragraph" w:styleId="TOC7">
    <w:name w:val="toc 7"/>
    <w:basedOn w:val="Normal"/>
    <w:next w:val="Normal"/>
    <w:autoRedefine/>
    <w:rsid w:val="002A77AD"/>
    <w:pPr>
      <w:ind w:left="2160" w:firstLine="454"/>
    </w:pPr>
    <w:rPr>
      <w:rFonts w:ascii="Times New Roman" w:eastAsia="Times New Roman" w:hAnsi="Times New Roman"/>
      <w:color w:val="000000"/>
      <w:sz w:val="36"/>
      <w:szCs w:val="36"/>
      <w:lang w:eastAsia="ar-SA" w:bidi="ar-SA"/>
    </w:rPr>
  </w:style>
  <w:style w:type="paragraph" w:styleId="TOC8">
    <w:name w:val="toc 8"/>
    <w:basedOn w:val="Normal"/>
    <w:next w:val="Normal"/>
    <w:autoRedefine/>
    <w:rsid w:val="002A77AD"/>
    <w:pPr>
      <w:ind w:left="2520" w:firstLine="454"/>
    </w:pPr>
    <w:rPr>
      <w:rFonts w:ascii="Times New Roman" w:eastAsia="Times New Roman" w:hAnsi="Times New Roman"/>
      <w:color w:val="000000"/>
      <w:sz w:val="36"/>
      <w:szCs w:val="36"/>
      <w:lang w:eastAsia="ar-SA" w:bidi="ar-SA"/>
    </w:rPr>
  </w:style>
  <w:style w:type="paragraph" w:styleId="TOC9">
    <w:name w:val="toc 9"/>
    <w:basedOn w:val="Normal"/>
    <w:next w:val="Normal"/>
    <w:autoRedefine/>
    <w:rsid w:val="002A77AD"/>
    <w:pPr>
      <w:ind w:left="2880" w:firstLine="454"/>
    </w:pPr>
    <w:rPr>
      <w:rFonts w:ascii="Times New Roman" w:eastAsia="Times New Roman" w:hAnsi="Times New Roman"/>
      <w:color w:val="000000"/>
      <w:sz w:val="36"/>
      <w:szCs w:val="36"/>
      <w:lang w:eastAsia="ar-SA" w:bidi="ar-SA"/>
    </w:rPr>
  </w:style>
  <w:style w:type="paragraph" w:styleId="TableofAuthorities">
    <w:name w:val="table of authorities"/>
    <w:basedOn w:val="Normal"/>
    <w:next w:val="Normal"/>
    <w:rsid w:val="002A77AD"/>
    <w:pPr>
      <w:ind w:left="360" w:hanging="360"/>
    </w:pPr>
    <w:rPr>
      <w:rFonts w:ascii="Times New Roman" w:eastAsia="Times New Roman" w:hAnsi="Times New Roman"/>
      <w:color w:val="000000"/>
      <w:sz w:val="36"/>
      <w:szCs w:val="36"/>
      <w:lang w:eastAsia="ar-SA" w:bidi="ar-SA"/>
    </w:rPr>
  </w:style>
  <w:style w:type="paragraph" w:styleId="DocumentMap">
    <w:name w:val="Document Map"/>
    <w:basedOn w:val="Normal"/>
    <w:link w:val="DocumentMapChar"/>
    <w:rsid w:val="002A77AD"/>
    <w:pPr>
      <w:shd w:val="clear" w:color="auto" w:fill="000080"/>
      <w:ind w:firstLine="454"/>
    </w:pPr>
    <w:rPr>
      <w:rFonts w:ascii="Times New Roman" w:eastAsia="Times New Roman" w:hAnsi="Times New Roman"/>
      <w:color w:val="000000"/>
      <w:sz w:val="36"/>
      <w:szCs w:val="36"/>
      <w:lang w:eastAsia="ar-SA" w:bidi="ar-SA"/>
    </w:rPr>
  </w:style>
  <w:style w:type="character" w:customStyle="1" w:styleId="DocumentMapChar">
    <w:name w:val="Document Map Char"/>
    <w:basedOn w:val="DefaultParagraphFont"/>
    <w:link w:val="DocumentMap"/>
    <w:rsid w:val="002A77AD"/>
    <w:rPr>
      <w:rFonts w:ascii="Times New Roman" w:eastAsia="Times New Roman" w:hAnsi="Times New Roman" w:cs="Traditional Arabic"/>
      <w:color w:val="000000"/>
      <w:sz w:val="36"/>
      <w:szCs w:val="36"/>
      <w:shd w:val="clear" w:color="auto" w:fill="000080"/>
      <w:lang w:eastAsia="ar-SA"/>
    </w:rPr>
  </w:style>
  <w:style w:type="paragraph" w:customStyle="1" w:styleId="10">
    <w:name w:val="عنوان 10"/>
    <w:next w:val="Normal"/>
    <w:rsid w:val="002A77AD"/>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Normal"/>
    <w:rsid w:val="002A77AD"/>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Normal"/>
    <w:rsid w:val="002A77AD"/>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Normal"/>
    <w:rsid w:val="002A77AD"/>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2A77AD"/>
    <w:pPr>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2A77AD"/>
    <w:pPr>
      <w:spacing w:before="120"/>
      <w:ind w:firstLine="454"/>
    </w:pPr>
    <w:rPr>
      <w:rFonts w:ascii="Arial" w:eastAsia="Times New Roman" w:hAnsi="Arial" w:cs="Arial"/>
      <w:b/>
      <w:bCs/>
      <w:color w:val="000000"/>
      <w:sz w:val="24"/>
      <w:szCs w:val="24"/>
      <w:lang w:eastAsia="ar-SA" w:bidi="ar-SA"/>
    </w:rPr>
  </w:style>
  <w:style w:type="paragraph" w:styleId="Index1">
    <w:name w:val="index 1"/>
    <w:basedOn w:val="Normal"/>
    <w:next w:val="Normal"/>
    <w:autoRedefine/>
    <w:semiHidden/>
    <w:rsid w:val="002A77AD"/>
    <w:pPr>
      <w:ind w:left="360" w:hanging="360"/>
    </w:pPr>
    <w:rPr>
      <w:rFonts w:ascii="Times New Roman" w:eastAsia="Times New Roman" w:hAnsi="Times New Roman"/>
      <w:color w:val="000000"/>
      <w:sz w:val="36"/>
      <w:szCs w:val="36"/>
      <w:lang w:eastAsia="ar-SA" w:bidi="ar-SA"/>
    </w:rPr>
  </w:style>
  <w:style w:type="paragraph" w:styleId="IndexHeading">
    <w:name w:val="index heading"/>
    <w:basedOn w:val="Normal"/>
    <w:next w:val="Index1"/>
    <w:rsid w:val="002A77AD"/>
    <w:pPr>
      <w:ind w:firstLine="454"/>
    </w:pPr>
    <w:rPr>
      <w:rFonts w:ascii="Arial" w:eastAsia="Times New Roman" w:hAnsi="Arial" w:cs="Arial"/>
      <w:b/>
      <w:bCs/>
      <w:color w:val="000000"/>
      <w:sz w:val="36"/>
      <w:szCs w:val="36"/>
      <w:lang w:eastAsia="ar-SA" w:bidi="ar-SA"/>
    </w:rPr>
  </w:style>
  <w:style w:type="character" w:styleId="CommentReference">
    <w:name w:val="annotation reference"/>
    <w:basedOn w:val="DefaultParagraphFont"/>
    <w:uiPriority w:val="99"/>
    <w:rsid w:val="002A77AD"/>
    <w:rPr>
      <w:sz w:val="16"/>
      <w:szCs w:val="16"/>
    </w:rPr>
  </w:style>
  <w:style w:type="paragraph" w:styleId="CommentText">
    <w:name w:val="annotation text"/>
    <w:basedOn w:val="Normal"/>
    <w:link w:val="CommentTextChar"/>
    <w:uiPriority w:val="99"/>
    <w:rsid w:val="002A77AD"/>
    <w:pPr>
      <w:ind w:firstLine="454"/>
    </w:pPr>
    <w:rPr>
      <w:rFonts w:ascii="Times New Roman" w:eastAsia="Times New Roman" w:hAnsi="Times New Roman"/>
      <w:color w:val="000000"/>
      <w:sz w:val="20"/>
      <w:szCs w:val="28"/>
      <w:lang w:eastAsia="ar-SA" w:bidi="ar-SA"/>
    </w:rPr>
  </w:style>
  <w:style w:type="character" w:customStyle="1" w:styleId="CommentTextChar">
    <w:name w:val="Comment Text Char"/>
    <w:basedOn w:val="DefaultParagraphFont"/>
    <w:link w:val="CommentText"/>
    <w:uiPriority w:val="99"/>
    <w:rsid w:val="002A77AD"/>
    <w:rPr>
      <w:rFonts w:ascii="Times New Roman" w:eastAsia="Times New Roman" w:hAnsi="Times New Roman" w:cs="Traditional Arabic"/>
      <w:color w:val="000000"/>
      <w:sz w:val="20"/>
      <w:szCs w:val="28"/>
      <w:lang w:eastAsia="ar-SA"/>
    </w:rPr>
  </w:style>
  <w:style w:type="paragraph" w:styleId="CommentSubject">
    <w:name w:val="annotation subject"/>
    <w:basedOn w:val="CommentText"/>
    <w:next w:val="CommentText"/>
    <w:link w:val="CommentSubjectChar"/>
    <w:uiPriority w:val="99"/>
    <w:rsid w:val="002A77AD"/>
    <w:rPr>
      <w:b/>
      <w:bCs/>
    </w:rPr>
  </w:style>
  <w:style w:type="character" w:customStyle="1" w:styleId="CommentSubjectChar">
    <w:name w:val="Comment Subject Char"/>
    <w:basedOn w:val="CommentTextChar"/>
    <w:link w:val="CommentSubject"/>
    <w:uiPriority w:val="99"/>
    <w:rsid w:val="002A77AD"/>
    <w:rPr>
      <w:rFonts w:ascii="Times New Roman" w:eastAsia="Times New Roman" w:hAnsi="Times New Roman" w:cs="Traditional Arabic"/>
      <w:b/>
      <w:bCs/>
      <w:color w:val="000000"/>
      <w:sz w:val="20"/>
      <w:szCs w:val="28"/>
      <w:lang w:eastAsia="ar-SA"/>
    </w:rPr>
  </w:style>
  <w:style w:type="paragraph" w:styleId="BodyText">
    <w:name w:val="Body Text"/>
    <w:basedOn w:val="Normal"/>
    <w:link w:val="BodyTextChar"/>
    <w:rsid w:val="002A77AD"/>
    <w:pPr>
      <w:spacing w:after="120"/>
      <w:ind w:firstLine="0"/>
      <w:jc w:val="mediumKashida"/>
    </w:pPr>
    <w:rPr>
      <w:rFonts w:ascii="Times New Roman" w:eastAsia="Times New Roman" w:hAnsi="Times New Roman"/>
      <w:color w:val="000000"/>
      <w:sz w:val="24"/>
      <w:szCs w:val="36"/>
      <w:lang w:val="fr-FR" w:eastAsia="ar-SA" w:bidi="ar-SA"/>
    </w:rPr>
  </w:style>
  <w:style w:type="character" w:customStyle="1" w:styleId="BodyTextChar">
    <w:name w:val="Body Text Char"/>
    <w:basedOn w:val="DefaultParagraphFont"/>
    <w:link w:val="BodyText"/>
    <w:rsid w:val="002A77AD"/>
    <w:rPr>
      <w:rFonts w:ascii="Times New Roman" w:eastAsia="Times New Roman" w:hAnsi="Times New Roman" w:cs="Traditional Arabic"/>
      <w:color w:val="000000"/>
      <w:sz w:val="24"/>
      <w:szCs w:val="36"/>
      <w:lang w:val="fr-FR" w:eastAsia="ar-SA"/>
    </w:rPr>
  </w:style>
  <w:style w:type="paragraph" w:styleId="MacroText">
    <w:name w:val="macro"/>
    <w:link w:val="MacroTextChar"/>
    <w:rsid w:val="002A77AD"/>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2A77AD"/>
    <w:rPr>
      <w:rFonts w:ascii="Courier New" w:eastAsia="Times New Roman" w:hAnsi="Courier New" w:cs="Courier New"/>
      <w:color w:val="000000"/>
      <w:sz w:val="20"/>
      <w:szCs w:val="20"/>
      <w:lang w:eastAsia="ar-SA"/>
    </w:rPr>
  </w:style>
  <w:style w:type="paragraph" w:styleId="BlockText">
    <w:name w:val="Block Text"/>
    <w:basedOn w:val="Normal"/>
    <w:rsid w:val="002A77AD"/>
    <w:pPr>
      <w:ind w:left="566" w:hanging="566"/>
      <w:jc w:val="lowKashida"/>
    </w:pPr>
    <w:rPr>
      <w:rFonts w:ascii="Times New Roman" w:eastAsia="Times New Roman" w:hAnsi="Times New Roman"/>
      <w:color w:val="000000"/>
      <w:sz w:val="18"/>
      <w:szCs w:val="30"/>
      <w:lang w:eastAsia="ar-SA" w:bidi="ar-SA"/>
    </w:rPr>
  </w:style>
  <w:style w:type="paragraph" w:customStyle="1" w:styleId="1">
    <w:name w:val="نمط إضافي 1"/>
    <w:basedOn w:val="Normal"/>
    <w:next w:val="Normal"/>
    <w:rsid w:val="002A77AD"/>
    <w:pPr>
      <w:ind w:firstLine="0"/>
      <w:jc w:val="left"/>
    </w:pPr>
    <w:rPr>
      <w:rFonts w:ascii="Times New Roman" w:eastAsia="Times New Roman" w:hAnsi="Times New Roman" w:cs="Andalus"/>
      <w:color w:val="0000FF"/>
      <w:sz w:val="36"/>
      <w:szCs w:val="40"/>
      <w:lang w:eastAsia="ar-SA" w:bidi="ar-SA"/>
    </w:rPr>
  </w:style>
  <w:style w:type="paragraph" w:customStyle="1" w:styleId="2">
    <w:name w:val="نمط إضافي 2"/>
    <w:basedOn w:val="Normal"/>
    <w:next w:val="Normal"/>
    <w:rsid w:val="002A77AD"/>
    <w:pPr>
      <w:ind w:firstLine="0"/>
      <w:jc w:val="left"/>
    </w:pPr>
    <w:rPr>
      <w:rFonts w:ascii="Times New Roman" w:eastAsia="Times New Roman" w:hAnsi="Times New Roman" w:cs="Monotype Koufi"/>
      <w:bCs/>
      <w:color w:val="008000"/>
      <w:sz w:val="36"/>
      <w:szCs w:val="44"/>
      <w:lang w:eastAsia="ar-SA" w:bidi="ar-SA"/>
    </w:rPr>
  </w:style>
  <w:style w:type="paragraph" w:customStyle="1" w:styleId="3">
    <w:name w:val="نمط إضافي 3"/>
    <w:basedOn w:val="Normal"/>
    <w:next w:val="Normal"/>
    <w:rsid w:val="002A77AD"/>
    <w:pPr>
      <w:ind w:firstLine="0"/>
      <w:jc w:val="left"/>
    </w:pPr>
    <w:rPr>
      <w:rFonts w:ascii="Times New Roman" w:eastAsia="Times New Roman" w:hAnsi="Times New Roman" w:cs="Tahoma"/>
      <w:color w:val="800080"/>
      <w:sz w:val="36"/>
      <w:szCs w:val="36"/>
      <w:lang w:eastAsia="ar-SA" w:bidi="ar-SA"/>
    </w:rPr>
  </w:style>
  <w:style w:type="paragraph" w:customStyle="1" w:styleId="4">
    <w:name w:val="نمط إضافي 4"/>
    <w:basedOn w:val="Normal"/>
    <w:next w:val="Normal"/>
    <w:rsid w:val="002A77AD"/>
    <w:pPr>
      <w:ind w:firstLine="0"/>
      <w:jc w:val="left"/>
    </w:pPr>
    <w:rPr>
      <w:rFonts w:ascii="Times New Roman" w:eastAsia="Times New Roman" w:hAnsi="Times New Roman" w:cs="Simplified Arabic Fixed"/>
      <w:color w:val="FF6600"/>
      <w:sz w:val="44"/>
      <w:szCs w:val="36"/>
      <w:lang w:eastAsia="ar-SA" w:bidi="ar-SA"/>
    </w:rPr>
  </w:style>
  <w:style w:type="paragraph" w:customStyle="1" w:styleId="5">
    <w:name w:val="نمط إضافي 5"/>
    <w:basedOn w:val="Normal"/>
    <w:next w:val="Normal"/>
    <w:rsid w:val="002A77AD"/>
    <w:pPr>
      <w:ind w:firstLine="0"/>
      <w:jc w:val="left"/>
    </w:pPr>
    <w:rPr>
      <w:rFonts w:ascii="Times New Roman" w:eastAsia="Times New Roman" w:hAnsi="Times New Roman" w:cs="DecoType Naskh"/>
      <w:color w:val="3366FF"/>
      <w:sz w:val="36"/>
      <w:szCs w:val="44"/>
      <w:lang w:eastAsia="ar-SA" w:bidi="ar-SA"/>
    </w:rPr>
  </w:style>
  <w:style w:type="character" w:customStyle="1" w:styleId="15">
    <w:name w:val="نمط حرفي 1"/>
    <w:rsid w:val="002A77AD"/>
    <w:rPr>
      <w:rFonts w:cs="Times New Roman"/>
      <w:szCs w:val="40"/>
    </w:rPr>
  </w:style>
  <w:style w:type="character" w:customStyle="1" w:styleId="20">
    <w:name w:val="نمط حرفي 2"/>
    <w:rsid w:val="002A77AD"/>
    <w:rPr>
      <w:rFonts w:ascii="Times New Roman" w:hAnsi="Times New Roman" w:cs="Times New Roman"/>
      <w:sz w:val="40"/>
      <w:szCs w:val="40"/>
    </w:rPr>
  </w:style>
  <w:style w:type="character" w:customStyle="1" w:styleId="30">
    <w:name w:val="نمط حرفي 3"/>
    <w:rsid w:val="002A77AD"/>
    <w:rPr>
      <w:rFonts w:ascii="Times New Roman" w:hAnsi="Times New Roman" w:cs="Times New Roman"/>
      <w:sz w:val="40"/>
      <w:szCs w:val="40"/>
    </w:rPr>
  </w:style>
  <w:style w:type="character" w:customStyle="1" w:styleId="40">
    <w:name w:val="نمط حرفي 4"/>
    <w:rsid w:val="002A77AD"/>
    <w:rPr>
      <w:rFonts w:cs="Times New Roman"/>
      <w:szCs w:val="40"/>
    </w:rPr>
  </w:style>
  <w:style w:type="character" w:customStyle="1" w:styleId="50">
    <w:name w:val="نمط حرفي 5"/>
    <w:rsid w:val="002A77AD"/>
    <w:rPr>
      <w:rFonts w:cs="Times New Roman"/>
      <w:szCs w:val="40"/>
    </w:rPr>
  </w:style>
  <w:style w:type="character" w:customStyle="1" w:styleId="a0">
    <w:name w:val="حديث"/>
    <w:basedOn w:val="DefaultParagraphFont"/>
    <w:rsid w:val="002A77AD"/>
    <w:rPr>
      <w:rFonts w:cs="Traditional Arabic"/>
      <w:szCs w:val="36"/>
    </w:rPr>
  </w:style>
  <w:style w:type="character" w:customStyle="1" w:styleId="a1">
    <w:name w:val="أثر"/>
    <w:basedOn w:val="DefaultParagraphFont"/>
    <w:rsid w:val="002A77AD"/>
    <w:rPr>
      <w:rFonts w:cs="Traditional Arabic"/>
      <w:szCs w:val="36"/>
    </w:rPr>
  </w:style>
  <w:style w:type="character" w:customStyle="1" w:styleId="a2">
    <w:name w:val="مثل"/>
    <w:basedOn w:val="DefaultParagraphFont"/>
    <w:rsid w:val="002A77AD"/>
    <w:rPr>
      <w:rFonts w:cs="Traditional Arabic"/>
      <w:szCs w:val="36"/>
    </w:rPr>
  </w:style>
  <w:style w:type="character" w:customStyle="1" w:styleId="a3">
    <w:name w:val="قول"/>
    <w:basedOn w:val="DefaultParagraphFont"/>
    <w:rsid w:val="002A77AD"/>
    <w:rPr>
      <w:rFonts w:cs="Traditional Arabic"/>
      <w:szCs w:val="36"/>
    </w:rPr>
  </w:style>
  <w:style w:type="character" w:customStyle="1" w:styleId="a4">
    <w:name w:val="شعر"/>
    <w:basedOn w:val="DefaultParagraphFont"/>
    <w:rsid w:val="002A77AD"/>
    <w:rPr>
      <w:rFonts w:cs="Traditional Arabic"/>
      <w:szCs w:val="36"/>
    </w:rPr>
  </w:style>
  <w:style w:type="character" w:customStyle="1" w:styleId="TraditionalArabic">
    <w:name w:val="نمط مرجع حاشية سفلية + (العربية وغيرها) Traditional Arabic"/>
    <w:basedOn w:val="FootnoteReference"/>
    <w:rsid w:val="002A77AD"/>
    <w:rPr>
      <w:rFonts w:cs="Traditional Arabic"/>
      <w:vertAlign w:val="superscript"/>
    </w:rPr>
  </w:style>
  <w:style w:type="character" w:styleId="Emphasis">
    <w:name w:val="Emphasis"/>
    <w:basedOn w:val="DefaultParagraphFont"/>
    <w:uiPriority w:val="20"/>
    <w:qFormat/>
    <w:rsid w:val="002A77AD"/>
    <w:rPr>
      <w:i/>
      <w:iCs/>
    </w:rPr>
  </w:style>
  <w:style w:type="paragraph" w:styleId="NormalWeb">
    <w:name w:val="Normal (Web)"/>
    <w:basedOn w:val="Normal"/>
    <w:uiPriority w:val="99"/>
    <w:unhideWhenUsed/>
    <w:rsid w:val="002A77AD"/>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customStyle="1" w:styleId="EnglishFootnotes">
    <w:name w:val="English Footnotes"/>
    <w:basedOn w:val="EndnoteText"/>
    <w:link w:val="EnglishFootnotesChar"/>
    <w:qFormat/>
    <w:rsid w:val="00F87588"/>
    <w:pPr>
      <w:bidi w:val="0"/>
      <w:ind w:left="43"/>
    </w:pPr>
    <w:rPr>
      <w:rFonts w:ascii="Book Antiqua" w:hAnsi="Book Antiqua" w:cs="Book Antiqua"/>
      <w:lang w:bidi="ar-SA"/>
    </w:rPr>
  </w:style>
  <w:style w:type="character" w:customStyle="1" w:styleId="EnglishFootnotesChar">
    <w:name w:val="English Footnotes Char"/>
    <w:basedOn w:val="EndnoteTextChar"/>
    <w:link w:val="EnglishFootnotes"/>
    <w:rsid w:val="00F87588"/>
    <w:rPr>
      <w:rFonts w:ascii="Book Antiqua" w:eastAsia="Times New Roman" w:hAnsi="Book Antiqua" w:cs="Book Antiqua"/>
      <w:sz w:val="20"/>
      <w:szCs w:val="20"/>
      <w:lang w:bidi="ur-PK"/>
    </w:rPr>
  </w:style>
  <w:style w:type="paragraph" w:customStyle="1" w:styleId="ArabicFootnotes">
    <w:name w:val="Arabic Footnotes"/>
    <w:basedOn w:val="EndnoteText"/>
    <w:link w:val="ArabicFootnotesChar"/>
    <w:qFormat/>
    <w:rsid w:val="003A6A39"/>
    <w:pPr>
      <w:ind w:left="-2"/>
    </w:pPr>
    <w:rPr>
      <w:rFonts w:ascii="Traditional Arabic" w:hAnsi="Traditional Arabic" w:cs="Traditional Arabic"/>
      <w:sz w:val="24"/>
      <w:szCs w:val="24"/>
    </w:rPr>
  </w:style>
  <w:style w:type="character" w:customStyle="1" w:styleId="ArabicFootnotesChar">
    <w:name w:val="Arabic Footnotes Char"/>
    <w:basedOn w:val="EndnoteTextChar"/>
    <w:link w:val="ArabicFootnotes"/>
    <w:rsid w:val="003A6A39"/>
    <w:rPr>
      <w:rFonts w:ascii="Traditional Arabic" w:eastAsia="Times New Roman" w:hAnsi="Traditional Arabic" w:cs="Traditional Arabic"/>
      <w:sz w:val="24"/>
      <w:szCs w:val="24"/>
      <w:lang w:bidi="ur-PK"/>
    </w:rPr>
  </w:style>
  <w:style w:type="paragraph" w:customStyle="1" w:styleId="AuthorDesignation">
    <w:name w:val="Author Designation"/>
    <w:basedOn w:val="Normal"/>
    <w:link w:val="AuthorDesignationChar"/>
    <w:qFormat/>
    <w:rsid w:val="009A47DF"/>
    <w:pPr>
      <w:bidi w:val="0"/>
      <w:ind w:firstLine="0"/>
      <w:jc w:val="center"/>
    </w:pPr>
    <w:rPr>
      <w:rFonts w:ascii="Book Antiqua" w:hAnsi="Book Antiqua" w:cs="Book Antiqua"/>
      <w:i/>
      <w:iCs/>
      <w:sz w:val="20"/>
      <w:szCs w:val="20"/>
      <w:lang w:bidi="ar-SA"/>
    </w:rPr>
  </w:style>
  <w:style w:type="paragraph" w:customStyle="1" w:styleId="AuthorName">
    <w:name w:val="Author Name"/>
    <w:basedOn w:val="Normal"/>
    <w:link w:val="AuthorNameChar"/>
    <w:qFormat/>
    <w:rsid w:val="009A47DF"/>
    <w:pPr>
      <w:widowControl/>
      <w:bidi w:val="0"/>
      <w:ind w:firstLine="0"/>
      <w:jc w:val="center"/>
    </w:pPr>
    <w:rPr>
      <w:rFonts w:ascii="Book Antiqua" w:hAnsi="Book Antiqua" w:cs="Book Antiqua"/>
      <w:b/>
      <w:bCs/>
      <w:i/>
      <w:iCs/>
      <w:sz w:val="22"/>
      <w:szCs w:val="22"/>
    </w:rPr>
  </w:style>
  <w:style w:type="character" w:customStyle="1" w:styleId="AuthorDesignationChar">
    <w:name w:val="Author Designation Char"/>
    <w:basedOn w:val="DefaultParagraphFont"/>
    <w:link w:val="AuthorDesignation"/>
    <w:rsid w:val="009A47DF"/>
    <w:rPr>
      <w:rFonts w:ascii="Book Antiqua" w:hAnsi="Book Antiqua" w:cs="Book Antiqua"/>
      <w:i/>
      <w:iCs/>
      <w:sz w:val="20"/>
      <w:szCs w:val="20"/>
    </w:rPr>
  </w:style>
  <w:style w:type="character" w:customStyle="1" w:styleId="AuthorNameChar">
    <w:name w:val="Author Name Char"/>
    <w:basedOn w:val="DefaultParagraphFont"/>
    <w:link w:val="AuthorName"/>
    <w:rsid w:val="009A47DF"/>
    <w:rPr>
      <w:rFonts w:ascii="Book Antiqua" w:hAnsi="Book Antiqua" w:cs="Book Antiqua"/>
      <w:b/>
      <w:bCs/>
      <w:i/>
      <w:iCs/>
      <w:lang w:bidi="ur-PK"/>
    </w:rPr>
  </w:style>
  <w:style w:type="character" w:customStyle="1" w:styleId="TitleChar">
    <w:name w:val="Title Char"/>
    <w:basedOn w:val="DefaultParagraphFont"/>
    <w:link w:val="Title"/>
    <w:uiPriority w:val="10"/>
    <w:rsid w:val="00533C55"/>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533C55"/>
    <w:pPr>
      <w:widowControl/>
      <w:ind w:firstLine="0"/>
      <w:contextualSpacing/>
      <w:jc w:val="left"/>
    </w:pPr>
    <w:rPr>
      <w:rFonts w:asciiTheme="majorHAnsi" w:eastAsiaTheme="majorEastAsia" w:hAnsiTheme="majorHAnsi" w:cstheme="majorBidi"/>
      <w:spacing w:val="-10"/>
      <w:kern w:val="28"/>
      <w:sz w:val="56"/>
      <w:szCs w:val="56"/>
      <w:lang w:bidi="ar-SA"/>
    </w:rPr>
  </w:style>
  <w:style w:type="character" w:customStyle="1" w:styleId="TitleChar1">
    <w:name w:val="Title Char1"/>
    <w:basedOn w:val="DefaultParagraphFont"/>
    <w:uiPriority w:val="10"/>
    <w:rsid w:val="00533C55"/>
    <w:rPr>
      <w:rFonts w:asciiTheme="majorHAnsi" w:eastAsiaTheme="majorEastAsia" w:hAnsiTheme="majorHAnsi" w:cstheme="majorBidi"/>
      <w:color w:val="17365D" w:themeColor="text2" w:themeShade="BF"/>
      <w:spacing w:val="5"/>
      <w:kern w:val="28"/>
      <w:sz w:val="52"/>
      <w:szCs w:val="52"/>
      <w:lang w:bidi="ur-PK"/>
    </w:rPr>
  </w:style>
  <w:style w:type="character" w:customStyle="1" w:styleId="58cl">
    <w:name w:val="_58cl"/>
    <w:basedOn w:val="DefaultParagraphFont"/>
    <w:rsid w:val="006B62FB"/>
  </w:style>
  <w:style w:type="character" w:customStyle="1" w:styleId="58cm">
    <w:name w:val="_58cm"/>
    <w:basedOn w:val="DefaultParagraphFont"/>
    <w:rsid w:val="006B62FB"/>
  </w:style>
  <w:style w:type="character" w:customStyle="1" w:styleId="textexposedshow">
    <w:name w:val="text_exposed_show"/>
    <w:basedOn w:val="DefaultParagraphFont"/>
    <w:rsid w:val="006B62FB"/>
  </w:style>
  <w:style w:type="table" w:customStyle="1" w:styleId="21">
    <w:name w:val="شبكة جدول2"/>
    <w:basedOn w:val="TableNormal"/>
    <w:next w:val="TableGrid"/>
    <w:uiPriority w:val="59"/>
    <w:rsid w:val="006B62F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raditionalArabicChar">
    <w:name w:val="Traditional Arabic Char"/>
    <w:link w:val="TraditionalArabic0"/>
    <w:locked/>
    <w:rsid w:val="006B62FB"/>
    <w:rPr>
      <w:rFonts w:ascii="Calibri" w:eastAsia="Times New Roman" w:hAnsi="Calibri" w:cs="Traditional Arabic"/>
      <w:color w:val="0D0D0D"/>
      <w:sz w:val="36"/>
      <w:szCs w:val="36"/>
      <w:u w:val="single"/>
      <w:lang w:eastAsia="ar-SA"/>
    </w:rPr>
  </w:style>
  <w:style w:type="paragraph" w:customStyle="1" w:styleId="TraditionalArabic0">
    <w:name w:val="Traditional Arabic"/>
    <w:basedOn w:val="NoSpacing"/>
    <w:link w:val="TraditionalArabicChar"/>
    <w:rsid w:val="006B62FB"/>
    <w:pPr>
      <w:bidi/>
      <w:ind w:firstLine="454"/>
    </w:pPr>
    <w:rPr>
      <w:rFonts w:ascii="Calibri" w:eastAsia="Times New Roman" w:hAnsi="Calibri" w:cs="Traditional Arabic"/>
      <w:i w:val="0"/>
      <w:iCs w:val="0"/>
      <w:color w:val="0D0D0D"/>
      <w:sz w:val="36"/>
      <w:szCs w:val="36"/>
      <w:u w:val="single"/>
      <w:lang w:eastAsia="ar-SA" w:bidi="ar-SA"/>
    </w:rPr>
  </w:style>
  <w:style w:type="character" w:customStyle="1" w:styleId="NoSpacingChar">
    <w:name w:val="No Spacing Char"/>
    <w:aliases w:val="Abstract Char,Heding no 2 Char,Subheading Char,qoute arabic Char,qoute Arabic Char"/>
    <w:link w:val="NoSpacing"/>
    <w:uiPriority w:val="1"/>
    <w:locked/>
    <w:rsid w:val="00542331"/>
    <w:rPr>
      <w:rFonts w:ascii="Book Antiqua" w:hAnsi="Book Antiqua" w:cs="Book Antiqua"/>
      <w:i/>
      <w:iCs/>
      <w:sz w:val="24"/>
      <w:szCs w:val="24"/>
      <w:lang w:bidi="ur-PK"/>
    </w:rPr>
  </w:style>
  <w:style w:type="character" w:styleId="LineNumber">
    <w:name w:val="line number"/>
    <w:basedOn w:val="DefaultParagraphFont"/>
    <w:uiPriority w:val="99"/>
    <w:semiHidden/>
    <w:unhideWhenUsed/>
    <w:rsid w:val="006B62FB"/>
  </w:style>
  <w:style w:type="character" w:customStyle="1" w:styleId="apple-style-span">
    <w:name w:val="apple-style-span"/>
    <w:basedOn w:val="DefaultParagraphFont"/>
    <w:rsid w:val="001A455C"/>
  </w:style>
  <w:style w:type="character" w:customStyle="1" w:styleId="apple-converted-space">
    <w:name w:val="apple-converted-space"/>
    <w:basedOn w:val="DefaultParagraphFont"/>
    <w:rsid w:val="001A455C"/>
  </w:style>
  <w:style w:type="character" w:customStyle="1" w:styleId="BalloonTextChar1">
    <w:name w:val="Balloon Text Char1"/>
    <w:basedOn w:val="DefaultParagraphFont"/>
    <w:uiPriority w:val="99"/>
    <w:rsid w:val="001A455C"/>
    <w:rPr>
      <w:rFonts w:ascii="Tahoma" w:eastAsia="Calibri" w:hAnsi="Tahoma" w:cs="Tahoma"/>
      <w:sz w:val="16"/>
      <w:szCs w:val="16"/>
    </w:rPr>
  </w:style>
  <w:style w:type="character" w:customStyle="1" w:styleId="style5">
    <w:name w:val="style5"/>
    <w:basedOn w:val="DefaultParagraphFont"/>
    <w:rsid w:val="001A455C"/>
  </w:style>
  <w:style w:type="paragraph" w:customStyle="1" w:styleId="style6">
    <w:name w:val="style6"/>
    <w:basedOn w:val="Normal"/>
    <w:rsid w:val="001A455C"/>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style61">
    <w:name w:val="style61"/>
    <w:basedOn w:val="DefaultParagraphFont"/>
    <w:rsid w:val="001A455C"/>
  </w:style>
  <w:style w:type="character" w:customStyle="1" w:styleId="style7">
    <w:name w:val="style7"/>
    <w:basedOn w:val="DefaultParagraphFont"/>
    <w:rsid w:val="001A455C"/>
  </w:style>
  <w:style w:type="character" w:customStyle="1" w:styleId="style8">
    <w:name w:val="style8"/>
    <w:basedOn w:val="DefaultParagraphFont"/>
    <w:rsid w:val="001A455C"/>
  </w:style>
  <w:style w:type="paragraph" w:styleId="List">
    <w:name w:val="List"/>
    <w:basedOn w:val="Normal"/>
    <w:uiPriority w:val="99"/>
    <w:unhideWhenUsed/>
    <w:rsid w:val="001A455C"/>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styleId="List2">
    <w:name w:val="List 2"/>
    <w:basedOn w:val="Normal"/>
    <w:uiPriority w:val="99"/>
    <w:unhideWhenUsed/>
    <w:rsid w:val="001A455C"/>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customStyle="1" w:styleId="a5">
    <w:name w:val="سرد الفقرات"/>
    <w:basedOn w:val="Normal"/>
    <w:rsid w:val="001A455C"/>
    <w:pPr>
      <w:widowControl/>
      <w:suppressAutoHyphens/>
      <w:bidi w:val="0"/>
      <w:ind w:left="720" w:firstLine="0"/>
      <w:contextualSpacing/>
      <w:jc w:val="left"/>
    </w:pPr>
    <w:rPr>
      <w:rFonts w:ascii="Times New Roman" w:eastAsia="SimSun" w:hAnsi="Times New Roman" w:cs="Times New Roman"/>
      <w:sz w:val="24"/>
      <w:szCs w:val="24"/>
      <w:lang w:eastAsia="ar-SA" w:bidi="ar-SA"/>
    </w:rPr>
  </w:style>
  <w:style w:type="paragraph" w:styleId="BodyTextIndent2">
    <w:name w:val="Body Text Indent 2"/>
    <w:basedOn w:val="Normal"/>
    <w:link w:val="BodyTextIndent2Char"/>
    <w:rsid w:val="001A455C"/>
    <w:pPr>
      <w:widowControl/>
      <w:ind w:left="-1" w:firstLine="0"/>
    </w:pPr>
    <w:rPr>
      <w:rFonts w:ascii="Times New Roman" w:eastAsia="Times New Roman" w:hAnsi="Times New Roman"/>
      <w:sz w:val="34"/>
      <w:szCs w:val="40"/>
      <w:lang w:bidi="ar-SA"/>
    </w:rPr>
  </w:style>
  <w:style w:type="character" w:customStyle="1" w:styleId="BodyTextIndent2Char">
    <w:name w:val="Body Text Indent 2 Char"/>
    <w:basedOn w:val="DefaultParagraphFont"/>
    <w:link w:val="BodyTextIndent2"/>
    <w:rsid w:val="001A455C"/>
    <w:rPr>
      <w:rFonts w:ascii="Times New Roman" w:eastAsia="Times New Roman" w:hAnsi="Times New Roman" w:cs="Traditional Arabic"/>
      <w:sz w:val="34"/>
      <w:szCs w:val="40"/>
    </w:rPr>
  </w:style>
  <w:style w:type="paragraph" w:styleId="BodyTextIndent">
    <w:name w:val="Body Text Indent"/>
    <w:basedOn w:val="Normal"/>
    <w:link w:val="BodyTextIndentChar"/>
    <w:rsid w:val="001A455C"/>
    <w:pPr>
      <w:widowControl/>
      <w:suppressAutoHyphens/>
      <w:bidi w:val="0"/>
      <w:spacing w:after="120"/>
      <w:ind w:left="360" w:firstLine="0"/>
      <w:jc w:val="left"/>
    </w:pPr>
    <w:rPr>
      <w:rFonts w:ascii="Times New Roman" w:eastAsia="SimSun" w:hAnsi="Times New Roman" w:cs="Times New Roman"/>
      <w:sz w:val="24"/>
      <w:szCs w:val="24"/>
      <w:lang w:eastAsia="ar-SA" w:bidi="ar-SA"/>
    </w:rPr>
  </w:style>
  <w:style w:type="character" w:customStyle="1" w:styleId="BodyTextIndentChar">
    <w:name w:val="Body Text Indent Char"/>
    <w:basedOn w:val="DefaultParagraphFont"/>
    <w:link w:val="BodyTextIndent"/>
    <w:rsid w:val="001A455C"/>
    <w:rPr>
      <w:rFonts w:ascii="Times New Roman" w:eastAsia="SimSun" w:hAnsi="Times New Roman" w:cs="Times New Roman"/>
      <w:sz w:val="24"/>
      <w:szCs w:val="24"/>
      <w:lang w:eastAsia="ar-SA"/>
    </w:rPr>
  </w:style>
  <w:style w:type="paragraph" w:customStyle="1" w:styleId="Heading">
    <w:name w:val="Heading"/>
    <w:basedOn w:val="Normal"/>
    <w:next w:val="BodyText"/>
    <w:rsid w:val="001A455C"/>
    <w:pPr>
      <w:keepNext/>
      <w:widowControl/>
      <w:suppressAutoHyphens/>
      <w:bidi w:val="0"/>
      <w:spacing w:before="240" w:after="120"/>
      <w:ind w:firstLine="0"/>
      <w:jc w:val="left"/>
    </w:pPr>
    <w:rPr>
      <w:rFonts w:ascii="Arial" w:eastAsia="PMingLiU" w:hAnsi="Arial" w:cs="Tahoma"/>
      <w:sz w:val="28"/>
      <w:szCs w:val="28"/>
      <w:lang w:eastAsia="ar-SA" w:bidi="ar-SA"/>
    </w:rPr>
  </w:style>
  <w:style w:type="paragraph" w:customStyle="1" w:styleId="Index">
    <w:name w:val="Index"/>
    <w:basedOn w:val="Normal"/>
    <w:rsid w:val="001A455C"/>
    <w:pPr>
      <w:widowControl/>
      <w:suppressLineNumbers/>
      <w:suppressAutoHyphens/>
      <w:bidi w:val="0"/>
      <w:ind w:firstLine="0"/>
      <w:jc w:val="left"/>
    </w:pPr>
    <w:rPr>
      <w:rFonts w:ascii="Times New Roman" w:eastAsia="PMingLiU" w:hAnsi="Times New Roman" w:cs="Tahoma"/>
      <w:sz w:val="24"/>
      <w:szCs w:val="24"/>
      <w:lang w:eastAsia="ar-SA" w:bidi="ar-SA"/>
    </w:rPr>
  </w:style>
  <w:style w:type="character" w:customStyle="1" w:styleId="font11">
    <w:name w:val="font11"/>
    <w:basedOn w:val="DefaultParagraphFont"/>
    <w:rsid w:val="001A455C"/>
  </w:style>
  <w:style w:type="character" w:customStyle="1" w:styleId="info-title">
    <w:name w:val="info-title"/>
    <w:basedOn w:val="DefaultParagraphFont"/>
    <w:rsid w:val="001A455C"/>
  </w:style>
  <w:style w:type="character" w:customStyle="1" w:styleId="info-desc">
    <w:name w:val="info-desc"/>
    <w:basedOn w:val="DefaultParagraphFont"/>
    <w:rsid w:val="001A455C"/>
  </w:style>
  <w:style w:type="character" w:customStyle="1" w:styleId="st">
    <w:name w:val="st"/>
    <w:basedOn w:val="DefaultParagraphFont"/>
    <w:rsid w:val="001A455C"/>
  </w:style>
  <w:style w:type="paragraph" w:customStyle="1" w:styleId="detailfont">
    <w:name w:val="detailfont"/>
    <w:basedOn w:val="Normal"/>
    <w:rsid w:val="001A455C"/>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st1">
    <w:name w:val="st1"/>
    <w:basedOn w:val="DefaultParagraphFont"/>
    <w:rsid w:val="001A455C"/>
  </w:style>
  <w:style w:type="character" w:customStyle="1" w:styleId="script-arabic">
    <w:name w:val="script-arabic"/>
    <w:basedOn w:val="DefaultParagraphFont"/>
    <w:rsid w:val="001A455C"/>
  </w:style>
  <w:style w:type="character" w:customStyle="1" w:styleId="editsection">
    <w:name w:val="editsection"/>
    <w:basedOn w:val="DefaultParagraphFont"/>
    <w:rsid w:val="001A455C"/>
  </w:style>
  <w:style w:type="character" w:customStyle="1" w:styleId="index0">
    <w:name w:val="index"/>
    <w:basedOn w:val="DefaultParagraphFont"/>
    <w:rsid w:val="001A455C"/>
  </w:style>
  <w:style w:type="character" w:customStyle="1" w:styleId="postbody1">
    <w:name w:val="postbody1"/>
    <w:basedOn w:val="DefaultParagraphFont"/>
    <w:rsid w:val="001A455C"/>
    <w:rPr>
      <w:sz w:val="21"/>
      <w:szCs w:val="21"/>
    </w:rPr>
  </w:style>
  <w:style w:type="character" w:customStyle="1" w:styleId="info-desc1">
    <w:name w:val="info-desc1"/>
    <w:basedOn w:val="DefaultParagraphFont"/>
    <w:rsid w:val="001A455C"/>
  </w:style>
  <w:style w:type="numbering" w:customStyle="1" w:styleId="16">
    <w:name w:val="بلا قائمة1"/>
    <w:next w:val="NoList"/>
    <w:uiPriority w:val="99"/>
    <w:semiHidden/>
    <w:unhideWhenUsed/>
    <w:rsid w:val="00E512AF"/>
  </w:style>
  <w:style w:type="paragraph" w:styleId="BodyText2">
    <w:name w:val="Body Text 2"/>
    <w:basedOn w:val="Normal"/>
    <w:link w:val="BodyText2Char"/>
    <w:semiHidden/>
    <w:rsid w:val="00E512AF"/>
    <w:pPr>
      <w:widowControl/>
      <w:spacing w:line="228" w:lineRule="auto"/>
      <w:ind w:firstLine="0"/>
      <w:jc w:val="lowKashida"/>
    </w:pPr>
    <w:rPr>
      <w:rFonts w:ascii="Times New Roman" w:eastAsia="Times New Roman" w:hAnsi="Times New Roman" w:cs="Simplified Arabic"/>
      <w:sz w:val="28"/>
      <w:szCs w:val="24"/>
      <w:lang w:bidi="ar-SA"/>
    </w:rPr>
  </w:style>
  <w:style w:type="character" w:customStyle="1" w:styleId="BodyText2Char">
    <w:name w:val="Body Text 2 Char"/>
    <w:basedOn w:val="DefaultParagraphFont"/>
    <w:link w:val="BodyText2"/>
    <w:semiHidden/>
    <w:rsid w:val="00E512AF"/>
    <w:rPr>
      <w:rFonts w:ascii="Times New Roman" w:eastAsia="Times New Roman" w:hAnsi="Times New Roman" w:cs="Simplified Arabic"/>
      <w:sz w:val="28"/>
      <w:szCs w:val="24"/>
    </w:rPr>
  </w:style>
  <w:style w:type="paragraph" w:styleId="BodyText3">
    <w:name w:val="Body Text 3"/>
    <w:basedOn w:val="Normal"/>
    <w:link w:val="BodyText3Char"/>
    <w:semiHidden/>
    <w:rsid w:val="00E512AF"/>
    <w:pPr>
      <w:widowControl/>
      <w:ind w:firstLine="0"/>
      <w:jc w:val="lowKashida"/>
    </w:pPr>
    <w:rPr>
      <w:rFonts w:ascii="Times New Roman" w:eastAsia="Times New Roman" w:hAnsi="Times New Roman" w:cs="Simplified Arabic"/>
      <w:sz w:val="28"/>
      <w:szCs w:val="28"/>
      <w:lang w:bidi="ar-SA"/>
    </w:rPr>
  </w:style>
  <w:style w:type="character" w:customStyle="1" w:styleId="BodyText3Char">
    <w:name w:val="Body Text 3 Char"/>
    <w:basedOn w:val="DefaultParagraphFont"/>
    <w:link w:val="BodyText3"/>
    <w:semiHidden/>
    <w:rsid w:val="00E512AF"/>
    <w:rPr>
      <w:rFonts w:ascii="Times New Roman" w:eastAsia="Times New Roman" w:hAnsi="Times New Roman" w:cs="Simplified Arabic"/>
      <w:sz w:val="28"/>
      <w:szCs w:val="28"/>
    </w:rPr>
  </w:style>
  <w:style w:type="paragraph" w:styleId="BodyTextIndent3">
    <w:name w:val="Body Text Indent 3"/>
    <w:basedOn w:val="Normal"/>
    <w:link w:val="BodyTextIndent3Char"/>
    <w:semiHidden/>
    <w:rsid w:val="00E512AF"/>
    <w:pPr>
      <w:widowControl/>
      <w:ind w:firstLine="584"/>
      <w:jc w:val="lowKashida"/>
    </w:pPr>
    <w:rPr>
      <w:rFonts w:ascii="Times New Roman" w:eastAsia="Times New Roman" w:hAnsi="Times New Roman" w:cs="Simplified Arabic"/>
      <w:sz w:val="32"/>
      <w:szCs w:val="32"/>
      <w:lang w:bidi="ar-SY"/>
    </w:rPr>
  </w:style>
  <w:style w:type="character" w:customStyle="1" w:styleId="BodyTextIndent3Char">
    <w:name w:val="Body Text Indent 3 Char"/>
    <w:basedOn w:val="DefaultParagraphFont"/>
    <w:link w:val="BodyTextIndent3"/>
    <w:semiHidden/>
    <w:rsid w:val="00E512AF"/>
    <w:rPr>
      <w:rFonts w:ascii="Times New Roman" w:eastAsia="Times New Roman" w:hAnsi="Times New Roman" w:cs="Simplified Arabic"/>
      <w:sz w:val="32"/>
      <w:szCs w:val="32"/>
      <w:lang w:bidi="ar-SY"/>
    </w:rPr>
  </w:style>
  <w:style w:type="paragraph" w:customStyle="1" w:styleId="BodyText21">
    <w:name w:val="Body Text 21"/>
    <w:basedOn w:val="Normal"/>
    <w:rsid w:val="00E512AF"/>
    <w:pPr>
      <w:spacing w:before="80"/>
      <w:ind w:firstLine="566"/>
      <w:jc w:val="lowKashida"/>
    </w:pPr>
    <w:rPr>
      <w:rFonts w:ascii="Times New Roman" w:eastAsia="Times New Roman" w:hAnsi="Times New Roman"/>
      <w:sz w:val="28"/>
      <w:szCs w:val="34"/>
      <w:lang w:bidi="ar-SA"/>
    </w:rPr>
  </w:style>
  <w:style w:type="table" w:customStyle="1" w:styleId="17">
    <w:name w:val="شبكة جدول1"/>
    <w:basedOn w:val="TableNormal"/>
    <w:next w:val="TableGrid"/>
    <w:uiPriority w:val="59"/>
    <w:rsid w:val="00E512A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بلا قائمة2"/>
    <w:next w:val="NoList"/>
    <w:uiPriority w:val="99"/>
    <w:semiHidden/>
    <w:unhideWhenUsed/>
    <w:rsid w:val="00E512AF"/>
  </w:style>
  <w:style w:type="numbering" w:customStyle="1" w:styleId="110">
    <w:name w:val="بلا قائمة11"/>
    <w:next w:val="NoList"/>
    <w:uiPriority w:val="99"/>
    <w:semiHidden/>
    <w:unhideWhenUsed/>
    <w:rsid w:val="00E512AF"/>
  </w:style>
  <w:style w:type="table" w:customStyle="1" w:styleId="31">
    <w:name w:val="شبكة جدول3"/>
    <w:basedOn w:val="TableNormal"/>
    <w:next w:val="TableGrid"/>
    <w:uiPriority w:val="59"/>
    <w:rsid w:val="00E512A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شبكة جدول11"/>
    <w:basedOn w:val="TableNormal"/>
    <w:next w:val="TableGrid"/>
    <w:uiPriority w:val="59"/>
    <w:rsid w:val="00E512A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TableNormal"/>
    <w:next w:val="TableGrid"/>
    <w:uiPriority w:val="59"/>
    <w:rsid w:val="00E512A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E512AF"/>
    <w:pPr>
      <w:spacing w:after="0" w:line="240" w:lineRule="auto"/>
    </w:pPr>
    <w:rPr>
      <w:rFonts w:eastAsiaTheme="minorHAn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32">
    <w:name w:val="بلا قائمة3"/>
    <w:next w:val="NoList"/>
    <w:uiPriority w:val="99"/>
    <w:semiHidden/>
    <w:unhideWhenUsed/>
    <w:rsid w:val="00E512AF"/>
  </w:style>
  <w:style w:type="character" w:customStyle="1" w:styleId="Char">
    <w:name w:val="تذييل صفحة Char"/>
    <w:basedOn w:val="DefaultParagraphFont"/>
    <w:uiPriority w:val="99"/>
    <w:semiHidden/>
    <w:rsid w:val="00E512AF"/>
  </w:style>
  <w:style w:type="character" w:customStyle="1" w:styleId="Char0">
    <w:name w:val="رأس صفحة Char"/>
    <w:basedOn w:val="DefaultParagraphFont"/>
    <w:uiPriority w:val="99"/>
    <w:rsid w:val="00E512AF"/>
  </w:style>
  <w:style w:type="table" w:customStyle="1" w:styleId="41">
    <w:name w:val="شبكة جدول4"/>
    <w:basedOn w:val="TableNormal"/>
    <w:next w:val="TableGrid"/>
    <w:uiPriority w:val="59"/>
    <w:rsid w:val="00E512A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E512AF"/>
    <w:rPr>
      <w:i/>
      <w:iCs/>
      <w:color w:val="404040"/>
    </w:rPr>
  </w:style>
  <w:style w:type="numbering" w:customStyle="1" w:styleId="42">
    <w:name w:val="بلا قائمة4"/>
    <w:next w:val="NoList"/>
    <w:uiPriority w:val="99"/>
    <w:semiHidden/>
    <w:unhideWhenUsed/>
    <w:rsid w:val="00E512AF"/>
  </w:style>
  <w:style w:type="table" w:customStyle="1" w:styleId="51">
    <w:name w:val="شبكة جدول5"/>
    <w:basedOn w:val="TableNormal"/>
    <w:next w:val="TableGrid"/>
    <w:uiPriority w:val="39"/>
    <w:rsid w:val="00E512A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شبكة جدول12"/>
    <w:basedOn w:val="TableNormal"/>
    <w:next w:val="TableGrid"/>
    <w:uiPriority w:val="59"/>
    <w:rsid w:val="00E512AF"/>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CB3495"/>
  </w:style>
  <w:style w:type="character" w:customStyle="1" w:styleId="Char1">
    <w:name w:val="نص حاشية سفلية Char1"/>
    <w:basedOn w:val="DefaultParagraphFont"/>
    <w:uiPriority w:val="99"/>
    <w:semiHidden/>
    <w:rsid w:val="009E01A5"/>
    <w:rPr>
      <w:sz w:val="20"/>
      <w:szCs w:val="20"/>
    </w:rPr>
  </w:style>
  <w:style w:type="paragraph" w:customStyle="1" w:styleId="a6">
    <w:name w:val="حاشية"/>
    <w:basedOn w:val="Normal"/>
    <w:qFormat/>
    <w:rsid w:val="009E01A5"/>
    <w:pPr>
      <w:spacing w:line="276" w:lineRule="auto"/>
      <w:ind w:firstLine="0"/>
    </w:pPr>
    <w:rPr>
      <w:rFonts w:ascii="Times New Roman" w:eastAsia="Times New Roman" w:hAnsi="Times New Roman"/>
      <w:color w:val="000000"/>
      <w:sz w:val="28"/>
      <w:szCs w:val="28"/>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bidi/>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6378267">
      <w:bodyDiv w:val="1"/>
      <w:marLeft w:val="0"/>
      <w:marRight w:val="0"/>
      <w:marTop w:val="0"/>
      <w:marBottom w:val="0"/>
      <w:divBdr>
        <w:top w:val="none" w:sz="0" w:space="0" w:color="auto"/>
        <w:left w:val="none" w:sz="0" w:space="0" w:color="auto"/>
        <w:bottom w:val="none" w:sz="0" w:space="0" w:color="auto"/>
        <w:right w:val="none" w:sz="0" w:space="0" w:color="auto"/>
      </w:divBdr>
      <w:divsChild>
        <w:div w:id="626349759">
          <w:marLeft w:val="0"/>
          <w:marRight w:val="1166"/>
          <w:marTop w:val="0"/>
          <w:marBottom w:val="0"/>
          <w:divBdr>
            <w:top w:val="none" w:sz="0" w:space="0" w:color="auto"/>
            <w:left w:val="none" w:sz="0" w:space="0" w:color="auto"/>
            <w:bottom w:val="none" w:sz="0" w:space="0" w:color="auto"/>
            <w:right w:val="none" w:sz="0" w:space="0" w:color="auto"/>
          </w:divBdr>
        </w:div>
        <w:div w:id="1971743492">
          <w:marLeft w:val="0"/>
          <w:marRight w:val="547"/>
          <w:marTop w:val="0"/>
          <w:marBottom w:val="0"/>
          <w:divBdr>
            <w:top w:val="none" w:sz="0" w:space="0" w:color="auto"/>
            <w:left w:val="none" w:sz="0" w:space="0" w:color="auto"/>
            <w:bottom w:val="none" w:sz="0" w:space="0" w:color="auto"/>
            <w:right w:val="none" w:sz="0" w:space="0" w:color="auto"/>
          </w:divBdr>
        </w:div>
      </w:divsChild>
    </w:div>
    <w:div w:id="259216422">
      <w:bodyDiv w:val="1"/>
      <w:marLeft w:val="0"/>
      <w:marRight w:val="0"/>
      <w:marTop w:val="0"/>
      <w:marBottom w:val="0"/>
      <w:divBdr>
        <w:top w:val="none" w:sz="0" w:space="0" w:color="auto"/>
        <w:left w:val="none" w:sz="0" w:space="0" w:color="auto"/>
        <w:bottom w:val="none" w:sz="0" w:space="0" w:color="auto"/>
        <w:right w:val="none" w:sz="0" w:space="0" w:color="auto"/>
      </w:divBdr>
    </w:div>
    <w:div w:id="263654943">
      <w:bodyDiv w:val="1"/>
      <w:marLeft w:val="0"/>
      <w:marRight w:val="0"/>
      <w:marTop w:val="0"/>
      <w:marBottom w:val="0"/>
      <w:divBdr>
        <w:top w:val="none" w:sz="0" w:space="0" w:color="auto"/>
        <w:left w:val="none" w:sz="0" w:space="0" w:color="auto"/>
        <w:bottom w:val="none" w:sz="0" w:space="0" w:color="auto"/>
        <w:right w:val="none" w:sz="0" w:space="0" w:color="auto"/>
      </w:divBdr>
    </w:div>
    <w:div w:id="275985448">
      <w:bodyDiv w:val="1"/>
      <w:marLeft w:val="0"/>
      <w:marRight w:val="0"/>
      <w:marTop w:val="0"/>
      <w:marBottom w:val="0"/>
      <w:divBdr>
        <w:top w:val="none" w:sz="0" w:space="0" w:color="auto"/>
        <w:left w:val="none" w:sz="0" w:space="0" w:color="auto"/>
        <w:bottom w:val="none" w:sz="0" w:space="0" w:color="auto"/>
        <w:right w:val="none" w:sz="0" w:space="0" w:color="auto"/>
      </w:divBdr>
    </w:div>
    <w:div w:id="277882812">
      <w:bodyDiv w:val="1"/>
      <w:marLeft w:val="0"/>
      <w:marRight w:val="0"/>
      <w:marTop w:val="0"/>
      <w:marBottom w:val="0"/>
      <w:divBdr>
        <w:top w:val="none" w:sz="0" w:space="0" w:color="auto"/>
        <w:left w:val="none" w:sz="0" w:space="0" w:color="auto"/>
        <w:bottom w:val="none" w:sz="0" w:space="0" w:color="auto"/>
        <w:right w:val="none" w:sz="0" w:space="0" w:color="auto"/>
      </w:divBdr>
      <w:divsChild>
        <w:div w:id="965817782">
          <w:marLeft w:val="-18"/>
          <w:marRight w:val="0"/>
          <w:marTop w:val="0"/>
          <w:marBottom w:val="115"/>
          <w:divBdr>
            <w:top w:val="none" w:sz="0" w:space="0" w:color="auto"/>
            <w:left w:val="none" w:sz="0" w:space="0" w:color="auto"/>
            <w:bottom w:val="none" w:sz="0" w:space="0" w:color="auto"/>
            <w:right w:val="none" w:sz="0" w:space="0" w:color="auto"/>
          </w:divBdr>
          <w:divsChild>
            <w:div w:id="1740788933">
              <w:marLeft w:val="0"/>
              <w:marRight w:val="0"/>
              <w:marTop w:val="0"/>
              <w:marBottom w:val="0"/>
              <w:divBdr>
                <w:top w:val="none" w:sz="0" w:space="0" w:color="auto"/>
                <w:left w:val="none" w:sz="0" w:space="0" w:color="auto"/>
                <w:bottom w:val="none" w:sz="0" w:space="0" w:color="auto"/>
                <w:right w:val="none" w:sz="0" w:space="0" w:color="auto"/>
              </w:divBdr>
              <w:divsChild>
                <w:div w:id="98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158154">
      <w:bodyDiv w:val="1"/>
      <w:marLeft w:val="0"/>
      <w:marRight w:val="0"/>
      <w:marTop w:val="0"/>
      <w:marBottom w:val="0"/>
      <w:divBdr>
        <w:top w:val="none" w:sz="0" w:space="0" w:color="auto"/>
        <w:left w:val="none" w:sz="0" w:space="0" w:color="auto"/>
        <w:bottom w:val="none" w:sz="0" w:space="0" w:color="auto"/>
        <w:right w:val="none" w:sz="0" w:space="0" w:color="auto"/>
      </w:divBdr>
    </w:div>
    <w:div w:id="540827022">
      <w:bodyDiv w:val="1"/>
      <w:marLeft w:val="0"/>
      <w:marRight w:val="0"/>
      <w:marTop w:val="0"/>
      <w:marBottom w:val="0"/>
      <w:divBdr>
        <w:top w:val="none" w:sz="0" w:space="0" w:color="auto"/>
        <w:left w:val="none" w:sz="0" w:space="0" w:color="auto"/>
        <w:bottom w:val="none" w:sz="0" w:space="0" w:color="auto"/>
        <w:right w:val="none" w:sz="0" w:space="0" w:color="auto"/>
      </w:divBdr>
      <w:divsChild>
        <w:div w:id="1546983363">
          <w:marLeft w:val="0"/>
          <w:marRight w:val="1166"/>
          <w:marTop w:val="0"/>
          <w:marBottom w:val="0"/>
          <w:divBdr>
            <w:top w:val="none" w:sz="0" w:space="0" w:color="auto"/>
            <w:left w:val="none" w:sz="0" w:space="0" w:color="auto"/>
            <w:bottom w:val="none" w:sz="0" w:space="0" w:color="auto"/>
            <w:right w:val="none" w:sz="0" w:space="0" w:color="auto"/>
          </w:divBdr>
        </w:div>
        <w:div w:id="2044478448">
          <w:marLeft w:val="0"/>
          <w:marRight w:val="547"/>
          <w:marTop w:val="0"/>
          <w:marBottom w:val="0"/>
          <w:divBdr>
            <w:top w:val="none" w:sz="0" w:space="0" w:color="auto"/>
            <w:left w:val="none" w:sz="0" w:space="0" w:color="auto"/>
            <w:bottom w:val="none" w:sz="0" w:space="0" w:color="auto"/>
            <w:right w:val="none" w:sz="0" w:space="0" w:color="auto"/>
          </w:divBdr>
        </w:div>
      </w:divsChild>
    </w:div>
    <w:div w:id="547573487">
      <w:bodyDiv w:val="1"/>
      <w:marLeft w:val="0"/>
      <w:marRight w:val="0"/>
      <w:marTop w:val="0"/>
      <w:marBottom w:val="0"/>
      <w:divBdr>
        <w:top w:val="none" w:sz="0" w:space="0" w:color="auto"/>
        <w:left w:val="none" w:sz="0" w:space="0" w:color="auto"/>
        <w:bottom w:val="none" w:sz="0" w:space="0" w:color="auto"/>
        <w:right w:val="none" w:sz="0" w:space="0" w:color="auto"/>
      </w:divBdr>
    </w:div>
    <w:div w:id="577863638">
      <w:bodyDiv w:val="1"/>
      <w:marLeft w:val="0"/>
      <w:marRight w:val="0"/>
      <w:marTop w:val="0"/>
      <w:marBottom w:val="0"/>
      <w:divBdr>
        <w:top w:val="none" w:sz="0" w:space="0" w:color="auto"/>
        <w:left w:val="none" w:sz="0" w:space="0" w:color="auto"/>
        <w:bottom w:val="none" w:sz="0" w:space="0" w:color="auto"/>
        <w:right w:val="none" w:sz="0" w:space="0" w:color="auto"/>
      </w:divBdr>
    </w:div>
    <w:div w:id="719473638">
      <w:bodyDiv w:val="1"/>
      <w:marLeft w:val="0"/>
      <w:marRight w:val="0"/>
      <w:marTop w:val="0"/>
      <w:marBottom w:val="0"/>
      <w:divBdr>
        <w:top w:val="none" w:sz="0" w:space="0" w:color="auto"/>
        <w:left w:val="none" w:sz="0" w:space="0" w:color="auto"/>
        <w:bottom w:val="none" w:sz="0" w:space="0" w:color="auto"/>
        <w:right w:val="none" w:sz="0" w:space="0" w:color="auto"/>
      </w:divBdr>
      <w:divsChild>
        <w:div w:id="843663650">
          <w:marLeft w:val="-18"/>
          <w:marRight w:val="0"/>
          <w:marTop w:val="0"/>
          <w:marBottom w:val="115"/>
          <w:divBdr>
            <w:top w:val="none" w:sz="0" w:space="0" w:color="auto"/>
            <w:left w:val="none" w:sz="0" w:space="0" w:color="auto"/>
            <w:bottom w:val="none" w:sz="0" w:space="0" w:color="auto"/>
            <w:right w:val="none" w:sz="0" w:space="0" w:color="auto"/>
          </w:divBdr>
          <w:divsChild>
            <w:div w:id="286473285">
              <w:marLeft w:val="0"/>
              <w:marRight w:val="0"/>
              <w:marTop w:val="0"/>
              <w:marBottom w:val="0"/>
              <w:divBdr>
                <w:top w:val="none" w:sz="0" w:space="0" w:color="auto"/>
                <w:left w:val="none" w:sz="0" w:space="0" w:color="auto"/>
                <w:bottom w:val="none" w:sz="0" w:space="0" w:color="auto"/>
                <w:right w:val="none" w:sz="0" w:space="0" w:color="auto"/>
              </w:divBdr>
              <w:divsChild>
                <w:div w:id="667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08737">
      <w:bodyDiv w:val="1"/>
      <w:marLeft w:val="0"/>
      <w:marRight w:val="0"/>
      <w:marTop w:val="0"/>
      <w:marBottom w:val="0"/>
      <w:divBdr>
        <w:top w:val="none" w:sz="0" w:space="0" w:color="auto"/>
        <w:left w:val="none" w:sz="0" w:space="0" w:color="auto"/>
        <w:bottom w:val="none" w:sz="0" w:space="0" w:color="auto"/>
        <w:right w:val="none" w:sz="0" w:space="0" w:color="auto"/>
      </w:divBdr>
    </w:div>
    <w:div w:id="1318920302">
      <w:bodyDiv w:val="1"/>
      <w:marLeft w:val="0"/>
      <w:marRight w:val="0"/>
      <w:marTop w:val="0"/>
      <w:marBottom w:val="0"/>
      <w:divBdr>
        <w:top w:val="none" w:sz="0" w:space="0" w:color="auto"/>
        <w:left w:val="none" w:sz="0" w:space="0" w:color="auto"/>
        <w:bottom w:val="none" w:sz="0" w:space="0" w:color="auto"/>
        <w:right w:val="none" w:sz="0" w:space="0" w:color="auto"/>
      </w:divBdr>
    </w:div>
    <w:div w:id="1344090011">
      <w:bodyDiv w:val="1"/>
      <w:marLeft w:val="0"/>
      <w:marRight w:val="0"/>
      <w:marTop w:val="0"/>
      <w:marBottom w:val="0"/>
      <w:divBdr>
        <w:top w:val="none" w:sz="0" w:space="0" w:color="auto"/>
        <w:left w:val="none" w:sz="0" w:space="0" w:color="auto"/>
        <w:bottom w:val="none" w:sz="0" w:space="0" w:color="auto"/>
        <w:right w:val="none" w:sz="0" w:space="0" w:color="auto"/>
      </w:divBdr>
    </w:div>
    <w:div w:id="1537809027">
      <w:bodyDiv w:val="1"/>
      <w:marLeft w:val="0"/>
      <w:marRight w:val="0"/>
      <w:marTop w:val="0"/>
      <w:marBottom w:val="0"/>
      <w:divBdr>
        <w:top w:val="none" w:sz="0" w:space="0" w:color="auto"/>
        <w:left w:val="none" w:sz="0" w:space="0" w:color="auto"/>
        <w:bottom w:val="none" w:sz="0" w:space="0" w:color="auto"/>
        <w:right w:val="none" w:sz="0" w:space="0" w:color="auto"/>
      </w:divBdr>
    </w:div>
    <w:div w:id="1577326321">
      <w:bodyDiv w:val="1"/>
      <w:marLeft w:val="0"/>
      <w:marRight w:val="0"/>
      <w:marTop w:val="0"/>
      <w:marBottom w:val="0"/>
      <w:divBdr>
        <w:top w:val="none" w:sz="0" w:space="0" w:color="auto"/>
        <w:left w:val="none" w:sz="0" w:space="0" w:color="auto"/>
        <w:bottom w:val="none" w:sz="0" w:space="0" w:color="auto"/>
        <w:right w:val="none" w:sz="0" w:space="0" w:color="auto"/>
      </w:divBdr>
    </w:div>
    <w:div w:id="1726485980">
      <w:bodyDiv w:val="1"/>
      <w:marLeft w:val="0"/>
      <w:marRight w:val="0"/>
      <w:marTop w:val="0"/>
      <w:marBottom w:val="0"/>
      <w:divBdr>
        <w:top w:val="none" w:sz="0" w:space="0" w:color="auto"/>
        <w:left w:val="none" w:sz="0" w:space="0" w:color="auto"/>
        <w:bottom w:val="none" w:sz="0" w:space="0" w:color="auto"/>
        <w:right w:val="none" w:sz="0" w:space="0" w:color="auto"/>
      </w:divBdr>
    </w:div>
    <w:div w:id="204270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rt\AppData\Roaming\Microsoft\Templates\Urdu%20Artic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DD56B21E-4576-409F-8720-8089445C5691}"/>
      </w:docPartPr>
      <w:docPartBody>
        <w:p w:rsidR="002062C3" w:rsidRDefault="00D02CEA">
          <w:r w:rsidRPr="0090713E">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 w:name="Alvi Nastaleeq">
    <w:panose1 w:val="02000503000000020004"/>
    <w:charset w:val="00"/>
    <w:family w:val="auto"/>
    <w:pitch w:val="variable"/>
    <w:sig w:usb0="80002007" w:usb1="00000000" w:usb2="00000000" w:usb3="00000000" w:csb0="00000041"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AL-Mateen">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QCF2BSML">
    <w:altName w:val="Times New Roman"/>
    <w:charset w:val="00"/>
    <w:family w:val="auto"/>
    <w:pitch w:val="variable"/>
    <w:sig w:usb0="00000000" w:usb1="90000000" w:usb2="00000008" w:usb3="00000000" w:csb0="8000004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02CEA"/>
    <w:rsid w:val="0003581A"/>
    <w:rsid w:val="00062FB8"/>
    <w:rsid w:val="00070532"/>
    <w:rsid w:val="000D67C5"/>
    <w:rsid w:val="000E5038"/>
    <w:rsid w:val="0011792C"/>
    <w:rsid w:val="001221DF"/>
    <w:rsid w:val="001269CE"/>
    <w:rsid w:val="001875EC"/>
    <w:rsid w:val="001A1D69"/>
    <w:rsid w:val="001A45B7"/>
    <w:rsid w:val="002062C3"/>
    <w:rsid w:val="00211645"/>
    <w:rsid w:val="00215C55"/>
    <w:rsid w:val="002166CB"/>
    <w:rsid w:val="002267C8"/>
    <w:rsid w:val="00230A9B"/>
    <w:rsid w:val="002770A0"/>
    <w:rsid w:val="00277C5F"/>
    <w:rsid w:val="00280A50"/>
    <w:rsid w:val="002B2863"/>
    <w:rsid w:val="002B46CA"/>
    <w:rsid w:val="002B6987"/>
    <w:rsid w:val="002D2AEA"/>
    <w:rsid w:val="002E3936"/>
    <w:rsid w:val="002F4575"/>
    <w:rsid w:val="00304574"/>
    <w:rsid w:val="00327D87"/>
    <w:rsid w:val="003867B7"/>
    <w:rsid w:val="003B0E2A"/>
    <w:rsid w:val="003C6B8F"/>
    <w:rsid w:val="003D2E9D"/>
    <w:rsid w:val="003D3EED"/>
    <w:rsid w:val="003D5DBF"/>
    <w:rsid w:val="004074B0"/>
    <w:rsid w:val="004237D4"/>
    <w:rsid w:val="004342FB"/>
    <w:rsid w:val="00460172"/>
    <w:rsid w:val="00483215"/>
    <w:rsid w:val="00490542"/>
    <w:rsid w:val="0049227B"/>
    <w:rsid w:val="004A7271"/>
    <w:rsid w:val="004D0B8B"/>
    <w:rsid w:val="004D5D5A"/>
    <w:rsid w:val="004D775B"/>
    <w:rsid w:val="004E441E"/>
    <w:rsid w:val="004E517F"/>
    <w:rsid w:val="004F14DE"/>
    <w:rsid w:val="004F5E80"/>
    <w:rsid w:val="00504FC0"/>
    <w:rsid w:val="00515DED"/>
    <w:rsid w:val="005516BE"/>
    <w:rsid w:val="00565965"/>
    <w:rsid w:val="0058734E"/>
    <w:rsid w:val="005D76CE"/>
    <w:rsid w:val="005E1954"/>
    <w:rsid w:val="005E1F39"/>
    <w:rsid w:val="00612561"/>
    <w:rsid w:val="00614D51"/>
    <w:rsid w:val="00623412"/>
    <w:rsid w:val="00681718"/>
    <w:rsid w:val="00690CD5"/>
    <w:rsid w:val="006B0975"/>
    <w:rsid w:val="006B2822"/>
    <w:rsid w:val="00760669"/>
    <w:rsid w:val="00786A2E"/>
    <w:rsid w:val="007944D2"/>
    <w:rsid w:val="007971D8"/>
    <w:rsid w:val="007A347D"/>
    <w:rsid w:val="007A4329"/>
    <w:rsid w:val="007A616F"/>
    <w:rsid w:val="007B2622"/>
    <w:rsid w:val="007B5984"/>
    <w:rsid w:val="007D0146"/>
    <w:rsid w:val="007D3616"/>
    <w:rsid w:val="007D39C1"/>
    <w:rsid w:val="007E4DAB"/>
    <w:rsid w:val="00817111"/>
    <w:rsid w:val="00830E2F"/>
    <w:rsid w:val="00840868"/>
    <w:rsid w:val="008832D8"/>
    <w:rsid w:val="0088501E"/>
    <w:rsid w:val="008A3939"/>
    <w:rsid w:val="008B02B4"/>
    <w:rsid w:val="008B786C"/>
    <w:rsid w:val="008B7E12"/>
    <w:rsid w:val="008C062B"/>
    <w:rsid w:val="008C5FB5"/>
    <w:rsid w:val="008D2209"/>
    <w:rsid w:val="008D7749"/>
    <w:rsid w:val="00900579"/>
    <w:rsid w:val="009064DD"/>
    <w:rsid w:val="0096293F"/>
    <w:rsid w:val="00967CD8"/>
    <w:rsid w:val="009749A5"/>
    <w:rsid w:val="009831A4"/>
    <w:rsid w:val="009E5D5D"/>
    <w:rsid w:val="009F5666"/>
    <w:rsid w:val="00A41A1A"/>
    <w:rsid w:val="00A51ADD"/>
    <w:rsid w:val="00A658C8"/>
    <w:rsid w:val="00A80DC0"/>
    <w:rsid w:val="00A86D9E"/>
    <w:rsid w:val="00A87858"/>
    <w:rsid w:val="00AA3E7D"/>
    <w:rsid w:val="00AB5BBD"/>
    <w:rsid w:val="00AC29CF"/>
    <w:rsid w:val="00B121E2"/>
    <w:rsid w:val="00B252EB"/>
    <w:rsid w:val="00B45CB6"/>
    <w:rsid w:val="00B5595C"/>
    <w:rsid w:val="00BB115D"/>
    <w:rsid w:val="00BB32FA"/>
    <w:rsid w:val="00BC5B32"/>
    <w:rsid w:val="00BD021E"/>
    <w:rsid w:val="00BE096A"/>
    <w:rsid w:val="00BF2439"/>
    <w:rsid w:val="00C305F9"/>
    <w:rsid w:val="00C36685"/>
    <w:rsid w:val="00C53E1B"/>
    <w:rsid w:val="00C801EE"/>
    <w:rsid w:val="00C904D1"/>
    <w:rsid w:val="00C92751"/>
    <w:rsid w:val="00C9417D"/>
    <w:rsid w:val="00CA614D"/>
    <w:rsid w:val="00CB77E2"/>
    <w:rsid w:val="00CC5F0D"/>
    <w:rsid w:val="00CD650C"/>
    <w:rsid w:val="00CE2EDF"/>
    <w:rsid w:val="00CF3FD0"/>
    <w:rsid w:val="00D02CEA"/>
    <w:rsid w:val="00D42DBF"/>
    <w:rsid w:val="00D656B4"/>
    <w:rsid w:val="00DA418E"/>
    <w:rsid w:val="00DB77EA"/>
    <w:rsid w:val="00DD17D2"/>
    <w:rsid w:val="00DE3A4B"/>
    <w:rsid w:val="00DF44B4"/>
    <w:rsid w:val="00DF5FA0"/>
    <w:rsid w:val="00E054E2"/>
    <w:rsid w:val="00E23AC4"/>
    <w:rsid w:val="00E40379"/>
    <w:rsid w:val="00E60606"/>
    <w:rsid w:val="00E61A95"/>
    <w:rsid w:val="00EB02BB"/>
    <w:rsid w:val="00ED501D"/>
    <w:rsid w:val="00EE0285"/>
    <w:rsid w:val="00F00675"/>
    <w:rsid w:val="00F31B66"/>
    <w:rsid w:val="00F35B20"/>
    <w:rsid w:val="00F41648"/>
    <w:rsid w:val="00F55967"/>
    <w:rsid w:val="00F63B16"/>
    <w:rsid w:val="00FA254A"/>
    <w:rsid w:val="00FB21D3"/>
    <w:rsid w:val="00FC11ED"/>
    <w:rsid w:val="00FC5C9C"/>
    <w:rsid w:val="00FF77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2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2CEA"/>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F53CEE-48FB-4DF8-87BA-5CDB6472F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Urdu Article.dotx</Template>
  <TotalTime>18</TotalTime>
  <Pages>22</Pages>
  <Words>3812</Words>
  <Characters>21734</Characters>
  <Application>Microsoft Office Word</Application>
  <DocSecurity>0</DocSecurity>
  <Lines>181</Lines>
  <Paragraphs>50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Junaid Akbar</dc:creator>
  <cp:lastModifiedBy>Windows User</cp:lastModifiedBy>
  <cp:revision>7</cp:revision>
  <cp:lastPrinted>2021-01-13T10:04:00Z</cp:lastPrinted>
  <dcterms:created xsi:type="dcterms:W3CDTF">2021-01-08T11:36:00Z</dcterms:created>
  <dcterms:modified xsi:type="dcterms:W3CDTF">2021-01-13T10:04:00Z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standard&amp;commercial=y&amp;derivatives=y&amp;jurisdiction=</vt:lpwstr>
  </property>
  <property fmtid="{D5CDD505-2E9C-101B-9397-08002B2CF9AE}" pid="3" name="CreativeCommonsLicenseURL">
    <vt:lpwstr>http://creativecommons.org/licenses/by/4.0/</vt:lpwstr>
  </property>
  <property fmtid="{D5CDD505-2E9C-101B-9397-08002B2CF9AE}" pid="4" name="CreativeCommonsLicenseXml">
    <vt:lpwstr>&lt;?xml version="1.0" encoding="utf-8"?&gt;&lt;result&gt;&lt;license-uri&gt;http://creativecommons.org/licenses/by/4.0/&lt;/license-uri&gt;&lt;license-name&gt;Attribution 4.0 International&lt;/license-name&gt;&lt;deprecated&gt;false&lt;/deprecated&gt;&lt;rdf&gt;&lt;rdf:RDF xmlns="http://creativecommons.org/ns#</vt:lpwstr>
  </property>
</Properties>
</file>